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4B" w:rsidRDefault="00DD7F4B">
      <w:bookmarkStart w:id="0" w:name="_GoBack"/>
      <w:bookmarkEnd w:id="0"/>
    </w:p>
    <w:p w:rsidR="003973C9" w:rsidRDefault="003973C9"/>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平成</w:t>
      </w:r>
      <w:r w:rsidR="009A2AC5">
        <w:rPr>
          <w:rFonts w:hint="eastAsia"/>
          <w:sz w:val="36"/>
          <w:szCs w:val="36"/>
        </w:rPr>
        <w:t>2</w:t>
      </w:r>
      <w:r w:rsidR="00CF4229">
        <w:rPr>
          <w:rFonts w:hint="eastAsia"/>
          <w:sz w:val="36"/>
          <w:szCs w:val="36"/>
        </w:rPr>
        <w:t>9</w:t>
      </w:r>
      <w:r w:rsidRPr="00CF5142">
        <w:rPr>
          <w:rFonts w:hint="eastAsia"/>
          <w:sz w:val="36"/>
          <w:szCs w:val="36"/>
        </w:rPr>
        <w:t>年度</w:t>
      </w:r>
    </w:p>
    <w:p w:rsidR="003973C9" w:rsidRDefault="003973C9"/>
    <w:p w:rsidR="003973C9" w:rsidRPr="00CF5142" w:rsidRDefault="003973C9" w:rsidP="003973C9">
      <w:pPr>
        <w:jc w:val="center"/>
        <w:rPr>
          <w:sz w:val="48"/>
          <w:szCs w:val="48"/>
        </w:rPr>
      </w:pPr>
      <w:r w:rsidRPr="00CF5142">
        <w:rPr>
          <w:rFonts w:hint="eastAsia"/>
          <w:sz w:val="48"/>
          <w:szCs w:val="48"/>
        </w:rPr>
        <w:t>財　務　諸　表</w:t>
      </w:r>
    </w:p>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第</w:t>
      </w:r>
      <w:r w:rsidR="00CF4229">
        <w:rPr>
          <w:rFonts w:hint="eastAsia"/>
          <w:sz w:val="36"/>
          <w:szCs w:val="36"/>
        </w:rPr>
        <w:t>6</w:t>
      </w:r>
      <w:r w:rsidRPr="00CF5142">
        <w:rPr>
          <w:rFonts w:hint="eastAsia"/>
          <w:sz w:val="36"/>
          <w:szCs w:val="36"/>
        </w:rPr>
        <w:t>期事業年度</w:t>
      </w:r>
    </w:p>
    <w:p w:rsidR="003973C9" w:rsidRDefault="003973C9"/>
    <w:p w:rsidR="003973C9" w:rsidRDefault="003973C9"/>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自　平成</w:t>
      </w:r>
      <w:r w:rsidR="00CF4229">
        <w:rPr>
          <w:rFonts w:hint="eastAsia"/>
          <w:sz w:val="24"/>
          <w:szCs w:val="24"/>
        </w:rPr>
        <w:t>29</w:t>
      </w:r>
      <w:r w:rsidRPr="003973C9">
        <w:rPr>
          <w:rFonts w:hint="eastAsia"/>
          <w:sz w:val="24"/>
          <w:szCs w:val="24"/>
        </w:rPr>
        <w:t>年</w:t>
      </w:r>
      <w:r w:rsidRPr="003973C9">
        <w:rPr>
          <w:rFonts w:hint="eastAsia"/>
          <w:sz w:val="24"/>
          <w:szCs w:val="24"/>
        </w:rPr>
        <w:t>4</w:t>
      </w:r>
      <w:r w:rsidRPr="003973C9">
        <w:rPr>
          <w:rFonts w:hint="eastAsia"/>
          <w:sz w:val="24"/>
          <w:szCs w:val="24"/>
        </w:rPr>
        <w:t xml:space="preserve">月　</w:t>
      </w:r>
      <w:r w:rsidRPr="003973C9">
        <w:rPr>
          <w:rFonts w:hint="eastAsia"/>
          <w:sz w:val="24"/>
          <w:szCs w:val="24"/>
        </w:rPr>
        <w:t>1</w:t>
      </w:r>
      <w:r w:rsidRPr="003973C9">
        <w:rPr>
          <w:rFonts w:hint="eastAsia"/>
          <w:sz w:val="24"/>
          <w:szCs w:val="24"/>
        </w:rPr>
        <w:t>日</w:t>
      </w:r>
    </w:p>
    <w:p w:rsidR="003973C9" w:rsidRPr="009A2AC5"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至　平成</w:t>
      </w:r>
      <w:r w:rsidR="00CF4229">
        <w:rPr>
          <w:rFonts w:hint="eastAsia"/>
          <w:sz w:val="24"/>
          <w:szCs w:val="24"/>
        </w:rPr>
        <w:t>30</w:t>
      </w:r>
      <w:r w:rsidRPr="003973C9">
        <w:rPr>
          <w:rFonts w:hint="eastAsia"/>
          <w:sz w:val="24"/>
          <w:szCs w:val="24"/>
        </w:rPr>
        <w:t>年</w:t>
      </w:r>
      <w:r w:rsidR="00C948FF">
        <w:rPr>
          <w:rFonts w:hint="eastAsia"/>
          <w:sz w:val="24"/>
          <w:szCs w:val="24"/>
        </w:rPr>
        <w:t>3</w:t>
      </w:r>
      <w:r w:rsidRPr="003973C9">
        <w:rPr>
          <w:rFonts w:hint="eastAsia"/>
          <w:sz w:val="24"/>
          <w:szCs w:val="24"/>
        </w:rPr>
        <w:t>月</w:t>
      </w:r>
      <w:r w:rsidR="00C948FF">
        <w:rPr>
          <w:rFonts w:hint="eastAsia"/>
          <w:sz w:val="24"/>
          <w:szCs w:val="24"/>
        </w:rPr>
        <w:t>31</w:t>
      </w:r>
      <w:r w:rsidRPr="003973C9">
        <w:rPr>
          <w:rFonts w:hint="eastAsia"/>
          <w:sz w:val="24"/>
          <w:szCs w:val="24"/>
        </w:rPr>
        <w:t>日</w:t>
      </w:r>
    </w:p>
    <w:p w:rsidR="003973C9" w:rsidRDefault="003973C9"/>
    <w:p w:rsidR="003973C9" w:rsidRDefault="003973C9"/>
    <w:p w:rsidR="003973C9" w:rsidRDefault="003973C9"/>
    <w:p w:rsidR="003973C9" w:rsidRDefault="003973C9"/>
    <w:p w:rsidR="00703BD0" w:rsidRDefault="00703BD0"/>
    <w:p w:rsidR="009E5873" w:rsidRDefault="009E5873"/>
    <w:p w:rsidR="00703BD0" w:rsidRDefault="00703BD0"/>
    <w:p w:rsidR="00703BD0" w:rsidRPr="002112C2" w:rsidRDefault="00703BD0"/>
    <w:p w:rsidR="003973C9" w:rsidRPr="00435AAA" w:rsidRDefault="003973C9"/>
    <w:p w:rsidR="003973C9" w:rsidRDefault="00703BD0" w:rsidP="003973C9">
      <w:pPr>
        <w:jc w:val="center"/>
        <w:rPr>
          <w:sz w:val="28"/>
          <w:szCs w:val="28"/>
        </w:rPr>
      </w:pPr>
      <w:r>
        <w:rPr>
          <w:noProof/>
        </w:rPr>
        <w:drawing>
          <wp:inline distT="0" distB="0" distL="0" distR="0" wp14:anchorId="5861EDA6" wp14:editId="3FE6DFF5">
            <wp:extent cx="4772025" cy="438150"/>
            <wp:effectExtent l="0" t="0" r="9525" b="0"/>
            <wp:docPr id="1" name="図 1"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rsidR="00A1166D" w:rsidRDefault="00A1166D" w:rsidP="003973C9">
      <w:pPr>
        <w:jc w:val="center"/>
        <w:rPr>
          <w:sz w:val="28"/>
          <w:szCs w:val="28"/>
        </w:rPr>
      </w:pPr>
    </w:p>
    <w:p w:rsidR="00A1166D" w:rsidRDefault="00C87651" w:rsidP="003973C9">
      <w:pPr>
        <w:jc w:val="center"/>
        <w:rPr>
          <w:kern w:val="0"/>
          <w:sz w:val="22"/>
        </w:rPr>
      </w:pPr>
      <w:r>
        <w:rPr>
          <w:rFonts w:hint="eastAsia"/>
          <w:kern w:val="0"/>
          <w:sz w:val="22"/>
        </w:rPr>
        <w:lastRenderedPageBreak/>
        <w:t>目次</w:t>
      </w:r>
    </w:p>
    <w:p w:rsidR="00C87651" w:rsidRDefault="00C87651" w:rsidP="00C87651">
      <w:pPr>
        <w:rPr>
          <w:kern w:val="0"/>
          <w:sz w:val="22"/>
        </w:rPr>
      </w:pPr>
      <w:r>
        <w:rPr>
          <w:rFonts w:hint="eastAsia"/>
          <w:kern w:val="0"/>
          <w:sz w:val="22"/>
        </w:rPr>
        <w:t>１　貸借対照表・・・・・・・・・・・・・・・・・・・・・・・・・・・・・・・１</w:t>
      </w:r>
    </w:p>
    <w:p w:rsidR="00C87651" w:rsidRDefault="00C87651" w:rsidP="00C87651">
      <w:pPr>
        <w:rPr>
          <w:kern w:val="0"/>
          <w:sz w:val="22"/>
        </w:rPr>
      </w:pPr>
      <w:r>
        <w:rPr>
          <w:rFonts w:hint="eastAsia"/>
          <w:kern w:val="0"/>
          <w:sz w:val="22"/>
        </w:rPr>
        <w:t>２　損益計算書・・・・・・・・・・・・・・・・・・・・・・・・・・・・・・・３</w:t>
      </w:r>
    </w:p>
    <w:p w:rsidR="00C87651" w:rsidRDefault="00C87651" w:rsidP="00C87651">
      <w:pPr>
        <w:rPr>
          <w:kern w:val="0"/>
          <w:sz w:val="22"/>
        </w:rPr>
      </w:pPr>
      <w:r>
        <w:rPr>
          <w:rFonts w:hint="eastAsia"/>
          <w:kern w:val="0"/>
          <w:sz w:val="22"/>
        </w:rPr>
        <w:t>３　キャッシュ</w:t>
      </w:r>
      <w:r w:rsidR="00A95D02">
        <w:rPr>
          <w:rFonts w:hint="eastAsia"/>
          <w:kern w:val="0"/>
          <w:sz w:val="22"/>
        </w:rPr>
        <w:t>・</w:t>
      </w:r>
      <w:r>
        <w:rPr>
          <w:rFonts w:hint="eastAsia"/>
          <w:kern w:val="0"/>
          <w:sz w:val="22"/>
        </w:rPr>
        <w:t>フロー計算書・・・・・・・・・・・・・・・・・・・・・・・・４</w:t>
      </w:r>
    </w:p>
    <w:p w:rsidR="00C87651" w:rsidRDefault="00C87651" w:rsidP="00C87651">
      <w:pPr>
        <w:rPr>
          <w:kern w:val="0"/>
          <w:sz w:val="22"/>
        </w:rPr>
      </w:pPr>
      <w:r>
        <w:rPr>
          <w:rFonts w:hint="eastAsia"/>
          <w:kern w:val="0"/>
          <w:sz w:val="22"/>
        </w:rPr>
        <w:t>４　利益の処分に関する書類・・・・・・・・・・・・・・・・・・・・・・・・・５</w:t>
      </w:r>
    </w:p>
    <w:p w:rsidR="00C87651" w:rsidRDefault="00C87651" w:rsidP="00C87651">
      <w:pPr>
        <w:rPr>
          <w:kern w:val="0"/>
          <w:sz w:val="22"/>
        </w:rPr>
      </w:pPr>
      <w:r>
        <w:rPr>
          <w:rFonts w:hint="eastAsia"/>
          <w:kern w:val="0"/>
          <w:sz w:val="22"/>
        </w:rPr>
        <w:t>５　行政サービス実施コスト計算書・・・・・・・・・・・・・・・・・・・・・・６</w:t>
      </w:r>
    </w:p>
    <w:p w:rsidR="00C87651" w:rsidRDefault="00C87651" w:rsidP="00C87651">
      <w:pPr>
        <w:rPr>
          <w:kern w:val="0"/>
          <w:sz w:val="22"/>
        </w:rPr>
      </w:pPr>
      <w:r>
        <w:rPr>
          <w:rFonts w:hint="eastAsia"/>
          <w:kern w:val="0"/>
          <w:sz w:val="22"/>
        </w:rPr>
        <w:t>６　注記・・・・・・・・・・・・・・・・・・・・・・・・・・・・・・・・・・７</w:t>
      </w:r>
    </w:p>
    <w:p w:rsidR="0087429C" w:rsidRDefault="00C87651" w:rsidP="00C87651">
      <w:pPr>
        <w:rPr>
          <w:kern w:val="0"/>
          <w:sz w:val="22"/>
        </w:rPr>
        <w:sectPr w:rsidR="0087429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r>
        <w:rPr>
          <w:rFonts w:hint="eastAsia"/>
          <w:kern w:val="0"/>
          <w:sz w:val="22"/>
        </w:rPr>
        <w:t>７　附属明細書</w:t>
      </w:r>
      <w:r w:rsidR="00E2254F">
        <w:rPr>
          <w:rFonts w:hint="eastAsia"/>
          <w:kern w:val="0"/>
          <w:sz w:val="22"/>
        </w:rPr>
        <w:t>・・・・・・・・・・・・・・・・・・・・・・・・・・・・・・１</w:t>
      </w:r>
      <w:r w:rsidR="00DD1EE4">
        <w:rPr>
          <w:rFonts w:hint="eastAsia"/>
          <w:kern w:val="0"/>
          <w:sz w:val="22"/>
        </w:rPr>
        <w:t>１</w:t>
      </w:r>
    </w:p>
    <w:p w:rsidR="0087429C" w:rsidRPr="00820628" w:rsidRDefault="0087429C" w:rsidP="0087429C">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lastRenderedPageBreak/>
        <w:t>貸借対照表</w:t>
      </w:r>
    </w:p>
    <w:p w:rsidR="0087429C" w:rsidRPr="00820628" w:rsidRDefault="0087429C" w:rsidP="0087429C">
      <w:pPr>
        <w:ind w:rightChars="-11" w:right="-23"/>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w:t>
      </w:r>
      <w:r>
        <w:rPr>
          <w:rFonts w:ascii="ＭＳ Ｐ明朝" w:eastAsia="ＭＳ Ｐ明朝" w:hAnsi="ＭＳ Ｐ明朝" w:hint="eastAsia"/>
          <w:sz w:val="18"/>
          <w:szCs w:val="18"/>
        </w:rPr>
        <w:t>30</w:t>
      </w:r>
      <w:r w:rsidRPr="00820628">
        <w:rPr>
          <w:rFonts w:ascii="ＭＳ Ｐ明朝" w:eastAsia="ＭＳ Ｐ明朝" w:hAnsi="ＭＳ Ｐ明朝" w:hint="eastAsia"/>
          <w:sz w:val="18"/>
          <w:szCs w:val="18"/>
        </w:rPr>
        <w:t>年3月31日現在）</w:t>
      </w:r>
    </w:p>
    <w:p w:rsidR="0087429C" w:rsidRPr="00820628" w:rsidRDefault="0087429C" w:rsidP="0087429C">
      <w:pPr>
        <w:ind w:rightChars="258" w:right="542"/>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pPr w:leftFromText="142" w:rightFromText="142" w:vertAnchor="text" w:tblpX="817" w:tblpY="1"/>
        <w:tblOverlap w:val="never"/>
        <w:tblW w:w="0" w:type="auto"/>
        <w:tblLook w:val="04A0" w:firstRow="1" w:lastRow="0" w:firstColumn="1" w:lastColumn="0" w:noHBand="0" w:noVBand="1"/>
      </w:tblPr>
      <w:tblGrid>
        <w:gridCol w:w="2126"/>
        <w:gridCol w:w="1101"/>
        <w:gridCol w:w="142"/>
        <w:gridCol w:w="1417"/>
        <w:gridCol w:w="1556"/>
        <w:gridCol w:w="1418"/>
        <w:gridCol w:w="1559"/>
      </w:tblGrid>
      <w:tr w:rsidR="0087429C" w:rsidRPr="00820628" w:rsidTr="00C56FA3">
        <w:trPr>
          <w:trHeight w:val="397"/>
        </w:trPr>
        <w:tc>
          <w:tcPr>
            <w:tcW w:w="3227" w:type="dxa"/>
            <w:gridSpan w:val="2"/>
            <w:tcBorders>
              <w:bottom w:val="nil"/>
              <w:right w:val="nil"/>
            </w:tcBorders>
            <w:vAlign w:val="bottom"/>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資産の部</w:t>
            </w:r>
          </w:p>
        </w:tc>
        <w:tc>
          <w:tcPr>
            <w:tcW w:w="1559" w:type="dxa"/>
            <w:gridSpan w:val="2"/>
            <w:tcBorders>
              <w:left w:val="nil"/>
              <w:bottom w:val="nil"/>
              <w:right w:val="nil"/>
            </w:tcBorders>
            <w:vAlign w:val="bottom"/>
          </w:tcPr>
          <w:p w:rsidR="0087429C" w:rsidRPr="00820628" w:rsidRDefault="0087429C" w:rsidP="00C56FA3">
            <w:pPr>
              <w:jc w:val="right"/>
              <w:rPr>
                <w:rFonts w:ascii="ＭＳ Ｐ明朝" w:eastAsia="ＭＳ Ｐ明朝" w:hAnsi="ＭＳ Ｐ明朝"/>
                <w:b/>
                <w:sz w:val="20"/>
                <w:szCs w:val="20"/>
              </w:rPr>
            </w:pPr>
          </w:p>
        </w:tc>
        <w:tc>
          <w:tcPr>
            <w:tcW w:w="1556" w:type="dxa"/>
            <w:tcBorders>
              <w:left w:val="nil"/>
              <w:bottom w:val="nil"/>
              <w:right w:val="nil"/>
            </w:tcBorders>
            <w:vAlign w:val="bottom"/>
          </w:tcPr>
          <w:p w:rsidR="0087429C" w:rsidRPr="00820628" w:rsidRDefault="0087429C" w:rsidP="00C56FA3">
            <w:pPr>
              <w:ind w:right="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w:t>
            </w:r>
          </w:p>
        </w:tc>
        <w:tc>
          <w:tcPr>
            <w:tcW w:w="1418" w:type="dxa"/>
            <w:tcBorders>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Ｉ　固定資産</w:t>
            </w:r>
          </w:p>
        </w:tc>
        <w:tc>
          <w:tcPr>
            <w:tcW w:w="1559" w:type="dxa"/>
            <w:gridSpan w:val="2"/>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１ 有形固定資産</w:t>
            </w:r>
          </w:p>
        </w:tc>
        <w:tc>
          <w:tcPr>
            <w:tcW w:w="1559" w:type="dxa"/>
            <w:gridSpan w:val="2"/>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土地</w:t>
            </w:r>
          </w:p>
        </w:tc>
        <w:tc>
          <w:tcPr>
            <w:tcW w:w="1559" w:type="dxa"/>
            <w:gridSpan w:val="2"/>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3,820,933,160</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建物</w:t>
            </w:r>
          </w:p>
        </w:tc>
        <w:tc>
          <w:tcPr>
            <w:tcW w:w="1559" w:type="dxa"/>
            <w:gridSpan w:val="2"/>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3,996,148,359</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589,119,768</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3,407,028,591</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構築物</w:t>
            </w:r>
          </w:p>
        </w:tc>
        <w:tc>
          <w:tcPr>
            <w:tcW w:w="1559" w:type="dxa"/>
            <w:gridSpan w:val="2"/>
            <w:tcBorders>
              <w:top w:val="single" w:sz="4" w:space="0" w:color="auto"/>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295,668,027</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65,973,907</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229,694,120</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機械及び装置</w:t>
            </w:r>
          </w:p>
        </w:tc>
        <w:tc>
          <w:tcPr>
            <w:tcW w:w="1559" w:type="dxa"/>
            <w:gridSpan w:val="2"/>
            <w:tcBorders>
              <w:top w:val="single" w:sz="4" w:space="0" w:color="auto"/>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621,779,875</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322,996,371</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298,783,504</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船舶</w:t>
            </w:r>
          </w:p>
        </w:tc>
        <w:tc>
          <w:tcPr>
            <w:tcW w:w="1559" w:type="dxa"/>
            <w:gridSpan w:val="2"/>
            <w:tcBorders>
              <w:top w:val="single" w:sz="4" w:space="0" w:color="auto"/>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sz w:val="20"/>
                <w:szCs w:val="20"/>
              </w:rPr>
              <w:t>200,393</w:t>
            </w:r>
            <w:r w:rsidRPr="00820628">
              <w:rPr>
                <w:rFonts w:ascii="ＭＳ Ｐ明朝" w:eastAsia="ＭＳ Ｐ明朝" w:hAnsi="ＭＳ Ｐ明朝" w:hint="eastAsia"/>
                <w:sz w:val="20"/>
                <w:szCs w:val="20"/>
              </w:rPr>
              <w:t>,181</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87,263,787</w:t>
            </w:r>
            <w:r w:rsidRPr="00820628">
              <w:rPr>
                <w:rFonts w:ascii="ＭＳ Ｐ明朝" w:eastAsia="ＭＳ Ｐ明朝" w:hAnsi="ＭＳ Ｐ明朝" w:hint="eastAsia"/>
                <w:sz w:val="20"/>
                <w:szCs w:val="20"/>
              </w:rPr>
              <w:t xml:space="preserve"> </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113,129,394</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車両運搬具</w:t>
            </w:r>
            <w:r w:rsidRPr="00820628">
              <w:rPr>
                <w:rFonts w:ascii="ＭＳ Ｐ明朝" w:eastAsia="ＭＳ Ｐ明朝" w:hAnsi="ＭＳ Ｐ明朝" w:hint="eastAsia"/>
                <w:sz w:val="20"/>
                <w:szCs w:val="20"/>
              </w:rPr>
              <w:tab/>
            </w:r>
          </w:p>
        </w:tc>
        <w:tc>
          <w:tcPr>
            <w:tcW w:w="1559" w:type="dxa"/>
            <w:gridSpan w:val="2"/>
            <w:tcBorders>
              <w:top w:val="single" w:sz="4" w:space="0" w:color="auto"/>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26,481,061</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22,321,795</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4,159,266</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工具・器具及び備品</w:t>
            </w:r>
          </w:p>
        </w:tc>
        <w:tc>
          <w:tcPr>
            <w:tcW w:w="1559" w:type="dxa"/>
            <w:gridSpan w:val="2"/>
            <w:tcBorders>
              <w:top w:val="single" w:sz="4" w:space="0" w:color="auto"/>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388,233,398</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238,362,304</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149,871,094</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4786" w:type="dxa"/>
            <w:gridSpan w:val="4"/>
            <w:tcBorders>
              <w:top w:val="nil"/>
              <w:bottom w:val="nil"/>
              <w:right w:val="nil"/>
            </w:tcBorders>
            <w:vAlign w:val="bottom"/>
          </w:tcPr>
          <w:p w:rsidR="0087429C" w:rsidRPr="00820628" w:rsidRDefault="0087429C" w:rsidP="00C56FA3">
            <w:pPr>
              <w:ind w:firstLineChars="500" w:firstLine="1000"/>
              <w:rPr>
                <w:rFonts w:ascii="ＭＳ Ｐ明朝" w:eastAsia="ＭＳ Ｐ明朝" w:hAnsi="ＭＳ Ｐ明朝"/>
                <w:sz w:val="20"/>
                <w:szCs w:val="20"/>
              </w:rPr>
            </w:pPr>
            <w:r w:rsidRPr="00820628">
              <w:rPr>
                <w:rFonts w:ascii="ＭＳ Ｐ明朝" w:eastAsia="ＭＳ Ｐ明朝" w:hAnsi="ＭＳ Ｐ明朝" w:hint="eastAsia"/>
                <w:sz w:val="20"/>
                <w:szCs w:val="20"/>
              </w:rPr>
              <w:t>有形固定資産合計</w:t>
            </w:r>
          </w:p>
        </w:tc>
        <w:tc>
          <w:tcPr>
            <w:tcW w:w="1556" w:type="dxa"/>
            <w:tcBorders>
              <w:top w:val="single" w:sz="4" w:space="0" w:color="auto"/>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8,023,599,129</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２ 無形固定資産</w:t>
            </w:r>
          </w:p>
        </w:tc>
        <w:tc>
          <w:tcPr>
            <w:tcW w:w="1559" w:type="dxa"/>
            <w:gridSpan w:val="2"/>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ソフトウエア</w:t>
            </w:r>
          </w:p>
        </w:tc>
        <w:tc>
          <w:tcPr>
            <w:tcW w:w="1559" w:type="dxa"/>
            <w:gridSpan w:val="2"/>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shd w:val="clear" w:color="auto" w:fill="auto"/>
            <w:vAlign w:val="bottom"/>
          </w:tcPr>
          <w:p w:rsidR="0087429C" w:rsidRPr="00820628" w:rsidRDefault="0087429C" w:rsidP="00C56FA3">
            <w:pPr>
              <w:jc w:val="right"/>
              <w:rPr>
                <w:rFonts w:ascii="ＭＳ Ｐ明朝" w:eastAsia="ＭＳ Ｐ明朝" w:hAnsi="ＭＳ Ｐ明朝"/>
                <w:sz w:val="20"/>
                <w:szCs w:val="20"/>
              </w:rPr>
            </w:pPr>
            <w:r w:rsidRPr="00FC6C78">
              <w:rPr>
                <w:rFonts w:ascii="ＭＳ Ｐ明朝" w:eastAsia="ＭＳ Ｐ明朝" w:hAnsi="ＭＳ Ｐ明朝"/>
                <w:sz w:val="20"/>
                <w:szCs w:val="20"/>
              </w:rPr>
              <w:t>10,791,673</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4786" w:type="dxa"/>
            <w:gridSpan w:val="4"/>
            <w:tcBorders>
              <w:top w:val="nil"/>
              <w:bottom w:val="nil"/>
              <w:right w:val="nil"/>
            </w:tcBorders>
            <w:vAlign w:val="bottom"/>
          </w:tcPr>
          <w:p w:rsidR="0087429C" w:rsidRPr="00820628" w:rsidRDefault="0087429C" w:rsidP="00C56FA3">
            <w:pPr>
              <w:ind w:firstLineChars="500" w:firstLine="1000"/>
              <w:rPr>
                <w:rFonts w:ascii="ＭＳ Ｐ明朝" w:eastAsia="ＭＳ Ｐ明朝" w:hAnsi="ＭＳ Ｐ明朝"/>
                <w:sz w:val="20"/>
                <w:szCs w:val="20"/>
              </w:rPr>
            </w:pPr>
            <w:r w:rsidRPr="00820628">
              <w:rPr>
                <w:rFonts w:ascii="ＭＳ Ｐ明朝" w:eastAsia="ＭＳ Ｐ明朝" w:hAnsi="ＭＳ Ｐ明朝" w:hint="eastAsia"/>
                <w:sz w:val="20"/>
                <w:szCs w:val="20"/>
              </w:rPr>
              <w:t>無形固定資産合計</w:t>
            </w:r>
          </w:p>
        </w:tc>
        <w:tc>
          <w:tcPr>
            <w:tcW w:w="1556" w:type="dxa"/>
            <w:tcBorders>
              <w:top w:val="single" w:sz="4" w:space="0" w:color="auto"/>
              <w:left w:val="nil"/>
              <w:bottom w:val="single" w:sz="4" w:space="0" w:color="auto"/>
              <w:right w:val="nil"/>
            </w:tcBorders>
            <w:shd w:val="clear" w:color="auto" w:fill="auto"/>
            <w:vAlign w:val="bottom"/>
          </w:tcPr>
          <w:p w:rsidR="0087429C" w:rsidRPr="00820628" w:rsidRDefault="0087429C" w:rsidP="00C56FA3">
            <w:pPr>
              <w:jc w:val="right"/>
              <w:rPr>
                <w:rFonts w:ascii="ＭＳ Ｐ明朝" w:eastAsia="ＭＳ Ｐ明朝" w:hAnsi="ＭＳ Ｐ明朝"/>
                <w:sz w:val="20"/>
                <w:szCs w:val="20"/>
              </w:rPr>
            </w:pPr>
            <w:r w:rsidRPr="00FC6C78">
              <w:rPr>
                <w:rFonts w:ascii="ＭＳ Ｐ明朝" w:eastAsia="ＭＳ Ｐ明朝" w:hAnsi="ＭＳ Ｐ明朝"/>
                <w:sz w:val="20"/>
                <w:szCs w:val="20"/>
              </w:rPr>
              <w:t>10,791,673</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4786" w:type="dxa"/>
            <w:gridSpan w:val="4"/>
            <w:tcBorders>
              <w:top w:val="nil"/>
              <w:bottom w:val="nil"/>
              <w:right w:val="nil"/>
            </w:tcBorders>
            <w:vAlign w:val="bottom"/>
          </w:tcPr>
          <w:p w:rsidR="0087429C" w:rsidRPr="00820628" w:rsidRDefault="0087429C" w:rsidP="00C56FA3">
            <w:pPr>
              <w:ind w:firstLineChars="800" w:firstLine="1600"/>
              <w:rPr>
                <w:rFonts w:ascii="ＭＳ Ｐ明朝" w:eastAsia="ＭＳ Ｐ明朝" w:hAnsi="ＭＳ Ｐ明朝"/>
                <w:sz w:val="20"/>
                <w:szCs w:val="20"/>
              </w:rPr>
            </w:pPr>
            <w:r w:rsidRPr="00820628">
              <w:rPr>
                <w:rFonts w:ascii="ＭＳ Ｐ明朝" w:eastAsia="ＭＳ Ｐ明朝" w:hAnsi="ＭＳ Ｐ明朝" w:hint="eastAsia"/>
                <w:sz w:val="20"/>
                <w:szCs w:val="20"/>
              </w:rPr>
              <w:t>固定資産合計</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wordWrap w:val="0"/>
              <w:jc w:val="right"/>
              <w:rPr>
                <w:rFonts w:ascii="ＭＳ Ｐ明朝" w:eastAsia="ＭＳ Ｐ明朝" w:hAnsi="ＭＳ Ｐ明朝"/>
                <w:sz w:val="20"/>
                <w:szCs w:val="20"/>
              </w:rPr>
            </w:pPr>
            <w:r w:rsidRPr="00FC6C78">
              <w:rPr>
                <w:rFonts w:ascii="ＭＳ Ｐ明朝" w:eastAsia="ＭＳ Ｐ明朝" w:hAnsi="ＭＳ Ｐ明朝"/>
                <w:sz w:val="20"/>
                <w:szCs w:val="20"/>
              </w:rPr>
              <w:t>8,034,390,802</w:t>
            </w: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Ⅱ 流動資産</w:t>
            </w:r>
          </w:p>
        </w:tc>
        <w:tc>
          <w:tcPr>
            <w:tcW w:w="1559" w:type="dxa"/>
            <w:gridSpan w:val="2"/>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現金及び預金</w:t>
            </w:r>
          </w:p>
        </w:tc>
        <w:tc>
          <w:tcPr>
            <w:tcW w:w="1559" w:type="dxa"/>
            <w:gridSpan w:val="2"/>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420,010,077</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未収入金</w:t>
            </w:r>
          </w:p>
        </w:tc>
        <w:tc>
          <w:tcPr>
            <w:tcW w:w="1559" w:type="dxa"/>
            <w:gridSpan w:val="2"/>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20628" w:rsidRDefault="0087429C" w:rsidP="00C56FA3">
            <w:pPr>
              <w:wordWrap w:val="0"/>
              <w:jc w:val="right"/>
              <w:rPr>
                <w:rFonts w:ascii="ＭＳ Ｐ明朝" w:eastAsia="ＭＳ Ｐ明朝" w:hAnsi="ＭＳ Ｐ明朝"/>
                <w:sz w:val="20"/>
                <w:szCs w:val="20"/>
              </w:rPr>
            </w:pPr>
            <w:r w:rsidRPr="000A0CF6">
              <w:rPr>
                <w:rFonts w:ascii="ＭＳ Ｐ明朝" w:eastAsia="ＭＳ Ｐ明朝" w:hAnsi="ＭＳ Ｐ明朝"/>
                <w:sz w:val="20"/>
                <w:szCs w:val="20"/>
              </w:rPr>
              <w:t>41,201,968</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C6FF1" w:rsidRDefault="0087429C" w:rsidP="00C56FA3">
            <w:pPr>
              <w:ind w:firstLineChars="300" w:firstLine="600"/>
              <w:rPr>
                <w:rFonts w:ascii="ＭＳ Ｐ明朝" w:eastAsia="ＭＳ Ｐ明朝" w:hAnsi="ＭＳ Ｐ明朝"/>
                <w:sz w:val="20"/>
                <w:szCs w:val="20"/>
              </w:rPr>
            </w:pPr>
            <w:r w:rsidRPr="008C6FF1">
              <w:rPr>
                <w:rFonts w:ascii="ＭＳ Ｐ明朝" w:eastAsia="ＭＳ Ｐ明朝" w:hAnsi="ＭＳ Ｐ明朝" w:hint="eastAsia"/>
                <w:sz w:val="20"/>
                <w:szCs w:val="20"/>
              </w:rPr>
              <w:t>未収消費税</w:t>
            </w:r>
          </w:p>
        </w:tc>
        <w:tc>
          <w:tcPr>
            <w:tcW w:w="1559" w:type="dxa"/>
            <w:gridSpan w:val="2"/>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7,172,566</w:t>
            </w:r>
          </w:p>
        </w:tc>
        <w:tc>
          <w:tcPr>
            <w:tcW w:w="1418" w:type="dxa"/>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87429C" w:rsidRPr="008C6FF1"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C6FF1" w:rsidRDefault="0087429C" w:rsidP="00C56FA3">
            <w:pPr>
              <w:ind w:firstLineChars="300" w:firstLine="600"/>
              <w:rPr>
                <w:rFonts w:ascii="ＭＳ Ｐ明朝" w:eastAsia="ＭＳ Ｐ明朝" w:hAnsi="ＭＳ Ｐ明朝"/>
                <w:sz w:val="20"/>
                <w:szCs w:val="20"/>
              </w:rPr>
            </w:pPr>
            <w:r w:rsidRPr="008C6FF1">
              <w:rPr>
                <w:rFonts w:ascii="ＭＳ Ｐ明朝" w:eastAsia="ＭＳ Ｐ明朝" w:hAnsi="ＭＳ Ｐ明朝" w:hint="eastAsia"/>
                <w:sz w:val="20"/>
                <w:szCs w:val="20"/>
              </w:rPr>
              <w:t>未成研究支出金</w:t>
            </w:r>
          </w:p>
        </w:tc>
        <w:tc>
          <w:tcPr>
            <w:tcW w:w="1559" w:type="dxa"/>
            <w:gridSpan w:val="2"/>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35,427,260</w:t>
            </w:r>
          </w:p>
        </w:tc>
        <w:tc>
          <w:tcPr>
            <w:tcW w:w="1418" w:type="dxa"/>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87429C" w:rsidRPr="008C6FF1"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C6FF1" w:rsidRDefault="0087429C" w:rsidP="00C56FA3">
            <w:pPr>
              <w:ind w:firstLineChars="300" w:firstLine="600"/>
              <w:rPr>
                <w:rFonts w:ascii="ＭＳ Ｐ明朝" w:eastAsia="ＭＳ Ｐ明朝" w:hAnsi="ＭＳ Ｐ明朝"/>
                <w:sz w:val="20"/>
                <w:szCs w:val="20"/>
              </w:rPr>
            </w:pPr>
            <w:r w:rsidRPr="008C6FF1">
              <w:rPr>
                <w:rFonts w:ascii="ＭＳ Ｐ明朝" w:eastAsia="ＭＳ Ｐ明朝" w:hAnsi="ＭＳ Ｐ明朝" w:hint="eastAsia"/>
                <w:sz w:val="20"/>
                <w:szCs w:val="20"/>
              </w:rPr>
              <w:t>前渡金</w:t>
            </w:r>
          </w:p>
        </w:tc>
        <w:tc>
          <w:tcPr>
            <w:tcW w:w="1559" w:type="dxa"/>
            <w:gridSpan w:val="2"/>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10,488</w:t>
            </w:r>
          </w:p>
        </w:tc>
        <w:tc>
          <w:tcPr>
            <w:tcW w:w="1418" w:type="dxa"/>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87429C" w:rsidRPr="008C6FF1"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C6FF1" w:rsidRDefault="0087429C" w:rsidP="00C56FA3">
            <w:pPr>
              <w:ind w:firstLineChars="300" w:firstLine="600"/>
              <w:rPr>
                <w:rFonts w:ascii="ＭＳ Ｐ明朝" w:eastAsia="ＭＳ Ｐ明朝" w:hAnsi="ＭＳ Ｐ明朝"/>
                <w:sz w:val="20"/>
                <w:szCs w:val="20"/>
              </w:rPr>
            </w:pPr>
            <w:r w:rsidRPr="008C6FF1">
              <w:rPr>
                <w:rFonts w:ascii="ＭＳ Ｐ明朝" w:eastAsia="ＭＳ Ｐ明朝" w:hAnsi="ＭＳ Ｐ明朝" w:hint="eastAsia"/>
                <w:sz w:val="20"/>
                <w:szCs w:val="20"/>
              </w:rPr>
              <w:t>その他の流動資産</w:t>
            </w:r>
          </w:p>
        </w:tc>
        <w:tc>
          <w:tcPr>
            <w:tcW w:w="1559" w:type="dxa"/>
            <w:gridSpan w:val="2"/>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3,361,966</w:t>
            </w:r>
          </w:p>
        </w:tc>
        <w:tc>
          <w:tcPr>
            <w:tcW w:w="1418" w:type="dxa"/>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87429C" w:rsidRPr="008C6FF1"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3227" w:type="dxa"/>
            <w:gridSpan w:val="2"/>
            <w:tcBorders>
              <w:top w:val="nil"/>
              <w:bottom w:val="nil"/>
              <w:right w:val="nil"/>
            </w:tcBorders>
            <w:vAlign w:val="bottom"/>
          </w:tcPr>
          <w:p w:rsidR="0087429C" w:rsidRPr="008C6FF1" w:rsidRDefault="0087429C" w:rsidP="00C56FA3">
            <w:pPr>
              <w:ind w:firstLineChars="300" w:firstLine="600"/>
              <w:rPr>
                <w:rFonts w:ascii="ＭＳ Ｐ明朝" w:eastAsia="ＭＳ Ｐ明朝" w:hAnsi="ＭＳ Ｐ明朝"/>
                <w:sz w:val="20"/>
                <w:szCs w:val="20"/>
              </w:rPr>
            </w:pPr>
          </w:p>
        </w:tc>
        <w:tc>
          <w:tcPr>
            <w:tcW w:w="1559" w:type="dxa"/>
            <w:gridSpan w:val="2"/>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87429C" w:rsidRPr="008C6FF1"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4786" w:type="dxa"/>
            <w:gridSpan w:val="4"/>
            <w:tcBorders>
              <w:top w:val="nil"/>
              <w:bottom w:val="nil"/>
              <w:right w:val="nil"/>
            </w:tcBorders>
            <w:vAlign w:val="bottom"/>
          </w:tcPr>
          <w:p w:rsidR="0087429C" w:rsidRPr="008C6FF1" w:rsidRDefault="0087429C" w:rsidP="00C56FA3">
            <w:pPr>
              <w:jc w:val="center"/>
              <w:rPr>
                <w:rFonts w:ascii="ＭＳ Ｐ明朝" w:eastAsia="ＭＳ Ｐ明朝" w:hAnsi="ＭＳ Ｐ明朝"/>
                <w:sz w:val="20"/>
                <w:szCs w:val="20"/>
              </w:rPr>
            </w:pPr>
            <w:r w:rsidRPr="008C6FF1">
              <w:rPr>
                <w:rFonts w:ascii="ＭＳ Ｐ明朝" w:eastAsia="ＭＳ Ｐ明朝" w:hAnsi="ＭＳ Ｐ明朝" w:hint="eastAsia"/>
                <w:sz w:val="20"/>
                <w:szCs w:val="20"/>
              </w:rPr>
              <w:t>流動資産合計</w:t>
            </w:r>
          </w:p>
        </w:tc>
        <w:tc>
          <w:tcPr>
            <w:tcW w:w="1556" w:type="dxa"/>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87429C" w:rsidRPr="008C6FF1"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507,184,325</w:t>
            </w:r>
          </w:p>
        </w:tc>
        <w:tc>
          <w:tcPr>
            <w:tcW w:w="1559" w:type="dxa"/>
            <w:tcBorders>
              <w:top w:val="nil"/>
              <w:left w:val="nil"/>
              <w:bottom w:val="nil"/>
            </w:tcBorders>
            <w:vAlign w:val="bottom"/>
          </w:tcPr>
          <w:p w:rsidR="0087429C" w:rsidRPr="008C6FF1" w:rsidRDefault="0087429C" w:rsidP="00C56FA3">
            <w:pPr>
              <w:jc w:val="right"/>
              <w:rPr>
                <w:rFonts w:ascii="ＭＳ Ｐ明朝" w:eastAsia="ＭＳ Ｐ明朝" w:hAnsi="ＭＳ Ｐ明朝"/>
                <w:sz w:val="20"/>
                <w:szCs w:val="20"/>
              </w:rPr>
            </w:pPr>
          </w:p>
        </w:tc>
      </w:tr>
      <w:tr w:rsidR="0087429C" w:rsidRPr="00820628" w:rsidTr="00C56FA3">
        <w:trPr>
          <w:trHeight w:val="397"/>
        </w:trPr>
        <w:tc>
          <w:tcPr>
            <w:tcW w:w="4786" w:type="dxa"/>
            <w:gridSpan w:val="4"/>
            <w:tcBorders>
              <w:top w:val="nil"/>
              <w:bottom w:val="nil"/>
              <w:right w:val="nil"/>
            </w:tcBorders>
            <w:vAlign w:val="bottom"/>
          </w:tcPr>
          <w:p w:rsidR="0087429C" w:rsidRPr="008C6FF1" w:rsidRDefault="0087429C" w:rsidP="00C56FA3">
            <w:pPr>
              <w:jc w:val="center"/>
              <w:rPr>
                <w:rFonts w:ascii="ＭＳ Ｐ明朝" w:eastAsia="ＭＳ Ｐ明朝" w:hAnsi="ＭＳ Ｐ明朝"/>
                <w:sz w:val="20"/>
                <w:szCs w:val="20"/>
              </w:rPr>
            </w:pPr>
            <w:r w:rsidRPr="008C6FF1">
              <w:rPr>
                <w:rFonts w:ascii="ＭＳ Ｐ明朝" w:eastAsia="ＭＳ Ｐ明朝" w:hAnsi="ＭＳ Ｐ明朝" w:hint="eastAsia"/>
                <w:sz w:val="20"/>
                <w:szCs w:val="20"/>
              </w:rPr>
              <w:t>資産合計</w:t>
            </w:r>
          </w:p>
        </w:tc>
        <w:tc>
          <w:tcPr>
            <w:tcW w:w="1556" w:type="dxa"/>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9" w:type="dxa"/>
            <w:tcBorders>
              <w:top w:val="nil"/>
              <w:left w:val="nil"/>
              <w:bottom w:val="double" w:sz="4" w:space="0" w:color="auto"/>
            </w:tcBorders>
            <w:vAlign w:val="bottom"/>
          </w:tcPr>
          <w:p w:rsidR="0087429C" w:rsidRPr="008C6FF1" w:rsidRDefault="0087429C" w:rsidP="00C56FA3">
            <w:pPr>
              <w:jc w:val="right"/>
              <w:rPr>
                <w:rFonts w:ascii="ＭＳ Ｐ明朝" w:eastAsia="ＭＳ Ｐ明朝" w:hAnsi="ＭＳ Ｐ明朝"/>
                <w:sz w:val="20"/>
                <w:szCs w:val="20"/>
              </w:rPr>
            </w:pPr>
            <w:r w:rsidRPr="00FC6C78">
              <w:rPr>
                <w:rFonts w:ascii="ＭＳ Ｐ明朝" w:eastAsia="ＭＳ Ｐ明朝" w:hAnsi="ＭＳ Ｐ明朝"/>
                <w:sz w:val="20"/>
                <w:szCs w:val="20"/>
              </w:rPr>
              <w:t>8,541,575,127</w:t>
            </w:r>
          </w:p>
        </w:tc>
      </w:tr>
      <w:tr w:rsidR="0087429C" w:rsidRPr="00820628" w:rsidTr="00C56FA3">
        <w:trPr>
          <w:trHeight w:hRule="exact" w:val="110"/>
        </w:trPr>
        <w:tc>
          <w:tcPr>
            <w:tcW w:w="3227" w:type="dxa"/>
            <w:gridSpan w:val="2"/>
            <w:tcBorders>
              <w:top w:val="nil"/>
              <w:bottom w:val="single" w:sz="4" w:space="0" w:color="auto"/>
              <w:right w:val="nil"/>
            </w:tcBorders>
            <w:vAlign w:val="bottom"/>
          </w:tcPr>
          <w:p w:rsidR="0087429C" w:rsidRPr="00820628" w:rsidRDefault="0087429C" w:rsidP="00C56FA3">
            <w:pPr>
              <w:spacing w:line="60" w:lineRule="auto"/>
              <w:rPr>
                <w:rFonts w:ascii="ＭＳ Ｐ明朝" w:eastAsia="ＭＳ Ｐ明朝" w:hAnsi="ＭＳ Ｐ明朝"/>
                <w:sz w:val="20"/>
                <w:szCs w:val="20"/>
              </w:rPr>
            </w:pPr>
          </w:p>
        </w:tc>
        <w:tc>
          <w:tcPr>
            <w:tcW w:w="1559" w:type="dxa"/>
            <w:gridSpan w:val="2"/>
            <w:tcBorders>
              <w:top w:val="nil"/>
              <w:left w:val="nil"/>
              <w:bottom w:val="single" w:sz="4" w:space="0" w:color="auto"/>
              <w:right w:val="nil"/>
            </w:tcBorders>
            <w:vAlign w:val="bottom"/>
          </w:tcPr>
          <w:p w:rsidR="0087429C" w:rsidRPr="00820628" w:rsidRDefault="0087429C" w:rsidP="00C56FA3">
            <w:pPr>
              <w:spacing w:line="60" w:lineRule="auto"/>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87429C" w:rsidRPr="00820628" w:rsidRDefault="0087429C" w:rsidP="00C56FA3">
            <w:pPr>
              <w:spacing w:line="60" w:lineRule="auto"/>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87429C" w:rsidRPr="00820628" w:rsidRDefault="0087429C" w:rsidP="00C56FA3">
            <w:pPr>
              <w:spacing w:line="60" w:lineRule="auto"/>
              <w:jc w:val="right"/>
              <w:rPr>
                <w:rFonts w:ascii="ＭＳ Ｐ明朝" w:eastAsia="ＭＳ Ｐ明朝" w:hAnsi="ＭＳ Ｐ明朝"/>
                <w:sz w:val="20"/>
                <w:szCs w:val="20"/>
              </w:rPr>
            </w:pPr>
          </w:p>
        </w:tc>
        <w:tc>
          <w:tcPr>
            <w:tcW w:w="1559" w:type="dxa"/>
            <w:tcBorders>
              <w:top w:val="double" w:sz="4" w:space="0" w:color="auto"/>
              <w:left w:val="nil"/>
              <w:bottom w:val="single" w:sz="4" w:space="0" w:color="auto"/>
            </w:tcBorders>
            <w:vAlign w:val="bottom"/>
          </w:tcPr>
          <w:p w:rsidR="0087429C" w:rsidRPr="00820628" w:rsidRDefault="0087429C" w:rsidP="00C56FA3">
            <w:pPr>
              <w:spacing w:line="60" w:lineRule="auto"/>
              <w:jc w:val="right"/>
              <w:rPr>
                <w:rFonts w:ascii="ＭＳ Ｐ明朝" w:eastAsia="ＭＳ Ｐ明朝" w:hAnsi="ＭＳ Ｐ明朝"/>
                <w:sz w:val="20"/>
                <w:szCs w:val="20"/>
              </w:rPr>
            </w:pPr>
          </w:p>
        </w:tc>
      </w:tr>
      <w:tr w:rsidR="0087429C" w:rsidRPr="00820628" w:rsidTr="00C56FA3">
        <w:trPr>
          <w:trHeight w:val="110"/>
        </w:trPr>
        <w:tc>
          <w:tcPr>
            <w:tcW w:w="3227" w:type="dxa"/>
            <w:gridSpan w:val="2"/>
            <w:tcBorders>
              <w:top w:val="nil"/>
              <w:left w:val="nil"/>
              <w:bottom w:val="nil"/>
              <w:right w:val="nil"/>
            </w:tcBorders>
            <w:vAlign w:val="bottom"/>
          </w:tcPr>
          <w:p w:rsidR="0087429C" w:rsidRDefault="0087429C" w:rsidP="00C56FA3">
            <w:pPr>
              <w:rPr>
                <w:rFonts w:ascii="ＭＳ Ｐ明朝" w:eastAsia="ＭＳ Ｐ明朝" w:hAnsi="ＭＳ Ｐ明朝"/>
                <w:sz w:val="20"/>
                <w:szCs w:val="20"/>
              </w:rPr>
            </w:pPr>
          </w:p>
          <w:p w:rsidR="0087429C" w:rsidRPr="00820628" w:rsidRDefault="0087429C" w:rsidP="00C56FA3">
            <w:pPr>
              <w:rPr>
                <w:rFonts w:ascii="ＭＳ Ｐ明朝" w:eastAsia="ＭＳ Ｐ明朝" w:hAnsi="ＭＳ Ｐ明朝"/>
                <w:sz w:val="20"/>
                <w:szCs w:val="20"/>
              </w:rPr>
            </w:pPr>
          </w:p>
        </w:tc>
        <w:tc>
          <w:tcPr>
            <w:tcW w:w="1559" w:type="dxa"/>
            <w:gridSpan w:val="2"/>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Default="0087429C" w:rsidP="00C56FA3">
            <w:pPr>
              <w:jc w:val="right"/>
              <w:rPr>
                <w:rFonts w:ascii="ＭＳ Ｐ明朝" w:eastAsia="ＭＳ Ｐ明朝" w:hAnsi="ＭＳ Ｐ明朝"/>
                <w:sz w:val="20"/>
                <w:szCs w:val="20"/>
              </w:rPr>
            </w:pPr>
          </w:p>
          <w:p w:rsidR="0087429C" w:rsidRDefault="0087429C" w:rsidP="00C56FA3">
            <w:pPr>
              <w:jc w:val="right"/>
              <w:rPr>
                <w:rFonts w:ascii="ＭＳ Ｐ明朝" w:eastAsia="ＭＳ Ｐ明朝" w:hAnsi="ＭＳ Ｐ明朝"/>
                <w:sz w:val="20"/>
                <w:szCs w:val="20"/>
              </w:rPr>
            </w:pPr>
          </w:p>
          <w:p w:rsidR="0087429C" w:rsidRDefault="0087429C" w:rsidP="00C56FA3">
            <w:pPr>
              <w:jc w:val="right"/>
              <w:rPr>
                <w:rFonts w:ascii="ＭＳ Ｐ明朝" w:eastAsia="ＭＳ Ｐ明朝" w:hAnsi="ＭＳ Ｐ明朝"/>
                <w:sz w:val="20"/>
                <w:szCs w:val="20"/>
              </w:rPr>
            </w:pPr>
          </w:p>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87429C" w:rsidRPr="00820628" w:rsidRDefault="0087429C" w:rsidP="00C56FA3">
            <w:pPr>
              <w:ind w:right="800"/>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single" w:sz="4" w:space="0" w:color="auto"/>
              <w:bottom w:val="nil"/>
              <w:right w:val="nil"/>
            </w:tcBorders>
            <w:vAlign w:val="bottom"/>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lastRenderedPageBreak/>
              <w:t>負債の部</w:t>
            </w:r>
          </w:p>
        </w:tc>
        <w:tc>
          <w:tcPr>
            <w:tcW w:w="1556" w:type="dxa"/>
            <w:tcBorders>
              <w:top w:val="single" w:sz="4" w:space="0" w:color="auto"/>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single" w:sz="4" w:space="0" w:color="auto"/>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Ｉ　固定負債</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資産見返負債</w:t>
            </w:r>
          </w:p>
        </w:tc>
        <w:tc>
          <w:tcPr>
            <w:tcW w:w="1417"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資産見返運営費交付金</w:t>
            </w:r>
          </w:p>
        </w:tc>
        <w:tc>
          <w:tcPr>
            <w:tcW w:w="1417"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F60584">
              <w:rPr>
                <w:rFonts w:ascii="ＭＳ Ｐ明朝" w:eastAsia="ＭＳ Ｐ明朝" w:hAnsi="ＭＳ Ｐ明朝"/>
                <w:sz w:val="20"/>
                <w:szCs w:val="20"/>
              </w:rPr>
              <w:t>285,109,067</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資産見返補助金等</w:t>
            </w:r>
          </w:p>
        </w:tc>
        <w:tc>
          <w:tcPr>
            <w:tcW w:w="1417"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9F4D16">
              <w:rPr>
                <w:rFonts w:ascii="ＭＳ Ｐ明朝" w:eastAsia="ＭＳ Ｐ明朝" w:hAnsi="ＭＳ Ｐ明朝"/>
                <w:sz w:val="20"/>
                <w:szCs w:val="20"/>
              </w:rPr>
              <w:t>65,293</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資産見返寄附金</w:t>
            </w:r>
          </w:p>
        </w:tc>
        <w:tc>
          <w:tcPr>
            <w:tcW w:w="1417"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9F4D16">
              <w:rPr>
                <w:rFonts w:ascii="ＭＳ Ｐ明朝" w:eastAsia="ＭＳ Ｐ明朝" w:hAnsi="ＭＳ Ｐ明朝"/>
                <w:sz w:val="20"/>
                <w:szCs w:val="20"/>
              </w:rPr>
              <w:t>12,761,183</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400" w:firstLine="800"/>
              <w:rPr>
                <w:rFonts w:ascii="ＭＳ Ｐ明朝" w:eastAsia="ＭＳ Ｐ明朝" w:hAnsi="ＭＳ Ｐ明朝"/>
                <w:sz w:val="18"/>
                <w:szCs w:val="18"/>
              </w:rPr>
            </w:pPr>
            <w:r w:rsidRPr="00820628">
              <w:rPr>
                <w:rFonts w:ascii="ＭＳ Ｐ明朝" w:eastAsia="ＭＳ Ｐ明朝" w:hAnsi="ＭＳ Ｐ明朝" w:hint="eastAsia"/>
                <w:sz w:val="20"/>
                <w:szCs w:val="20"/>
              </w:rPr>
              <w:t>資産見返物品受贈額</w:t>
            </w:r>
          </w:p>
        </w:tc>
        <w:tc>
          <w:tcPr>
            <w:tcW w:w="1417" w:type="dxa"/>
            <w:tcBorders>
              <w:top w:val="nil"/>
              <w:left w:val="nil"/>
              <w:bottom w:val="single" w:sz="4" w:space="0" w:color="auto"/>
              <w:right w:val="nil"/>
            </w:tcBorders>
            <w:vAlign w:val="bottom"/>
          </w:tcPr>
          <w:p w:rsidR="0087429C" w:rsidRPr="00820628" w:rsidRDefault="0087429C" w:rsidP="00C56FA3">
            <w:pPr>
              <w:wordWrap w:val="0"/>
              <w:jc w:val="right"/>
              <w:rPr>
                <w:rFonts w:ascii="ＭＳ Ｐ明朝" w:eastAsia="ＭＳ Ｐ明朝" w:hAnsi="ＭＳ Ｐ明朝"/>
                <w:sz w:val="20"/>
                <w:szCs w:val="20"/>
              </w:rPr>
            </w:pPr>
            <w:r w:rsidRPr="009F4D16">
              <w:rPr>
                <w:rFonts w:ascii="ＭＳ Ｐ明朝" w:eastAsia="ＭＳ Ｐ明朝" w:hAnsi="ＭＳ Ｐ明朝"/>
                <w:sz w:val="20"/>
                <w:szCs w:val="20"/>
              </w:rPr>
              <w:t>70,963,772</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9F4D16">
              <w:rPr>
                <w:rFonts w:ascii="ＭＳ Ｐ明朝" w:eastAsia="ＭＳ Ｐ明朝" w:hAnsi="ＭＳ Ｐ明朝"/>
                <w:sz w:val="20"/>
                <w:szCs w:val="20"/>
              </w:rPr>
              <w:t>368,899,315</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長期リース債務</w:t>
            </w:r>
          </w:p>
        </w:tc>
        <w:tc>
          <w:tcPr>
            <w:tcW w:w="1556" w:type="dxa"/>
            <w:tcBorders>
              <w:top w:val="nil"/>
              <w:left w:val="nil"/>
              <w:bottom w:val="single" w:sz="4" w:space="0" w:color="auto"/>
              <w:right w:val="nil"/>
            </w:tcBorders>
            <w:vAlign w:val="bottom"/>
          </w:tcPr>
          <w:p w:rsidR="0087429C" w:rsidRPr="00820628" w:rsidRDefault="0087429C" w:rsidP="00C56FA3">
            <w:pPr>
              <w:jc w:val="right"/>
              <w:rPr>
                <w:rFonts w:ascii="ＭＳ Ｐ明朝" w:eastAsia="ＭＳ Ｐ明朝" w:hAnsi="ＭＳ Ｐ明朝"/>
                <w:sz w:val="20"/>
                <w:szCs w:val="20"/>
              </w:rPr>
            </w:pPr>
            <w:r w:rsidRPr="009F4D16">
              <w:rPr>
                <w:rFonts w:ascii="ＭＳ Ｐ明朝" w:eastAsia="ＭＳ Ｐ明朝" w:hAnsi="ＭＳ Ｐ明朝"/>
                <w:sz w:val="20"/>
                <w:szCs w:val="20"/>
              </w:rPr>
              <w:t>226,998,070</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固定負債合計</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863991">
              <w:rPr>
                <w:rFonts w:ascii="ＭＳ Ｐ明朝" w:eastAsia="ＭＳ Ｐ明朝" w:hAnsi="ＭＳ Ｐ明朝"/>
                <w:sz w:val="20"/>
                <w:szCs w:val="20"/>
              </w:rPr>
              <w:t>595,897,385</w:t>
            </w: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Ⅱ　流動負債</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運営費交付金債務</w:t>
            </w:r>
          </w:p>
        </w:tc>
        <w:tc>
          <w:tcPr>
            <w:tcW w:w="1417" w:type="dxa"/>
            <w:tcBorders>
              <w:top w:val="nil"/>
              <w:left w:val="nil"/>
              <w:bottom w:val="nil"/>
              <w:right w:val="nil"/>
            </w:tcBorders>
            <w:vAlign w:val="bottom"/>
          </w:tcPr>
          <w:p w:rsidR="0087429C" w:rsidRPr="00820628" w:rsidRDefault="0087429C" w:rsidP="00C56FA3">
            <w:pPr>
              <w:ind w:firstLineChars="100" w:firstLine="200"/>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20628" w:rsidRDefault="0087429C" w:rsidP="00C56FA3">
            <w:pPr>
              <w:ind w:firstLineChars="100" w:firstLine="200"/>
              <w:jc w:val="right"/>
              <w:rPr>
                <w:rFonts w:ascii="ＭＳ Ｐ明朝" w:eastAsia="ＭＳ Ｐ明朝" w:hAnsi="ＭＳ Ｐ明朝"/>
                <w:sz w:val="20"/>
                <w:szCs w:val="20"/>
              </w:rPr>
            </w:pPr>
            <w:r w:rsidRPr="00695A9A">
              <w:rPr>
                <w:rFonts w:ascii="ＭＳ Ｐ明朝" w:eastAsia="ＭＳ Ｐ明朝" w:hAnsi="ＭＳ Ｐ明朝"/>
                <w:sz w:val="20"/>
                <w:szCs w:val="20"/>
              </w:rPr>
              <w:t>17,011,928</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695A9A">
              <w:rPr>
                <w:rFonts w:ascii="ＭＳ Ｐ明朝" w:eastAsia="ＭＳ Ｐ明朝" w:hAnsi="ＭＳ Ｐ明朝" w:hint="eastAsia"/>
                <w:sz w:val="20"/>
                <w:szCs w:val="20"/>
              </w:rPr>
              <w:t>預り施設費</w:t>
            </w:r>
          </w:p>
        </w:tc>
        <w:tc>
          <w:tcPr>
            <w:tcW w:w="1417"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695A9A" w:rsidRDefault="0087429C" w:rsidP="00C56FA3">
            <w:pPr>
              <w:jc w:val="right"/>
              <w:rPr>
                <w:rFonts w:ascii="ＭＳ Ｐ明朝" w:eastAsia="ＭＳ Ｐ明朝" w:hAnsi="ＭＳ Ｐ明朝"/>
                <w:sz w:val="20"/>
                <w:szCs w:val="20"/>
              </w:rPr>
            </w:pPr>
            <w:r w:rsidRPr="00AA6A50">
              <w:rPr>
                <w:rFonts w:ascii="ＭＳ Ｐ明朝" w:eastAsia="ＭＳ Ｐ明朝" w:hAnsi="ＭＳ Ｐ明朝"/>
                <w:sz w:val="20"/>
                <w:szCs w:val="20"/>
              </w:rPr>
              <w:t>635,200</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695A9A">
              <w:rPr>
                <w:rFonts w:ascii="ＭＳ Ｐ明朝" w:eastAsia="ＭＳ Ｐ明朝" w:hAnsi="ＭＳ Ｐ明朝" w:hint="eastAsia"/>
                <w:sz w:val="20"/>
                <w:szCs w:val="20"/>
              </w:rPr>
              <w:t>預り補助金等</w:t>
            </w:r>
          </w:p>
        </w:tc>
        <w:tc>
          <w:tcPr>
            <w:tcW w:w="1417"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695A9A" w:rsidRDefault="0087429C"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770,000</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695A9A">
              <w:rPr>
                <w:rFonts w:ascii="ＭＳ Ｐ明朝" w:eastAsia="ＭＳ Ｐ明朝" w:hAnsi="ＭＳ Ｐ明朝" w:hint="eastAsia"/>
                <w:sz w:val="20"/>
                <w:szCs w:val="20"/>
              </w:rPr>
              <w:t>寄附金債務</w:t>
            </w:r>
          </w:p>
        </w:tc>
        <w:tc>
          <w:tcPr>
            <w:tcW w:w="1417"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695A9A" w:rsidRDefault="0087429C"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64,000</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未払金</w:t>
            </w:r>
          </w:p>
        </w:tc>
        <w:tc>
          <w:tcPr>
            <w:tcW w:w="1417"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334,894,771</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リース債務</w:t>
            </w:r>
          </w:p>
        </w:tc>
        <w:tc>
          <w:tcPr>
            <w:tcW w:w="1417"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highlight w:val="yellow"/>
              </w:rPr>
            </w:pP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66,470,778</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前受金</w:t>
            </w:r>
          </w:p>
        </w:tc>
        <w:tc>
          <w:tcPr>
            <w:tcW w:w="1417"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87429C" w:rsidRPr="00820628" w:rsidRDefault="0087429C"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38,208,286</w:t>
            </w:r>
          </w:p>
        </w:tc>
        <w:tc>
          <w:tcPr>
            <w:tcW w:w="1418" w:type="dxa"/>
            <w:tcBorders>
              <w:top w:val="nil"/>
              <w:left w:val="nil"/>
              <w:bottom w:val="nil"/>
              <w:right w:val="nil"/>
            </w:tcBorders>
            <w:shd w:val="clear" w:color="auto" w:fill="auto"/>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3369" w:type="dxa"/>
            <w:gridSpan w:val="3"/>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預り金</w:t>
            </w:r>
          </w:p>
        </w:tc>
        <w:tc>
          <w:tcPr>
            <w:tcW w:w="1417"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32,888,746</w:t>
            </w:r>
          </w:p>
        </w:tc>
        <w:tc>
          <w:tcPr>
            <w:tcW w:w="1418" w:type="dxa"/>
            <w:tcBorders>
              <w:top w:val="nil"/>
              <w:left w:val="nil"/>
              <w:bottom w:val="nil"/>
              <w:right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流動負債合計</w:t>
            </w:r>
          </w:p>
        </w:tc>
        <w:tc>
          <w:tcPr>
            <w:tcW w:w="1556" w:type="dxa"/>
            <w:tcBorders>
              <w:top w:val="nil"/>
              <w:left w:val="nil"/>
              <w:bottom w:val="nil"/>
              <w:right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490,943,709</w:t>
            </w:r>
          </w:p>
        </w:tc>
        <w:tc>
          <w:tcPr>
            <w:tcW w:w="1559" w:type="dxa"/>
            <w:tcBorders>
              <w:top w:val="nil"/>
              <w:left w:val="nil"/>
              <w:bottom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負債合計</w:t>
            </w:r>
          </w:p>
        </w:tc>
        <w:tc>
          <w:tcPr>
            <w:tcW w:w="1556" w:type="dxa"/>
            <w:tcBorders>
              <w:top w:val="nil"/>
              <w:left w:val="nil"/>
              <w:bottom w:val="nil"/>
              <w:right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1,086,841,094</w:t>
            </w: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純資産の部</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Ⅰ 資本金</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地方公共団体出資金</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vAlign w:val="bottom"/>
          </w:tcPr>
          <w:p w:rsidR="0087429C" w:rsidRPr="00820628" w:rsidRDefault="0087429C"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4,958,618,700</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資本金合計</w:t>
            </w:r>
          </w:p>
        </w:tc>
        <w:tc>
          <w:tcPr>
            <w:tcW w:w="1556" w:type="dxa"/>
            <w:tcBorders>
              <w:top w:val="single" w:sz="4" w:space="0" w:color="auto"/>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4,958,618,700</w:t>
            </w: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Ⅱ 資本剰余金</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資本剰余金</w:t>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3,154,138,598</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損益外減価償却累計額（－）</w:t>
            </w:r>
            <w:r w:rsidRPr="00820628">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vAlign w:val="bottom"/>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695A9A">
              <w:rPr>
                <w:rFonts w:ascii="ＭＳ Ｐ明朝" w:eastAsia="ＭＳ Ｐ明朝" w:hAnsi="ＭＳ Ｐ明朝"/>
                <w:sz w:val="20"/>
                <w:szCs w:val="20"/>
              </w:rPr>
              <w:t xml:space="preserve"> 746,215,97</w:t>
            </w:r>
            <w:r>
              <w:rPr>
                <w:rFonts w:ascii="ＭＳ Ｐ明朝" w:eastAsia="ＭＳ Ｐ明朝" w:hAnsi="ＭＳ Ｐ明朝" w:hint="eastAsia"/>
                <w:sz w:val="20"/>
                <w:szCs w:val="20"/>
              </w:rPr>
              <w:t>4</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資本剰余金合計</w:t>
            </w:r>
          </w:p>
        </w:tc>
        <w:tc>
          <w:tcPr>
            <w:tcW w:w="1556" w:type="dxa"/>
            <w:tcBorders>
              <w:top w:val="single" w:sz="4" w:space="0" w:color="auto"/>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2,407,922,62</w:t>
            </w:r>
            <w:r>
              <w:rPr>
                <w:rFonts w:ascii="ＭＳ Ｐ明朝" w:eastAsia="ＭＳ Ｐ明朝" w:hAnsi="ＭＳ Ｐ明朝" w:hint="eastAsia"/>
                <w:sz w:val="20"/>
                <w:szCs w:val="20"/>
              </w:rPr>
              <w:t>4</w:t>
            </w: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Ⅲ 利益剰余金</w:t>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leftChars="300" w:left="630"/>
              <w:rPr>
                <w:rFonts w:ascii="ＭＳ Ｐ明朝" w:eastAsia="ＭＳ Ｐ明朝" w:hAnsi="ＭＳ Ｐ明朝"/>
                <w:sz w:val="20"/>
                <w:szCs w:val="20"/>
              </w:rPr>
            </w:pPr>
            <w:r w:rsidRPr="00820628">
              <w:rPr>
                <w:rFonts w:ascii="ＭＳ Ｐ明朝" w:eastAsia="ＭＳ Ｐ明朝" w:hAnsi="ＭＳ Ｐ明朝" w:hint="eastAsia"/>
                <w:sz w:val="20"/>
                <w:szCs w:val="20"/>
              </w:rPr>
              <w:t>前中期目標</w:t>
            </w:r>
            <w:r>
              <w:rPr>
                <w:rFonts w:ascii="ＭＳ Ｐ明朝" w:eastAsia="ＭＳ Ｐ明朝" w:hAnsi="ＭＳ Ｐ明朝" w:hint="eastAsia"/>
                <w:sz w:val="20"/>
                <w:szCs w:val="20"/>
              </w:rPr>
              <w:t>等</w:t>
            </w:r>
            <w:r w:rsidRPr="00820628">
              <w:rPr>
                <w:rFonts w:ascii="ＭＳ Ｐ明朝" w:eastAsia="ＭＳ Ｐ明朝" w:hAnsi="ＭＳ Ｐ明朝" w:hint="eastAsia"/>
                <w:sz w:val="20"/>
                <w:szCs w:val="20"/>
              </w:rPr>
              <w:t>期間繰越積立金</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11,991,141</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D14936">
              <w:rPr>
                <w:rFonts w:ascii="ＭＳ Ｐ明朝" w:eastAsia="ＭＳ Ｐ明朝" w:hAnsi="ＭＳ Ｐ明朝" w:hint="eastAsia"/>
                <w:sz w:val="20"/>
                <w:szCs w:val="20"/>
              </w:rPr>
              <w:t>目的積立金</w:t>
            </w:r>
          </w:p>
        </w:tc>
        <w:tc>
          <w:tcPr>
            <w:tcW w:w="1556" w:type="dxa"/>
            <w:tcBorders>
              <w:top w:val="nil"/>
              <w:left w:val="nil"/>
              <w:bottom w:val="nil"/>
              <w:right w:val="nil"/>
            </w:tcBorders>
            <w:shd w:val="clear" w:color="auto" w:fill="auto"/>
            <w:vAlign w:val="bottom"/>
          </w:tcPr>
          <w:p w:rsidR="0087429C" w:rsidRPr="00820628" w:rsidRDefault="0087429C" w:rsidP="00C56FA3">
            <w:pPr>
              <w:jc w:val="right"/>
              <w:rPr>
                <w:rFonts w:ascii="ＭＳ Ｐ明朝" w:eastAsia="ＭＳ Ｐ明朝" w:hAnsi="ＭＳ Ｐ明朝"/>
                <w:sz w:val="20"/>
                <w:szCs w:val="20"/>
              </w:rPr>
            </w:pPr>
            <w:r w:rsidRPr="00D14936">
              <w:rPr>
                <w:rFonts w:ascii="ＭＳ Ｐ明朝" w:eastAsia="ＭＳ Ｐ明朝" w:hAnsi="ＭＳ Ｐ明朝"/>
                <w:sz w:val="20"/>
                <w:szCs w:val="20"/>
              </w:rPr>
              <w:t>22,061,647</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Pr>
                <w:rFonts w:ascii="ＭＳ Ｐ明朝" w:eastAsia="ＭＳ Ｐ明朝" w:hAnsi="ＭＳ Ｐ明朝" w:hint="eastAsia"/>
                <w:sz w:val="20"/>
                <w:szCs w:val="20"/>
              </w:rPr>
              <w:t>積立金</w:t>
            </w:r>
          </w:p>
        </w:tc>
        <w:tc>
          <w:tcPr>
            <w:tcW w:w="1556" w:type="dxa"/>
            <w:tcBorders>
              <w:top w:val="nil"/>
              <w:left w:val="nil"/>
              <w:bottom w:val="nil"/>
              <w:right w:val="nil"/>
            </w:tcBorders>
            <w:shd w:val="clear" w:color="auto" w:fill="auto"/>
            <w:vAlign w:val="bottom"/>
          </w:tcPr>
          <w:p w:rsidR="0087429C" w:rsidRPr="00820628" w:rsidRDefault="0087429C" w:rsidP="00C56FA3">
            <w:pPr>
              <w:jc w:val="right"/>
              <w:rPr>
                <w:rFonts w:ascii="ＭＳ Ｐ明朝" w:eastAsia="ＭＳ Ｐ明朝" w:hAnsi="ＭＳ Ｐ明朝"/>
                <w:sz w:val="20"/>
                <w:szCs w:val="20"/>
              </w:rPr>
            </w:pPr>
            <w:r w:rsidRPr="00D14936">
              <w:rPr>
                <w:rFonts w:ascii="ＭＳ Ｐ明朝" w:eastAsia="ＭＳ Ｐ明朝" w:hAnsi="ＭＳ Ｐ明朝"/>
                <w:sz w:val="20"/>
                <w:szCs w:val="20"/>
              </w:rPr>
              <w:t>17,056,942</w:t>
            </w: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当期未処分利益</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shd w:val="clear" w:color="auto" w:fill="auto"/>
            <w:vAlign w:val="bottom"/>
          </w:tcPr>
          <w:p w:rsidR="0087429C" w:rsidRPr="008C6FF1"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37,082,979</w:t>
            </w:r>
          </w:p>
        </w:tc>
        <w:tc>
          <w:tcPr>
            <w:tcW w:w="1418" w:type="dxa"/>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shd w:val="clear" w:color="auto" w:fill="auto"/>
            <w:vAlign w:val="bottom"/>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（うち当期総利益）</w:t>
            </w:r>
          </w:p>
        </w:tc>
        <w:tc>
          <w:tcPr>
            <w:tcW w:w="1556" w:type="dxa"/>
            <w:tcBorders>
              <w:top w:val="single" w:sz="4" w:space="0" w:color="auto"/>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hint="eastAsia"/>
                <w:sz w:val="20"/>
                <w:szCs w:val="20"/>
              </w:rPr>
              <w:t>(</w:t>
            </w:r>
            <w:r w:rsidRPr="008C6FF1">
              <w:rPr>
                <w:rFonts w:ascii="ＭＳ Ｐ明朝" w:eastAsia="ＭＳ Ｐ明朝" w:hAnsi="ＭＳ Ｐ明朝"/>
                <w:sz w:val="20"/>
                <w:szCs w:val="20"/>
              </w:rPr>
              <w:t xml:space="preserve">37,082,979 </w:t>
            </w:r>
            <w:r w:rsidRPr="008C6FF1">
              <w:rPr>
                <w:rFonts w:ascii="ＭＳ Ｐ明朝" w:eastAsia="ＭＳ Ｐ明朝" w:hAnsi="ＭＳ Ｐ明朝" w:hint="eastAsia"/>
                <w:sz w:val="20"/>
                <w:szCs w:val="20"/>
              </w:rPr>
              <w:t>)</w:t>
            </w:r>
          </w:p>
        </w:tc>
        <w:tc>
          <w:tcPr>
            <w:tcW w:w="1418" w:type="dxa"/>
            <w:tcBorders>
              <w:top w:val="nil"/>
              <w:left w:val="nil"/>
              <w:bottom w:val="nil"/>
              <w:right w:val="nil"/>
            </w:tcBorders>
            <w:vAlign w:val="bottom"/>
          </w:tcPr>
          <w:p w:rsidR="0087429C" w:rsidRPr="008C6FF1" w:rsidRDefault="0087429C"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利益剰余金合計</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u w:val="single"/>
              </w:rPr>
            </w:pPr>
          </w:p>
        </w:tc>
        <w:tc>
          <w:tcPr>
            <w:tcW w:w="1418" w:type="dxa"/>
            <w:tcBorders>
              <w:top w:val="nil"/>
              <w:left w:val="nil"/>
              <w:bottom w:val="single" w:sz="4" w:space="0" w:color="auto"/>
              <w:right w:val="nil"/>
            </w:tcBorders>
            <w:shd w:val="clear" w:color="auto" w:fill="auto"/>
            <w:vAlign w:val="bottom"/>
          </w:tcPr>
          <w:p w:rsidR="0087429C" w:rsidRPr="00D14936" w:rsidRDefault="0087429C" w:rsidP="00C56FA3">
            <w:pPr>
              <w:jc w:val="right"/>
              <w:rPr>
                <w:rFonts w:ascii="ＭＳ Ｐ明朝" w:eastAsia="ＭＳ Ｐ明朝" w:hAnsi="ＭＳ Ｐ明朝"/>
                <w:sz w:val="20"/>
                <w:szCs w:val="20"/>
                <w:highlight w:val="yellow"/>
              </w:rPr>
            </w:pPr>
            <w:r w:rsidRPr="008C6FF1">
              <w:rPr>
                <w:rFonts w:ascii="ＭＳ Ｐ明朝" w:eastAsia="ＭＳ Ｐ明朝" w:hAnsi="ＭＳ Ｐ明朝"/>
                <w:sz w:val="20"/>
                <w:szCs w:val="20"/>
              </w:rPr>
              <w:t>88,192,709</w:t>
            </w:r>
          </w:p>
        </w:tc>
        <w:tc>
          <w:tcPr>
            <w:tcW w:w="1559" w:type="dxa"/>
            <w:tcBorders>
              <w:top w:val="nil"/>
              <w:left w:val="nil"/>
              <w:bottom w:val="nil"/>
            </w:tcBorders>
            <w:vAlign w:val="bottom"/>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純資産合計</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single" w:sz="4" w:space="0" w:color="auto"/>
            </w:tcBorders>
            <w:shd w:val="clear" w:color="auto" w:fill="auto"/>
            <w:vAlign w:val="bottom"/>
          </w:tcPr>
          <w:p w:rsidR="0087429C" w:rsidRPr="00820628" w:rsidRDefault="0087429C" w:rsidP="00C56FA3">
            <w:pPr>
              <w:jc w:val="right"/>
              <w:rPr>
                <w:rFonts w:ascii="ＭＳ Ｐ明朝" w:eastAsia="ＭＳ Ｐ明朝" w:hAnsi="ＭＳ Ｐ明朝"/>
                <w:sz w:val="20"/>
                <w:szCs w:val="20"/>
                <w:highlight w:val="yellow"/>
              </w:rPr>
            </w:pPr>
            <w:r w:rsidRPr="008C6FF1">
              <w:rPr>
                <w:rFonts w:ascii="ＭＳ Ｐ明朝" w:eastAsia="ＭＳ Ｐ明朝" w:hAnsi="ＭＳ Ｐ明朝"/>
                <w:sz w:val="20"/>
                <w:szCs w:val="20"/>
              </w:rPr>
              <w:t>7,454,734,03</w:t>
            </w:r>
            <w:r>
              <w:rPr>
                <w:rFonts w:ascii="ＭＳ Ｐ明朝" w:eastAsia="ＭＳ Ｐ明朝" w:hAnsi="ＭＳ Ｐ明朝" w:hint="eastAsia"/>
                <w:sz w:val="20"/>
                <w:szCs w:val="20"/>
              </w:rPr>
              <w:t>3</w:t>
            </w:r>
          </w:p>
        </w:tc>
      </w:tr>
      <w:tr w:rsidR="0087429C" w:rsidRPr="00820628" w:rsidTr="00C56FA3">
        <w:trPr>
          <w:trHeight w:hRule="exact" w:val="397"/>
        </w:trPr>
        <w:tc>
          <w:tcPr>
            <w:tcW w:w="4786" w:type="dxa"/>
            <w:gridSpan w:val="4"/>
            <w:tcBorders>
              <w:top w:val="nil"/>
              <w:bottom w:val="nil"/>
              <w:right w:val="nil"/>
            </w:tcBorders>
            <w:vAlign w:val="bottom"/>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負債純資産合計</w:t>
            </w:r>
          </w:p>
        </w:tc>
        <w:tc>
          <w:tcPr>
            <w:tcW w:w="1556"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single" w:sz="4" w:space="0" w:color="auto"/>
              <w:left w:val="nil"/>
              <w:bottom w:val="double" w:sz="4" w:space="0" w:color="auto"/>
            </w:tcBorders>
            <w:vAlign w:val="bottom"/>
          </w:tcPr>
          <w:p w:rsidR="0087429C" w:rsidRPr="00820628" w:rsidRDefault="0087429C" w:rsidP="00C56FA3">
            <w:pPr>
              <w:jc w:val="right"/>
              <w:rPr>
                <w:rFonts w:ascii="ＭＳ Ｐ明朝" w:eastAsia="ＭＳ Ｐ明朝" w:hAnsi="ＭＳ Ｐ明朝"/>
                <w:sz w:val="20"/>
                <w:szCs w:val="20"/>
                <w:highlight w:val="yellow"/>
              </w:rPr>
            </w:pPr>
            <w:r w:rsidRPr="00FC6C78">
              <w:rPr>
                <w:rFonts w:ascii="ＭＳ Ｐ明朝" w:eastAsia="ＭＳ Ｐ明朝" w:hAnsi="ＭＳ Ｐ明朝"/>
                <w:sz w:val="20"/>
                <w:szCs w:val="20"/>
              </w:rPr>
              <w:t>8,541,575,127</w:t>
            </w:r>
          </w:p>
        </w:tc>
      </w:tr>
      <w:tr w:rsidR="0087429C" w:rsidRPr="00820628" w:rsidTr="00C56FA3">
        <w:trPr>
          <w:trHeight w:hRule="exact" w:val="397"/>
        </w:trPr>
        <w:tc>
          <w:tcPr>
            <w:tcW w:w="2126" w:type="dxa"/>
            <w:tcBorders>
              <w:top w:val="nil"/>
              <w:bottom w:val="single" w:sz="4" w:space="0" w:color="auto"/>
              <w:right w:val="nil"/>
            </w:tcBorders>
            <w:vAlign w:val="bottom"/>
          </w:tcPr>
          <w:p w:rsidR="0087429C" w:rsidRPr="00820628" w:rsidRDefault="0087429C" w:rsidP="00C56FA3">
            <w:pPr>
              <w:rPr>
                <w:rFonts w:ascii="ＭＳ Ｐ明朝" w:eastAsia="ＭＳ Ｐ明朝" w:hAnsi="ＭＳ Ｐ明朝"/>
                <w:sz w:val="20"/>
                <w:szCs w:val="20"/>
              </w:rPr>
            </w:pPr>
          </w:p>
        </w:tc>
        <w:tc>
          <w:tcPr>
            <w:tcW w:w="2660" w:type="dxa"/>
            <w:gridSpan w:val="3"/>
            <w:tcBorders>
              <w:top w:val="nil"/>
              <w:left w:val="nil"/>
              <w:bottom w:val="single" w:sz="4" w:space="0" w:color="auto"/>
              <w:right w:val="nil"/>
            </w:tcBorders>
            <w:vAlign w:val="bottom"/>
          </w:tcPr>
          <w:p w:rsidR="0087429C" w:rsidRPr="00820628" w:rsidRDefault="0087429C" w:rsidP="00C56FA3">
            <w:pPr>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87429C" w:rsidRPr="00820628" w:rsidRDefault="0087429C" w:rsidP="00C56FA3">
            <w:pPr>
              <w:jc w:val="right"/>
              <w:rPr>
                <w:rFonts w:ascii="ＭＳ Ｐ明朝" w:eastAsia="ＭＳ Ｐ明朝" w:hAnsi="ＭＳ Ｐ明朝"/>
                <w:sz w:val="20"/>
                <w:szCs w:val="20"/>
              </w:rPr>
            </w:pPr>
          </w:p>
        </w:tc>
        <w:tc>
          <w:tcPr>
            <w:tcW w:w="1559" w:type="dxa"/>
            <w:tcBorders>
              <w:top w:val="nil"/>
              <w:left w:val="nil"/>
              <w:bottom w:val="single" w:sz="4" w:space="0" w:color="auto"/>
            </w:tcBorders>
            <w:vAlign w:val="bottom"/>
          </w:tcPr>
          <w:p w:rsidR="0087429C" w:rsidRPr="00820628" w:rsidRDefault="0087429C" w:rsidP="00C56FA3">
            <w:pPr>
              <w:jc w:val="right"/>
              <w:rPr>
                <w:rFonts w:ascii="ＭＳ Ｐ明朝" w:eastAsia="ＭＳ Ｐ明朝" w:hAnsi="ＭＳ Ｐ明朝"/>
                <w:sz w:val="20"/>
                <w:szCs w:val="20"/>
              </w:rPr>
            </w:pPr>
          </w:p>
        </w:tc>
      </w:tr>
    </w:tbl>
    <w:p w:rsidR="0087429C" w:rsidRPr="00820628" w:rsidRDefault="0087429C" w:rsidP="0087429C">
      <w:pPr>
        <w:spacing w:line="20" w:lineRule="exact"/>
      </w:pPr>
    </w:p>
    <w:p w:rsidR="0087429C" w:rsidRPr="00820628" w:rsidRDefault="0087429C" w:rsidP="0087429C">
      <w:pPr>
        <w:spacing w:line="20" w:lineRule="exact"/>
      </w:pPr>
      <w:r w:rsidRPr="00820628">
        <w:br w:type="textWrapping" w:clear="all"/>
      </w:r>
    </w:p>
    <w:p w:rsidR="0087429C"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t>損益計算書</w:t>
      </w:r>
    </w:p>
    <w:p w:rsidR="0087429C" w:rsidRPr="00820628" w:rsidRDefault="0087429C" w:rsidP="0087429C">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（平成2</w:t>
      </w:r>
      <w:r>
        <w:rPr>
          <w:rFonts w:ascii="ＭＳ Ｐ明朝" w:eastAsia="ＭＳ Ｐ明朝" w:hAnsi="ＭＳ Ｐ明朝"/>
          <w:sz w:val="18"/>
          <w:szCs w:val="18"/>
        </w:rPr>
        <w:t>9</w:t>
      </w:r>
      <w:r w:rsidRPr="00820628">
        <w:rPr>
          <w:rFonts w:ascii="ＭＳ Ｐ明朝" w:eastAsia="ＭＳ Ｐ明朝" w:hAnsi="ＭＳ Ｐ明朝" w:hint="eastAsia"/>
          <w:sz w:val="18"/>
          <w:szCs w:val="18"/>
        </w:rPr>
        <w:t>年4月1日～平成</w:t>
      </w:r>
      <w:r>
        <w:rPr>
          <w:rFonts w:ascii="ＭＳ Ｐ明朝" w:eastAsia="ＭＳ Ｐ明朝" w:hAnsi="ＭＳ Ｐ明朝" w:hint="eastAsia"/>
          <w:sz w:val="18"/>
          <w:szCs w:val="18"/>
        </w:rPr>
        <w:t>30</w:t>
      </w:r>
      <w:r w:rsidRPr="00820628">
        <w:rPr>
          <w:rFonts w:ascii="ＭＳ Ｐ明朝" w:eastAsia="ＭＳ Ｐ明朝" w:hAnsi="ＭＳ Ｐ明朝" w:hint="eastAsia"/>
          <w:sz w:val="18"/>
          <w:szCs w:val="18"/>
        </w:rPr>
        <w:t>年3月31日）</w:t>
      </w:r>
    </w:p>
    <w:p w:rsidR="0087429C" w:rsidRPr="00820628" w:rsidRDefault="0087429C" w:rsidP="0087429C">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1418"/>
        <w:gridCol w:w="1276"/>
        <w:gridCol w:w="1417"/>
        <w:gridCol w:w="1418"/>
        <w:gridCol w:w="1738"/>
      </w:tblGrid>
      <w:tr w:rsidR="0087429C" w:rsidRPr="00820628" w:rsidTr="00C56FA3">
        <w:trPr>
          <w:trHeight w:hRule="exact" w:val="332"/>
        </w:trPr>
        <w:tc>
          <w:tcPr>
            <w:tcW w:w="2126" w:type="dxa"/>
            <w:tcBorders>
              <w:top w:val="single" w:sz="4" w:space="0" w:color="auto"/>
              <w:bottom w:val="nil"/>
              <w:right w:val="nil"/>
            </w:tcBorders>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経常費用</w:t>
            </w:r>
          </w:p>
        </w:tc>
        <w:tc>
          <w:tcPr>
            <w:tcW w:w="2694" w:type="dxa"/>
            <w:gridSpan w:val="2"/>
            <w:tcBorders>
              <w:top w:val="single" w:sz="4" w:space="0" w:color="auto"/>
              <w:left w:val="nil"/>
              <w:bottom w:val="nil"/>
              <w:right w:val="nil"/>
            </w:tcBorders>
          </w:tcPr>
          <w:p w:rsidR="0087429C" w:rsidRPr="00820628" w:rsidRDefault="0087429C" w:rsidP="00C56FA3">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87429C" w:rsidRPr="00820628" w:rsidRDefault="0087429C" w:rsidP="00C56FA3">
            <w:pPr>
              <w:ind w:right="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w:t>
            </w:r>
          </w:p>
        </w:tc>
        <w:tc>
          <w:tcPr>
            <w:tcW w:w="1418" w:type="dxa"/>
            <w:tcBorders>
              <w:top w:val="single" w:sz="4" w:space="0" w:color="auto"/>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single" w:sz="4" w:space="0" w:color="auto"/>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32"/>
        </w:trPr>
        <w:tc>
          <w:tcPr>
            <w:tcW w:w="2126" w:type="dxa"/>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業務費</w:t>
            </w:r>
          </w:p>
        </w:tc>
        <w:tc>
          <w:tcPr>
            <w:tcW w:w="2694" w:type="dxa"/>
            <w:gridSpan w:val="2"/>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32"/>
        </w:trPr>
        <w:tc>
          <w:tcPr>
            <w:tcW w:w="2126" w:type="dxa"/>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研究経費</w:t>
            </w:r>
          </w:p>
        </w:tc>
        <w:tc>
          <w:tcPr>
            <w:tcW w:w="2694" w:type="dxa"/>
            <w:gridSpan w:val="2"/>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wordWrap w:val="0"/>
              <w:jc w:val="right"/>
              <w:rPr>
                <w:rFonts w:ascii="ＭＳ Ｐ明朝" w:eastAsia="ＭＳ Ｐ明朝" w:hAnsi="ＭＳ Ｐ明朝"/>
                <w:sz w:val="20"/>
                <w:szCs w:val="20"/>
              </w:rPr>
            </w:pPr>
            <w:r w:rsidRPr="0062764A">
              <w:rPr>
                <w:rFonts w:ascii="ＭＳ Ｐ明朝" w:eastAsia="ＭＳ Ｐ明朝" w:hAnsi="ＭＳ Ｐ明朝"/>
                <w:sz w:val="20"/>
                <w:szCs w:val="20"/>
              </w:rPr>
              <w:t>233,978,944</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32"/>
        </w:trPr>
        <w:tc>
          <w:tcPr>
            <w:tcW w:w="2126" w:type="dxa"/>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人件費</w:t>
            </w:r>
          </w:p>
        </w:tc>
        <w:tc>
          <w:tcPr>
            <w:tcW w:w="2694" w:type="dxa"/>
            <w:gridSpan w:val="2"/>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62764A">
              <w:rPr>
                <w:rFonts w:ascii="ＭＳ Ｐ明朝" w:eastAsia="ＭＳ Ｐ明朝" w:hAnsi="ＭＳ Ｐ明朝"/>
                <w:sz w:val="20"/>
                <w:szCs w:val="20"/>
              </w:rPr>
              <w:t>1,301,780,828</w:t>
            </w:r>
            <w:r w:rsidRPr="00820628">
              <w:rPr>
                <w:rFonts w:ascii="ＭＳ Ｐ明朝" w:eastAsia="ＭＳ Ｐ明朝" w:hAnsi="ＭＳ Ｐ明朝" w:hint="eastAsia"/>
                <w:sz w:val="20"/>
                <w:szCs w:val="20"/>
              </w:rPr>
              <w:t>３</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32"/>
        </w:trPr>
        <w:tc>
          <w:tcPr>
            <w:tcW w:w="2126" w:type="dxa"/>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受託研究費</w:t>
            </w:r>
          </w:p>
        </w:tc>
        <w:tc>
          <w:tcPr>
            <w:tcW w:w="2694" w:type="dxa"/>
            <w:gridSpan w:val="2"/>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62764A">
              <w:rPr>
                <w:rFonts w:ascii="ＭＳ Ｐ明朝" w:eastAsia="ＭＳ Ｐ明朝" w:hAnsi="ＭＳ Ｐ明朝"/>
                <w:sz w:val="20"/>
                <w:szCs w:val="20"/>
              </w:rPr>
              <w:t>59,127,896</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32"/>
        </w:trPr>
        <w:tc>
          <w:tcPr>
            <w:tcW w:w="2126" w:type="dxa"/>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受託事業費</w:t>
            </w:r>
          </w:p>
        </w:tc>
        <w:tc>
          <w:tcPr>
            <w:tcW w:w="2694" w:type="dxa"/>
            <w:gridSpan w:val="2"/>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rPr>
            </w:pPr>
            <w:r w:rsidRPr="0062764A">
              <w:rPr>
                <w:rFonts w:ascii="ＭＳ Ｐ明朝" w:eastAsia="ＭＳ Ｐ明朝" w:hAnsi="ＭＳ Ｐ明朝"/>
                <w:sz w:val="20"/>
                <w:szCs w:val="20"/>
              </w:rPr>
              <w:t>45,338,756</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62764A">
              <w:rPr>
                <w:rFonts w:ascii="ＭＳ Ｐ明朝" w:eastAsia="ＭＳ Ｐ明朝" w:hAnsi="ＭＳ Ｐ明朝"/>
                <w:sz w:val="20"/>
                <w:szCs w:val="20"/>
              </w:rPr>
              <w:t>1,640,226,424</w:t>
            </w: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32"/>
        </w:trPr>
        <w:tc>
          <w:tcPr>
            <w:tcW w:w="2126" w:type="dxa"/>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一般管理費</w:t>
            </w:r>
          </w:p>
        </w:tc>
        <w:tc>
          <w:tcPr>
            <w:tcW w:w="2694" w:type="dxa"/>
            <w:gridSpan w:val="2"/>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62764A">
              <w:rPr>
                <w:rFonts w:ascii="ＭＳ Ｐ明朝" w:eastAsia="ＭＳ Ｐ明朝" w:hAnsi="ＭＳ Ｐ明朝"/>
                <w:sz w:val="20"/>
                <w:szCs w:val="20"/>
              </w:rPr>
              <w:t>290,209,687</w:t>
            </w: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281"/>
        </w:trPr>
        <w:tc>
          <w:tcPr>
            <w:tcW w:w="2126" w:type="dxa"/>
            <w:tcBorders>
              <w:top w:val="nil"/>
              <w:bottom w:val="nil"/>
              <w:right w:val="nil"/>
            </w:tcBorders>
          </w:tcPr>
          <w:p w:rsidR="0087429C" w:rsidRPr="00820628" w:rsidRDefault="0087429C" w:rsidP="00C56FA3">
            <w:pPr>
              <w:rPr>
                <w:rFonts w:ascii="ＭＳ Ｐ明朝" w:eastAsia="ＭＳ Ｐ明朝" w:hAnsi="ＭＳ Ｐ明朝"/>
                <w:sz w:val="20"/>
                <w:szCs w:val="20"/>
              </w:rPr>
            </w:pPr>
          </w:p>
        </w:tc>
        <w:tc>
          <w:tcPr>
            <w:tcW w:w="2694" w:type="dxa"/>
            <w:gridSpan w:val="2"/>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経常費用合計</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r w:rsidRPr="0062764A">
              <w:rPr>
                <w:rFonts w:ascii="ＭＳ Ｐ明朝" w:eastAsia="ＭＳ Ｐ明朝" w:hAnsi="ＭＳ Ｐ明朝"/>
                <w:sz w:val="20"/>
                <w:szCs w:val="20"/>
              </w:rPr>
              <w:t>1,930,436,111</w:t>
            </w:r>
          </w:p>
        </w:tc>
      </w:tr>
      <w:tr w:rsidR="0087429C" w:rsidRPr="00820628" w:rsidTr="00C56FA3">
        <w:trPr>
          <w:trHeight w:hRule="exact" w:val="229"/>
        </w:trPr>
        <w:tc>
          <w:tcPr>
            <w:tcW w:w="2126" w:type="dxa"/>
            <w:tcBorders>
              <w:top w:val="nil"/>
              <w:bottom w:val="nil"/>
              <w:right w:val="nil"/>
            </w:tcBorders>
          </w:tcPr>
          <w:p w:rsidR="0087429C" w:rsidRPr="00820628" w:rsidRDefault="0087429C" w:rsidP="00C56FA3">
            <w:pPr>
              <w:rPr>
                <w:rFonts w:ascii="ＭＳ Ｐ明朝" w:eastAsia="ＭＳ Ｐ明朝" w:hAnsi="ＭＳ Ｐ明朝"/>
                <w:sz w:val="20"/>
                <w:szCs w:val="20"/>
              </w:rPr>
            </w:pPr>
          </w:p>
        </w:tc>
        <w:tc>
          <w:tcPr>
            <w:tcW w:w="2694" w:type="dxa"/>
            <w:gridSpan w:val="2"/>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32"/>
        </w:trPr>
        <w:tc>
          <w:tcPr>
            <w:tcW w:w="2126" w:type="dxa"/>
            <w:tcBorders>
              <w:top w:val="nil"/>
              <w:bottom w:val="nil"/>
              <w:right w:val="nil"/>
            </w:tcBorders>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経常収益</w:t>
            </w:r>
          </w:p>
        </w:tc>
        <w:tc>
          <w:tcPr>
            <w:tcW w:w="2694" w:type="dxa"/>
            <w:gridSpan w:val="2"/>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運営費交付金収益</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1,701,593,939</w:t>
            </w: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農業大学校授業料収益</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7,589,000</w:t>
            </w: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32"/>
        </w:trPr>
        <w:tc>
          <w:tcPr>
            <w:tcW w:w="2126" w:type="dxa"/>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受託研究収益</w:t>
            </w:r>
          </w:p>
        </w:tc>
        <w:tc>
          <w:tcPr>
            <w:tcW w:w="2694" w:type="dxa"/>
            <w:gridSpan w:val="2"/>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国または地方公共団体からの受託研究収益</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 xml:space="preserve">5,683,000 </w:t>
            </w:r>
            <w:r w:rsidRPr="00820628">
              <w:rPr>
                <w:rFonts w:ascii="ＭＳ Ｐ明朝" w:eastAsia="ＭＳ Ｐ明朝" w:hAnsi="ＭＳ Ｐ明朝"/>
                <w:sz w:val="20"/>
                <w:szCs w:val="20"/>
              </w:rPr>
              <w:t xml:space="preserve"> </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その他の受託研究等収益</w:t>
            </w:r>
          </w:p>
        </w:tc>
        <w:tc>
          <w:tcPr>
            <w:tcW w:w="1417"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48,369,266</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54,052,266</w:t>
            </w: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2126" w:type="dxa"/>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受託事業収益</w:t>
            </w:r>
          </w:p>
        </w:tc>
        <w:tc>
          <w:tcPr>
            <w:tcW w:w="2694" w:type="dxa"/>
            <w:gridSpan w:val="2"/>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国または地方公共団体からの受託事業収益</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27,686,785</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その他の受託事業等収益</w:t>
            </w:r>
          </w:p>
        </w:tc>
        <w:tc>
          <w:tcPr>
            <w:tcW w:w="1417"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19,387,546</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47,074,331</w:t>
            </w: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補助金等収益</w:t>
            </w:r>
          </w:p>
        </w:tc>
        <w:tc>
          <w:tcPr>
            <w:tcW w:w="1417" w:type="dxa"/>
            <w:tcBorders>
              <w:top w:val="single" w:sz="4" w:space="0" w:color="auto"/>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24,236,404</w:t>
            </w: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施設費収益</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44,414,542</w:t>
            </w: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寄附金収益</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160,920</w:t>
            </w: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依頼試験手数料収益</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1,295,200</w:t>
            </w: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農産物売払収益</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6,745,270</w:t>
            </w: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畜産物売払収益</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8,836,667</w:t>
            </w: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資産見返負債戻入</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資産見返運営費交付金戻入</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41,276,354</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資産見返補助金等戻入</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sz w:val="20"/>
                <w:szCs w:val="20"/>
              </w:rPr>
              <w:t>111,930</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資産見返寄附金等戻入</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1,565,842</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資産見返物品受贈額戻入</w:t>
            </w:r>
          </w:p>
          <w:p w:rsidR="0087429C" w:rsidRPr="000839DC" w:rsidRDefault="0087429C" w:rsidP="00C56FA3">
            <w:pPr>
              <w:ind w:firstLineChars="300" w:firstLine="600"/>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rPr>
            </w:pPr>
            <w:r w:rsidRPr="000839DC">
              <w:rPr>
                <w:rFonts w:ascii="ＭＳ Ｐ明朝" w:eastAsia="ＭＳ Ｐ明朝" w:hAnsi="ＭＳ Ｐ明朝"/>
                <w:sz w:val="20"/>
                <w:szCs w:val="20"/>
              </w:rPr>
              <w:t>10,782,904</w:t>
            </w:r>
          </w:p>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tcPr>
          <w:p w:rsidR="0087429C" w:rsidRPr="00820628" w:rsidRDefault="0087429C" w:rsidP="00C56FA3">
            <w:pPr>
              <w:jc w:val="right"/>
              <w:rPr>
                <w:rFonts w:ascii="ＭＳ Ｐ明朝" w:eastAsia="ＭＳ Ｐ明朝" w:hAnsi="ＭＳ Ｐ明朝"/>
                <w:sz w:val="20"/>
                <w:szCs w:val="20"/>
              </w:rPr>
            </w:pPr>
            <w:r w:rsidRPr="003E3B6E">
              <w:rPr>
                <w:rFonts w:ascii="ＭＳ Ｐ明朝" w:eastAsia="ＭＳ Ｐ明朝" w:hAnsi="ＭＳ Ｐ明朝"/>
                <w:sz w:val="20"/>
                <w:szCs w:val="20"/>
              </w:rPr>
              <w:t xml:space="preserve">53,737,030 </w:t>
            </w: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雑益</w:t>
            </w:r>
          </w:p>
        </w:tc>
        <w:tc>
          <w:tcPr>
            <w:tcW w:w="1417" w:type="dxa"/>
            <w:tcBorders>
              <w:top w:val="single" w:sz="4" w:space="0" w:color="auto"/>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科学研究費補助金等間接経費収益</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0839DC">
              <w:rPr>
                <w:rFonts w:ascii="ＭＳ Ｐ明朝" w:eastAsia="ＭＳ Ｐ明朝" w:hAnsi="ＭＳ Ｐ明朝"/>
                <w:sz w:val="20"/>
                <w:szCs w:val="20"/>
              </w:rPr>
              <w:t>489,000</w:t>
            </w: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その他の雑益</w:t>
            </w:r>
          </w:p>
        </w:tc>
        <w:tc>
          <w:tcPr>
            <w:tcW w:w="1417"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11,067,778</w:t>
            </w:r>
          </w:p>
        </w:tc>
        <w:tc>
          <w:tcPr>
            <w:tcW w:w="1418" w:type="dxa"/>
            <w:tcBorders>
              <w:top w:val="nil"/>
              <w:left w:val="nil"/>
              <w:bottom w:val="nil"/>
              <w:right w:val="nil"/>
            </w:tcBorders>
          </w:tcPr>
          <w:p w:rsidR="0087429C" w:rsidRPr="000839DC" w:rsidRDefault="0087429C" w:rsidP="00C56FA3">
            <w:pPr>
              <w:jc w:val="right"/>
              <w:rPr>
                <w:rFonts w:ascii="ＭＳ Ｐ明朝" w:eastAsia="ＭＳ Ｐ明朝" w:hAnsi="ＭＳ Ｐ明朝"/>
                <w:sz w:val="20"/>
                <w:szCs w:val="20"/>
                <w:highlight w:val="yellow"/>
              </w:rPr>
            </w:pPr>
            <w:r w:rsidRPr="008C6FF1">
              <w:rPr>
                <w:rFonts w:ascii="ＭＳ Ｐ明朝" w:eastAsia="ＭＳ Ｐ明朝" w:hAnsi="ＭＳ Ｐ明朝"/>
                <w:sz w:val="20"/>
                <w:szCs w:val="20"/>
              </w:rPr>
              <w:t>11,556,778</w:t>
            </w:r>
          </w:p>
        </w:tc>
        <w:tc>
          <w:tcPr>
            <w:tcW w:w="1542"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p w:rsidR="0087429C" w:rsidRPr="00820628" w:rsidRDefault="0087429C" w:rsidP="00C56FA3">
            <w:pPr>
              <w:rPr>
                <w:rFonts w:ascii="ＭＳ Ｐ明朝" w:eastAsia="ＭＳ Ｐ明朝" w:hAnsi="ＭＳ Ｐ明朝"/>
                <w:sz w:val="20"/>
                <w:szCs w:val="20"/>
              </w:rPr>
            </w:pPr>
          </w:p>
        </w:tc>
      </w:tr>
      <w:tr w:rsidR="0087429C" w:rsidRPr="00820628" w:rsidTr="00C56FA3">
        <w:trPr>
          <w:trHeight w:hRule="exact" w:val="332"/>
        </w:trPr>
        <w:tc>
          <w:tcPr>
            <w:tcW w:w="4820" w:type="dxa"/>
            <w:gridSpan w:val="3"/>
            <w:tcBorders>
              <w:top w:val="nil"/>
              <w:bottom w:val="nil"/>
              <w:right w:val="nil"/>
            </w:tcBorders>
          </w:tcPr>
          <w:p w:rsidR="0087429C" w:rsidRPr="00820628" w:rsidRDefault="0087429C" w:rsidP="00C56FA3">
            <w:pPr>
              <w:ind w:left="316" w:hangingChars="158" w:hanging="316"/>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経常収益合計</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87429C" w:rsidRPr="000839DC" w:rsidRDefault="0087429C" w:rsidP="00C56FA3">
            <w:pPr>
              <w:jc w:val="right"/>
              <w:rPr>
                <w:rFonts w:ascii="ＭＳ Ｐ明朝" w:eastAsia="ＭＳ Ｐ明朝" w:hAnsi="ＭＳ Ｐ明朝"/>
                <w:sz w:val="20"/>
                <w:szCs w:val="20"/>
                <w:highlight w:val="yellow"/>
              </w:rPr>
            </w:pPr>
            <w:r w:rsidRPr="008C6FF1">
              <w:rPr>
                <w:rFonts w:ascii="ＭＳ Ｐ明朝" w:eastAsia="ＭＳ Ｐ明朝" w:hAnsi="ＭＳ Ｐ明朝"/>
                <w:sz w:val="20"/>
                <w:szCs w:val="20"/>
              </w:rPr>
              <w:t xml:space="preserve">1,961,292,347 </w:t>
            </w:r>
            <w:r w:rsidRPr="000839DC">
              <w:rPr>
                <w:rFonts w:ascii="ＭＳ Ｐ明朝" w:eastAsia="ＭＳ Ｐ明朝" w:hAnsi="ＭＳ Ｐ明朝"/>
                <w:sz w:val="20"/>
                <w:szCs w:val="20"/>
                <w:highlight w:val="yellow"/>
              </w:rPr>
              <w:t xml:space="preserve"> </w:t>
            </w:r>
          </w:p>
        </w:tc>
      </w:tr>
      <w:tr w:rsidR="0087429C" w:rsidRPr="00820628" w:rsidTr="00C56FA3">
        <w:trPr>
          <w:trHeight w:hRule="exact" w:val="332"/>
        </w:trPr>
        <w:tc>
          <w:tcPr>
            <w:tcW w:w="3544"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p>
        </w:tc>
        <w:tc>
          <w:tcPr>
            <w:tcW w:w="1276"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経常利益</w:t>
            </w:r>
          </w:p>
        </w:tc>
        <w:tc>
          <w:tcPr>
            <w:tcW w:w="1417"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542" w:type="dxa"/>
            <w:tcBorders>
              <w:top w:val="single" w:sz="4" w:space="0" w:color="auto"/>
              <w:left w:val="nil"/>
              <w:bottom w:val="nil"/>
              <w:right w:val="single" w:sz="4" w:space="0" w:color="auto"/>
            </w:tcBorders>
          </w:tcPr>
          <w:p w:rsidR="0087429C" w:rsidRPr="000839DC" w:rsidRDefault="0087429C" w:rsidP="00C56FA3">
            <w:pPr>
              <w:jc w:val="right"/>
              <w:rPr>
                <w:rFonts w:ascii="ＭＳ Ｐ明朝" w:eastAsia="ＭＳ Ｐ明朝" w:hAnsi="ＭＳ Ｐ明朝"/>
                <w:sz w:val="20"/>
                <w:szCs w:val="20"/>
                <w:highlight w:val="yellow"/>
              </w:rPr>
            </w:pPr>
            <w:r w:rsidRPr="008C6FF1">
              <w:rPr>
                <w:rFonts w:ascii="ＭＳ Ｐ明朝" w:eastAsia="ＭＳ Ｐ明朝" w:hAnsi="ＭＳ Ｐ明朝"/>
                <w:sz w:val="20"/>
                <w:szCs w:val="20"/>
              </w:rPr>
              <w:t>30,856,236</w:t>
            </w:r>
          </w:p>
        </w:tc>
      </w:tr>
      <w:tr w:rsidR="0087429C" w:rsidRPr="00820628" w:rsidTr="00C56FA3">
        <w:trPr>
          <w:trHeight w:hRule="exact" w:val="379"/>
        </w:trPr>
        <w:tc>
          <w:tcPr>
            <w:tcW w:w="3544" w:type="dxa"/>
            <w:gridSpan w:val="2"/>
            <w:tcBorders>
              <w:top w:val="nil"/>
              <w:bottom w:val="nil"/>
              <w:right w:val="nil"/>
            </w:tcBorders>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臨時損失</w:t>
            </w:r>
          </w:p>
        </w:tc>
        <w:tc>
          <w:tcPr>
            <w:tcW w:w="1276"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542" w:type="dxa"/>
            <w:tcBorders>
              <w:top w:val="nil"/>
              <w:left w:val="nil"/>
              <w:bottom w:val="nil"/>
              <w:right w:val="single" w:sz="4" w:space="0" w:color="auto"/>
            </w:tcBorders>
          </w:tcPr>
          <w:p w:rsidR="0087429C" w:rsidRPr="00820628" w:rsidRDefault="0087429C" w:rsidP="00C56FA3">
            <w:pPr>
              <w:wordWrap w:val="0"/>
              <w:jc w:val="right"/>
              <w:rPr>
                <w:rFonts w:ascii="ＭＳ Ｐ明朝" w:eastAsia="ＭＳ Ｐ明朝" w:hAnsi="ＭＳ Ｐ明朝"/>
                <w:sz w:val="20"/>
                <w:szCs w:val="20"/>
              </w:rPr>
            </w:pPr>
          </w:p>
        </w:tc>
      </w:tr>
      <w:tr w:rsidR="0087429C" w:rsidRPr="00820628" w:rsidTr="00C56FA3">
        <w:trPr>
          <w:trHeight w:hRule="exact" w:val="379"/>
        </w:trPr>
        <w:tc>
          <w:tcPr>
            <w:tcW w:w="3544" w:type="dxa"/>
            <w:gridSpan w:val="2"/>
            <w:tcBorders>
              <w:top w:val="nil"/>
              <w:bottom w:val="nil"/>
              <w:right w:val="nil"/>
            </w:tcBorders>
          </w:tcPr>
          <w:p w:rsidR="0087429C" w:rsidRPr="00820628" w:rsidRDefault="0087429C" w:rsidP="00C56FA3">
            <w:pPr>
              <w:ind w:firstLineChars="150" w:firstLine="3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固定資産除却損　　</w:t>
            </w:r>
          </w:p>
        </w:tc>
        <w:tc>
          <w:tcPr>
            <w:tcW w:w="1276"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ind w:firstLineChars="250" w:firstLine="500"/>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2A05E4">
              <w:rPr>
                <w:rFonts w:ascii="ＭＳ Ｐ明朝" w:eastAsia="ＭＳ Ｐ明朝" w:hAnsi="ＭＳ Ｐ明朝"/>
                <w:sz w:val="20"/>
                <w:szCs w:val="20"/>
              </w:rPr>
              <w:t>2,307,401</w:t>
            </w:r>
          </w:p>
        </w:tc>
        <w:tc>
          <w:tcPr>
            <w:tcW w:w="1542" w:type="dxa"/>
            <w:tcBorders>
              <w:top w:val="nil"/>
              <w:left w:val="nil"/>
              <w:bottom w:val="nil"/>
              <w:right w:val="single" w:sz="4" w:space="0" w:color="auto"/>
            </w:tcBorders>
          </w:tcPr>
          <w:p w:rsidR="0087429C" w:rsidRPr="00820628" w:rsidRDefault="0087429C" w:rsidP="00C56FA3">
            <w:pPr>
              <w:wordWrap w:val="0"/>
              <w:jc w:val="right"/>
              <w:rPr>
                <w:rFonts w:ascii="ＭＳ Ｐ明朝" w:eastAsia="ＭＳ Ｐ明朝" w:hAnsi="ＭＳ Ｐ明朝"/>
                <w:sz w:val="20"/>
                <w:szCs w:val="20"/>
              </w:rPr>
            </w:pPr>
            <w:r w:rsidRPr="000839DC">
              <w:rPr>
                <w:rFonts w:ascii="ＭＳ Ｐ明朝" w:eastAsia="ＭＳ Ｐ明朝" w:hAnsi="ＭＳ Ｐ明朝"/>
                <w:sz w:val="20"/>
                <w:szCs w:val="20"/>
              </w:rPr>
              <w:t>2,307,401</w:t>
            </w:r>
          </w:p>
        </w:tc>
      </w:tr>
      <w:tr w:rsidR="0087429C" w:rsidRPr="00820628" w:rsidTr="00C56FA3">
        <w:trPr>
          <w:trHeight w:hRule="exact" w:val="379"/>
        </w:trPr>
        <w:tc>
          <w:tcPr>
            <w:tcW w:w="3544" w:type="dxa"/>
            <w:gridSpan w:val="2"/>
            <w:tcBorders>
              <w:top w:val="nil"/>
              <w:bottom w:val="nil"/>
              <w:right w:val="nil"/>
            </w:tcBorders>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当期純利益</w:t>
            </w:r>
          </w:p>
        </w:tc>
        <w:tc>
          <w:tcPr>
            <w:tcW w:w="1276"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87429C" w:rsidRPr="00820628" w:rsidRDefault="0087429C" w:rsidP="00C56FA3">
            <w:pPr>
              <w:wordWrap w:val="0"/>
              <w:ind w:right="600"/>
              <w:jc w:val="right"/>
              <w:rPr>
                <w:rFonts w:ascii="ＭＳ Ｐ明朝" w:eastAsia="ＭＳ Ｐ明朝" w:hAnsi="ＭＳ Ｐ明朝"/>
                <w:sz w:val="20"/>
                <w:szCs w:val="20"/>
              </w:rPr>
            </w:pPr>
          </w:p>
        </w:tc>
        <w:tc>
          <w:tcPr>
            <w:tcW w:w="1542" w:type="dxa"/>
            <w:tcBorders>
              <w:top w:val="nil"/>
              <w:left w:val="nil"/>
              <w:bottom w:val="nil"/>
              <w:right w:val="single" w:sz="4" w:space="0" w:color="auto"/>
            </w:tcBorders>
          </w:tcPr>
          <w:p w:rsidR="0087429C" w:rsidRPr="000839DC" w:rsidRDefault="0087429C" w:rsidP="00C56FA3">
            <w:pPr>
              <w:ind w:firstLineChars="200" w:firstLine="400"/>
              <w:rPr>
                <w:rFonts w:ascii="ＭＳ Ｐ明朝" w:eastAsia="ＭＳ Ｐ明朝" w:hAnsi="ＭＳ Ｐ明朝"/>
                <w:sz w:val="20"/>
                <w:szCs w:val="20"/>
                <w:highlight w:val="yellow"/>
              </w:rPr>
            </w:pPr>
            <w:r w:rsidRPr="008C6FF1">
              <w:rPr>
                <w:rFonts w:ascii="ＭＳ Ｐ明朝" w:eastAsia="ＭＳ Ｐ明朝" w:hAnsi="ＭＳ Ｐ明朝"/>
                <w:sz w:val="20"/>
                <w:szCs w:val="20"/>
              </w:rPr>
              <w:t>28,548,835</w:t>
            </w:r>
            <w:r w:rsidRPr="000839DC">
              <w:rPr>
                <w:rFonts w:ascii="ＭＳ Ｐ明朝" w:eastAsia="ＭＳ Ｐ明朝" w:hAnsi="ＭＳ Ｐ明朝" w:hint="eastAsia"/>
                <w:sz w:val="20"/>
                <w:szCs w:val="20"/>
                <w:highlight w:val="yellow"/>
              </w:rPr>
              <w:t xml:space="preserve">02　　　</w:t>
            </w:r>
          </w:p>
        </w:tc>
      </w:tr>
      <w:tr w:rsidR="0087429C" w:rsidRPr="00820628" w:rsidTr="00C56FA3">
        <w:trPr>
          <w:trHeight w:hRule="exact" w:val="379"/>
        </w:trPr>
        <w:tc>
          <w:tcPr>
            <w:tcW w:w="3544" w:type="dxa"/>
            <w:gridSpan w:val="2"/>
            <w:tcBorders>
              <w:top w:val="nil"/>
              <w:left w:val="single" w:sz="4" w:space="0" w:color="auto"/>
              <w:bottom w:val="nil"/>
              <w:right w:val="nil"/>
            </w:tcBorders>
          </w:tcPr>
          <w:p w:rsidR="0087429C" w:rsidRPr="00820628" w:rsidRDefault="0087429C" w:rsidP="00C56FA3">
            <w:pPr>
              <w:ind w:firstLineChars="150" w:firstLine="300"/>
              <w:rPr>
                <w:rFonts w:ascii="ＭＳ Ｐ明朝" w:eastAsia="ＭＳ Ｐ明朝" w:hAnsi="ＭＳ Ｐ明朝"/>
                <w:sz w:val="20"/>
                <w:szCs w:val="20"/>
              </w:rPr>
            </w:pPr>
            <w:r w:rsidRPr="00820628">
              <w:rPr>
                <w:rFonts w:ascii="ＭＳ Ｐ明朝" w:eastAsia="ＭＳ Ｐ明朝" w:hAnsi="ＭＳ Ｐ明朝" w:hint="eastAsia"/>
                <w:sz w:val="20"/>
                <w:szCs w:val="20"/>
              </w:rPr>
              <w:t>前中期目標</w:t>
            </w:r>
            <w:r>
              <w:rPr>
                <w:rFonts w:ascii="ＭＳ Ｐ明朝" w:eastAsia="ＭＳ Ｐ明朝" w:hAnsi="ＭＳ Ｐ明朝" w:hint="eastAsia"/>
                <w:sz w:val="20"/>
                <w:szCs w:val="20"/>
              </w:rPr>
              <w:t>等</w:t>
            </w:r>
            <w:r w:rsidRPr="00820628">
              <w:rPr>
                <w:rFonts w:ascii="ＭＳ Ｐ明朝" w:eastAsia="ＭＳ Ｐ明朝" w:hAnsi="ＭＳ Ｐ明朝" w:hint="eastAsia"/>
                <w:sz w:val="20"/>
                <w:szCs w:val="20"/>
              </w:rPr>
              <w:t>期間繰越積立金取崩額</w:t>
            </w:r>
          </w:p>
        </w:tc>
        <w:tc>
          <w:tcPr>
            <w:tcW w:w="1276"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87429C" w:rsidRPr="000839DC" w:rsidRDefault="0087429C" w:rsidP="00C56FA3">
            <w:pPr>
              <w:wordWrap w:val="0"/>
              <w:jc w:val="right"/>
              <w:rPr>
                <w:rFonts w:ascii="ＭＳ Ｐ明朝" w:eastAsia="ＭＳ Ｐ明朝" w:hAnsi="ＭＳ Ｐ明朝"/>
                <w:sz w:val="20"/>
                <w:szCs w:val="20"/>
                <w:highlight w:val="yellow"/>
              </w:rPr>
            </w:pPr>
            <w:r w:rsidRPr="008C6FF1">
              <w:rPr>
                <w:rFonts w:ascii="ＭＳ Ｐ明朝" w:eastAsia="ＭＳ Ｐ明朝" w:hAnsi="ＭＳ Ｐ明朝"/>
                <w:sz w:val="20"/>
                <w:szCs w:val="20"/>
              </w:rPr>
              <w:t>8,534,144</w:t>
            </w:r>
          </w:p>
        </w:tc>
      </w:tr>
      <w:tr w:rsidR="0087429C" w:rsidRPr="00820628" w:rsidTr="00C56FA3">
        <w:trPr>
          <w:trHeight w:hRule="exact" w:val="375"/>
        </w:trPr>
        <w:tc>
          <w:tcPr>
            <w:tcW w:w="3544" w:type="dxa"/>
            <w:gridSpan w:val="2"/>
            <w:tcBorders>
              <w:top w:val="nil"/>
              <w:left w:val="single" w:sz="4" w:space="0" w:color="auto"/>
              <w:bottom w:val="nil"/>
              <w:right w:val="nil"/>
            </w:tcBorders>
            <w:vAlign w:val="center"/>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当期総利益</w:t>
            </w:r>
          </w:p>
          <w:p w:rsidR="0087429C" w:rsidRPr="00820628" w:rsidRDefault="0087429C" w:rsidP="00C56FA3">
            <w:pPr>
              <w:ind w:firstLineChars="100" w:firstLine="180"/>
              <w:rPr>
                <w:rFonts w:ascii="ＭＳ Ｐ明朝" w:eastAsia="ＭＳ Ｐ明朝" w:hAnsi="ＭＳ Ｐ明朝"/>
                <w:sz w:val="18"/>
                <w:szCs w:val="18"/>
              </w:rPr>
            </w:pPr>
          </w:p>
        </w:tc>
        <w:tc>
          <w:tcPr>
            <w:tcW w:w="1276" w:type="dxa"/>
            <w:tcBorders>
              <w:top w:val="nil"/>
              <w:left w:val="nil"/>
              <w:bottom w:val="nil"/>
              <w:right w:val="nil"/>
            </w:tcBorders>
          </w:tcPr>
          <w:p w:rsidR="0087429C" w:rsidRPr="00820628" w:rsidRDefault="0087429C" w:rsidP="00C56FA3">
            <w:pPr>
              <w:jc w:val="left"/>
              <w:rPr>
                <w:rFonts w:ascii="ＭＳ Ｐ明朝" w:eastAsia="ＭＳ Ｐ明朝" w:hAnsi="ＭＳ Ｐ明朝"/>
                <w:sz w:val="20"/>
                <w:szCs w:val="20"/>
              </w:rPr>
            </w:pPr>
          </w:p>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left"/>
              <w:rPr>
                <w:rFonts w:ascii="ＭＳ Ｐ明朝" w:eastAsia="ＭＳ Ｐ明朝" w:hAnsi="ＭＳ Ｐ明朝"/>
                <w:sz w:val="20"/>
                <w:szCs w:val="20"/>
              </w:rPr>
            </w:pPr>
          </w:p>
          <w:p w:rsidR="0087429C" w:rsidRPr="00820628" w:rsidRDefault="0087429C" w:rsidP="00C56FA3">
            <w:pPr>
              <w:rPr>
                <w:rFonts w:ascii="ＭＳ Ｐ明朝" w:eastAsia="ＭＳ Ｐ明朝" w:hAnsi="ＭＳ Ｐ明朝"/>
                <w:sz w:val="20"/>
                <w:szCs w:val="20"/>
              </w:rPr>
            </w:pPr>
          </w:p>
        </w:tc>
        <w:tc>
          <w:tcPr>
            <w:tcW w:w="1418" w:type="dxa"/>
            <w:tcBorders>
              <w:top w:val="nil"/>
              <w:left w:val="nil"/>
              <w:bottom w:val="nil"/>
              <w:right w:val="nil"/>
            </w:tcBorders>
          </w:tcPr>
          <w:p w:rsidR="0087429C" w:rsidRPr="00820628" w:rsidRDefault="0087429C" w:rsidP="00C56FA3">
            <w:pPr>
              <w:jc w:val="left"/>
              <w:rPr>
                <w:rFonts w:ascii="ＭＳ Ｐ明朝" w:eastAsia="ＭＳ Ｐ明朝" w:hAnsi="ＭＳ Ｐ明朝"/>
                <w:sz w:val="20"/>
                <w:szCs w:val="20"/>
              </w:rPr>
            </w:pPr>
          </w:p>
          <w:p w:rsidR="0087429C" w:rsidRPr="00820628" w:rsidRDefault="0087429C" w:rsidP="00C56FA3">
            <w:pPr>
              <w:rPr>
                <w:rFonts w:ascii="ＭＳ Ｐ明朝" w:eastAsia="ＭＳ Ｐ明朝" w:hAnsi="ＭＳ Ｐ明朝"/>
                <w:sz w:val="20"/>
                <w:szCs w:val="20"/>
              </w:rPr>
            </w:pPr>
          </w:p>
        </w:tc>
        <w:tc>
          <w:tcPr>
            <w:tcW w:w="1542" w:type="dxa"/>
            <w:tcBorders>
              <w:top w:val="single" w:sz="4" w:space="0" w:color="auto"/>
              <w:left w:val="nil"/>
              <w:bottom w:val="double" w:sz="4" w:space="0" w:color="auto"/>
              <w:right w:val="single" w:sz="4" w:space="0" w:color="auto"/>
            </w:tcBorders>
            <w:vAlign w:val="center"/>
          </w:tcPr>
          <w:p w:rsidR="0087429C" w:rsidRPr="000839DC" w:rsidRDefault="0087429C" w:rsidP="00C56FA3">
            <w:pPr>
              <w:jc w:val="right"/>
              <w:rPr>
                <w:rFonts w:ascii="ＭＳ Ｐ明朝" w:eastAsia="ＭＳ Ｐ明朝" w:hAnsi="ＭＳ Ｐ明朝"/>
                <w:sz w:val="20"/>
                <w:szCs w:val="20"/>
                <w:highlight w:val="yellow"/>
              </w:rPr>
            </w:pPr>
            <w:r w:rsidRPr="008C6FF1">
              <w:rPr>
                <w:rFonts w:ascii="ＭＳ Ｐ明朝" w:eastAsia="ＭＳ Ｐ明朝" w:hAnsi="ＭＳ Ｐ明朝"/>
                <w:sz w:val="20"/>
                <w:szCs w:val="20"/>
              </w:rPr>
              <w:t xml:space="preserve">37,082,979 </w:t>
            </w:r>
            <w:r w:rsidRPr="000839DC">
              <w:rPr>
                <w:rFonts w:ascii="ＭＳ Ｐ明朝" w:eastAsia="ＭＳ Ｐ明朝" w:hAnsi="ＭＳ Ｐ明朝"/>
                <w:sz w:val="20"/>
                <w:szCs w:val="20"/>
                <w:highlight w:val="yellow"/>
              </w:rPr>
              <w:t xml:space="preserve"> </w:t>
            </w:r>
          </w:p>
          <w:p w:rsidR="0087429C" w:rsidRPr="000839DC" w:rsidRDefault="0087429C" w:rsidP="00C56FA3">
            <w:pPr>
              <w:jc w:val="right"/>
              <w:rPr>
                <w:rFonts w:ascii="ＭＳ Ｐ明朝" w:eastAsia="ＭＳ Ｐ明朝" w:hAnsi="ＭＳ Ｐ明朝"/>
                <w:sz w:val="20"/>
                <w:szCs w:val="20"/>
                <w:highlight w:val="yellow"/>
              </w:rPr>
            </w:pPr>
          </w:p>
        </w:tc>
      </w:tr>
      <w:tr w:rsidR="0087429C" w:rsidRPr="00820628" w:rsidTr="00C56FA3">
        <w:trPr>
          <w:trHeight w:hRule="exact" w:val="389"/>
        </w:trPr>
        <w:tc>
          <w:tcPr>
            <w:tcW w:w="3544" w:type="dxa"/>
            <w:gridSpan w:val="2"/>
            <w:vMerge w:val="restart"/>
            <w:tcBorders>
              <w:top w:val="nil"/>
              <w:left w:val="single" w:sz="4" w:space="0" w:color="auto"/>
              <w:bottom w:val="single" w:sz="4" w:space="0" w:color="auto"/>
              <w:right w:val="nil"/>
            </w:tcBorders>
          </w:tcPr>
          <w:p w:rsidR="0087429C" w:rsidRPr="00820628" w:rsidRDefault="0087429C" w:rsidP="00C56FA3">
            <w:pPr>
              <w:ind w:firstLineChars="100" w:firstLine="200"/>
              <w:rPr>
                <w:rFonts w:ascii="ＭＳ Ｐ明朝" w:eastAsia="ＭＳ Ｐ明朝" w:hAnsi="ＭＳ Ｐ明朝"/>
                <w:sz w:val="20"/>
                <w:szCs w:val="20"/>
              </w:rPr>
            </w:pPr>
          </w:p>
        </w:tc>
        <w:tc>
          <w:tcPr>
            <w:tcW w:w="1276" w:type="dxa"/>
            <w:vMerge w:val="restart"/>
            <w:tcBorders>
              <w:top w:val="nil"/>
              <w:left w:val="nil"/>
              <w:bottom w:val="single" w:sz="4" w:space="0" w:color="auto"/>
              <w:right w:val="nil"/>
            </w:tcBorders>
          </w:tcPr>
          <w:p w:rsidR="0087429C" w:rsidRPr="00820628" w:rsidRDefault="0087429C" w:rsidP="00C56FA3">
            <w:pPr>
              <w:jc w:val="left"/>
              <w:rPr>
                <w:rFonts w:ascii="ＭＳ Ｐ明朝" w:eastAsia="ＭＳ Ｐ明朝" w:hAnsi="ＭＳ Ｐ明朝"/>
                <w:sz w:val="20"/>
                <w:szCs w:val="20"/>
              </w:rPr>
            </w:pPr>
          </w:p>
          <w:p w:rsidR="0087429C" w:rsidRPr="00820628" w:rsidRDefault="0087429C" w:rsidP="00C56FA3">
            <w:pPr>
              <w:jc w:val="left"/>
              <w:rPr>
                <w:rFonts w:ascii="ＭＳ Ｐ明朝" w:eastAsia="ＭＳ Ｐ明朝" w:hAnsi="ＭＳ Ｐ明朝"/>
                <w:sz w:val="20"/>
                <w:szCs w:val="20"/>
              </w:rPr>
            </w:pPr>
          </w:p>
        </w:tc>
        <w:tc>
          <w:tcPr>
            <w:tcW w:w="1417" w:type="dxa"/>
            <w:vMerge w:val="restart"/>
            <w:tcBorders>
              <w:top w:val="nil"/>
              <w:left w:val="nil"/>
              <w:bottom w:val="single" w:sz="4" w:space="0" w:color="auto"/>
              <w:right w:val="nil"/>
            </w:tcBorders>
          </w:tcPr>
          <w:p w:rsidR="0087429C" w:rsidRPr="00820628" w:rsidRDefault="0087429C" w:rsidP="00C56FA3">
            <w:pPr>
              <w:jc w:val="left"/>
              <w:rPr>
                <w:rFonts w:ascii="ＭＳ Ｐ明朝" w:eastAsia="ＭＳ Ｐ明朝" w:hAnsi="ＭＳ Ｐ明朝"/>
                <w:sz w:val="20"/>
                <w:szCs w:val="20"/>
              </w:rPr>
            </w:pPr>
          </w:p>
          <w:p w:rsidR="0087429C" w:rsidRPr="00820628" w:rsidRDefault="0087429C" w:rsidP="00C56FA3">
            <w:pPr>
              <w:jc w:val="left"/>
              <w:rPr>
                <w:rFonts w:ascii="ＭＳ Ｐ明朝" w:eastAsia="ＭＳ Ｐ明朝" w:hAnsi="ＭＳ Ｐ明朝"/>
                <w:sz w:val="20"/>
                <w:szCs w:val="20"/>
              </w:rPr>
            </w:pPr>
          </w:p>
        </w:tc>
        <w:tc>
          <w:tcPr>
            <w:tcW w:w="1418" w:type="dxa"/>
            <w:vMerge w:val="restart"/>
            <w:tcBorders>
              <w:top w:val="nil"/>
              <w:left w:val="nil"/>
              <w:bottom w:val="single" w:sz="4" w:space="0" w:color="auto"/>
              <w:right w:val="nil"/>
            </w:tcBorders>
          </w:tcPr>
          <w:p w:rsidR="0087429C" w:rsidRPr="00820628" w:rsidRDefault="0087429C" w:rsidP="00C56FA3">
            <w:pPr>
              <w:jc w:val="left"/>
              <w:rPr>
                <w:rFonts w:ascii="ＭＳ Ｐ明朝" w:eastAsia="ＭＳ Ｐ明朝" w:hAnsi="ＭＳ Ｐ明朝"/>
                <w:sz w:val="20"/>
                <w:szCs w:val="20"/>
              </w:rPr>
            </w:pPr>
          </w:p>
          <w:p w:rsidR="0087429C" w:rsidRPr="00820628" w:rsidRDefault="0087429C" w:rsidP="00C56FA3">
            <w:pPr>
              <w:jc w:val="left"/>
              <w:rPr>
                <w:rFonts w:ascii="ＭＳ Ｐ明朝" w:eastAsia="ＭＳ Ｐ明朝" w:hAnsi="ＭＳ Ｐ明朝"/>
                <w:sz w:val="20"/>
                <w:szCs w:val="20"/>
              </w:rPr>
            </w:pPr>
          </w:p>
        </w:tc>
        <w:tc>
          <w:tcPr>
            <w:tcW w:w="1542" w:type="dxa"/>
            <w:tcBorders>
              <w:top w:val="double" w:sz="4" w:space="0" w:color="auto"/>
              <w:left w:val="nil"/>
              <w:bottom w:val="nil"/>
              <w:right w:val="single" w:sz="4" w:space="0" w:color="auto"/>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hRule="exact" w:val="17"/>
        </w:trPr>
        <w:tc>
          <w:tcPr>
            <w:tcW w:w="3544" w:type="dxa"/>
            <w:gridSpan w:val="2"/>
            <w:vMerge/>
            <w:tcBorders>
              <w:top w:val="nil"/>
              <w:left w:val="single" w:sz="4" w:space="0" w:color="auto"/>
              <w:bottom w:val="single" w:sz="4" w:space="0" w:color="auto"/>
              <w:right w:val="nil"/>
            </w:tcBorders>
          </w:tcPr>
          <w:p w:rsidR="0087429C" w:rsidRPr="00820628" w:rsidRDefault="0087429C" w:rsidP="00C56FA3">
            <w:pPr>
              <w:ind w:firstLineChars="100" w:firstLine="200"/>
              <w:rPr>
                <w:rFonts w:ascii="ＭＳ Ｐ明朝" w:eastAsia="ＭＳ Ｐ明朝" w:hAnsi="ＭＳ Ｐ明朝"/>
                <w:sz w:val="20"/>
                <w:szCs w:val="20"/>
              </w:rPr>
            </w:pPr>
          </w:p>
        </w:tc>
        <w:tc>
          <w:tcPr>
            <w:tcW w:w="1276" w:type="dxa"/>
            <w:vMerge/>
            <w:tcBorders>
              <w:top w:val="nil"/>
              <w:left w:val="nil"/>
              <w:bottom w:val="single" w:sz="4" w:space="0" w:color="auto"/>
              <w:right w:val="nil"/>
            </w:tcBorders>
          </w:tcPr>
          <w:p w:rsidR="0087429C" w:rsidRPr="00820628" w:rsidRDefault="0087429C" w:rsidP="00C56FA3">
            <w:pPr>
              <w:rPr>
                <w:rFonts w:ascii="ＭＳ Ｐ明朝" w:eastAsia="ＭＳ Ｐ明朝" w:hAnsi="ＭＳ Ｐ明朝"/>
                <w:sz w:val="20"/>
                <w:szCs w:val="20"/>
              </w:rPr>
            </w:pPr>
          </w:p>
        </w:tc>
        <w:tc>
          <w:tcPr>
            <w:tcW w:w="1417" w:type="dxa"/>
            <w:vMerge/>
            <w:tcBorders>
              <w:top w:val="nil"/>
              <w:left w:val="nil"/>
              <w:bottom w:val="single" w:sz="4" w:space="0" w:color="auto"/>
              <w:right w:val="nil"/>
            </w:tcBorders>
          </w:tcPr>
          <w:p w:rsidR="0087429C" w:rsidRPr="00820628" w:rsidRDefault="0087429C" w:rsidP="00C56FA3">
            <w:pPr>
              <w:rPr>
                <w:rFonts w:ascii="ＭＳ Ｐ明朝" w:eastAsia="ＭＳ Ｐ明朝" w:hAnsi="ＭＳ Ｐ明朝"/>
                <w:sz w:val="20"/>
                <w:szCs w:val="20"/>
              </w:rPr>
            </w:pPr>
          </w:p>
        </w:tc>
        <w:tc>
          <w:tcPr>
            <w:tcW w:w="1418" w:type="dxa"/>
            <w:vMerge/>
            <w:tcBorders>
              <w:top w:val="nil"/>
              <w:left w:val="nil"/>
              <w:bottom w:val="single" w:sz="4" w:space="0" w:color="auto"/>
              <w:right w:val="nil"/>
            </w:tcBorders>
          </w:tcPr>
          <w:p w:rsidR="0087429C" w:rsidRPr="00820628" w:rsidRDefault="0087429C" w:rsidP="00C56FA3">
            <w:pPr>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87429C" w:rsidRPr="00820628" w:rsidRDefault="0087429C" w:rsidP="00C56FA3">
            <w:pPr>
              <w:jc w:val="right"/>
              <w:rPr>
                <w:rFonts w:ascii="ＭＳ Ｐ明朝" w:eastAsia="ＭＳ Ｐ明朝" w:hAnsi="ＭＳ Ｐ明朝"/>
                <w:sz w:val="20"/>
                <w:szCs w:val="20"/>
              </w:rPr>
            </w:pPr>
          </w:p>
        </w:tc>
      </w:tr>
    </w:tbl>
    <w:p w:rsidR="0087429C" w:rsidRPr="00820628" w:rsidRDefault="0087429C" w:rsidP="0087429C">
      <w:pP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lastRenderedPageBreak/>
        <w:t>キャッシュ・フロー計算書</w:t>
      </w:r>
    </w:p>
    <w:p w:rsidR="0087429C" w:rsidRPr="00820628" w:rsidRDefault="0087429C" w:rsidP="0087429C">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w:t>
      </w:r>
      <w:r>
        <w:rPr>
          <w:rFonts w:ascii="ＭＳ Ｐ明朝" w:eastAsia="ＭＳ Ｐ明朝" w:hAnsi="ＭＳ Ｐ明朝" w:hint="eastAsia"/>
          <w:sz w:val="18"/>
          <w:szCs w:val="18"/>
        </w:rPr>
        <w:t>29</w:t>
      </w:r>
      <w:r w:rsidRPr="00820628">
        <w:rPr>
          <w:rFonts w:ascii="ＭＳ Ｐ明朝" w:eastAsia="ＭＳ Ｐ明朝" w:hAnsi="ＭＳ Ｐ明朝" w:hint="eastAsia"/>
          <w:sz w:val="18"/>
          <w:szCs w:val="18"/>
        </w:rPr>
        <w:t>年4月1日～平成</w:t>
      </w:r>
      <w:r>
        <w:rPr>
          <w:rFonts w:ascii="ＭＳ Ｐ明朝" w:eastAsia="ＭＳ Ｐ明朝" w:hAnsi="ＭＳ Ｐ明朝" w:hint="eastAsia"/>
          <w:sz w:val="18"/>
          <w:szCs w:val="18"/>
        </w:rPr>
        <w:t>30</w:t>
      </w:r>
      <w:r w:rsidRPr="00820628">
        <w:rPr>
          <w:rFonts w:ascii="ＭＳ Ｐ明朝" w:eastAsia="ＭＳ Ｐ明朝" w:hAnsi="ＭＳ Ｐ明朝" w:hint="eastAsia"/>
          <w:sz w:val="18"/>
          <w:szCs w:val="18"/>
        </w:rPr>
        <w:t>年3月31日）</w:t>
      </w:r>
    </w:p>
    <w:p w:rsidR="0087429C" w:rsidRPr="00820628" w:rsidRDefault="0087429C" w:rsidP="0087429C">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694"/>
        <w:gridCol w:w="1417"/>
        <w:gridCol w:w="1134"/>
        <w:gridCol w:w="1701"/>
      </w:tblGrid>
      <w:tr w:rsidR="0087429C" w:rsidRPr="00820628" w:rsidTr="00C56FA3">
        <w:trPr>
          <w:trHeight w:val="283"/>
        </w:trPr>
        <w:tc>
          <w:tcPr>
            <w:tcW w:w="4820" w:type="dxa"/>
            <w:gridSpan w:val="2"/>
            <w:tcBorders>
              <w:top w:val="single" w:sz="4" w:space="0" w:color="auto"/>
              <w:bottom w:val="nil"/>
              <w:right w:val="nil"/>
            </w:tcBorders>
          </w:tcPr>
          <w:p w:rsidR="0087429C" w:rsidRPr="00820628" w:rsidRDefault="0087429C" w:rsidP="00C56FA3">
            <w:pPr>
              <w:rPr>
                <w:rFonts w:ascii="ＭＳ Ｐ明朝" w:eastAsia="ＭＳ Ｐ明朝" w:hAnsi="ＭＳ Ｐ明朝"/>
                <w:b/>
                <w:sz w:val="20"/>
                <w:szCs w:val="20"/>
              </w:rPr>
            </w:pPr>
            <w:r w:rsidRPr="00820628">
              <w:rPr>
                <w:rFonts w:ascii="ＭＳ Ｐ明朝" w:eastAsia="ＭＳ Ｐ明朝" w:hAnsi="ＭＳ Ｐ明朝" w:hint="eastAsia"/>
                <w:sz w:val="20"/>
                <w:szCs w:val="20"/>
              </w:rPr>
              <w:t>Ｉ　業務活動によるキャッシュ・フロー</w:t>
            </w:r>
          </w:p>
        </w:tc>
        <w:tc>
          <w:tcPr>
            <w:tcW w:w="1417" w:type="dxa"/>
            <w:tcBorders>
              <w:top w:val="single" w:sz="4" w:space="0" w:color="auto"/>
              <w:left w:val="nil"/>
              <w:bottom w:val="nil"/>
              <w:right w:val="nil"/>
            </w:tcBorders>
          </w:tcPr>
          <w:p w:rsidR="0087429C" w:rsidRPr="00820628" w:rsidRDefault="0087429C" w:rsidP="00C56FA3">
            <w:pPr>
              <w:ind w:right="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w:t>
            </w:r>
          </w:p>
        </w:tc>
        <w:tc>
          <w:tcPr>
            <w:tcW w:w="1134" w:type="dxa"/>
            <w:tcBorders>
              <w:top w:val="single" w:sz="4" w:space="0" w:color="auto"/>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原材料、商品又はサービスの購入による支出</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人件費支出</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その他の業務支出</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運営費交付金収入 </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運営費交付金等の返還による支出</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受託研究等収入</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受託事業等収入</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試験等手数料収入</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農産物販売収入</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畜産物販売収入</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農業大学校授業料収益</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補助金等収入</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預り科研費補助金等受払</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還付消費税等受取額</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その他の収入</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18"/>
                <w:szCs w:val="18"/>
              </w:rPr>
            </w:pPr>
          </w:p>
        </w:tc>
        <w:tc>
          <w:tcPr>
            <w:tcW w:w="1701" w:type="dxa"/>
            <w:tcBorders>
              <w:top w:val="nil"/>
              <w:left w:val="nil"/>
              <w:bottom w:val="single" w:sz="4" w:space="0" w:color="auto"/>
            </w:tcBorders>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hint="eastAsia"/>
                <w:sz w:val="20"/>
                <w:szCs w:val="20"/>
              </w:rPr>
              <w:t>129,666,677</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hint="eastAsia"/>
                <w:sz w:val="20"/>
                <w:szCs w:val="20"/>
              </w:rPr>
              <w:t>1,297,375,826</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hint="eastAsia"/>
                <w:sz w:val="20"/>
                <w:szCs w:val="20"/>
              </w:rPr>
              <w:t>304,334,336</w:t>
            </w:r>
          </w:p>
          <w:p w:rsidR="0087429C" w:rsidRPr="00820628" w:rsidRDefault="0087429C" w:rsidP="00C56FA3">
            <w:pPr>
              <w:jc w:val="right"/>
              <w:rPr>
                <w:rFonts w:ascii="ＭＳ Ｐ明朝" w:eastAsia="ＭＳ Ｐ明朝" w:hAnsi="ＭＳ Ｐ明朝"/>
                <w:sz w:val="20"/>
                <w:szCs w:val="20"/>
              </w:rPr>
            </w:pPr>
            <w:r w:rsidRPr="00F8451F">
              <w:rPr>
                <w:rFonts w:ascii="ＭＳ Ｐ明朝" w:eastAsia="ＭＳ Ｐ明朝" w:hAnsi="ＭＳ Ｐ明朝"/>
                <w:sz w:val="20"/>
                <w:szCs w:val="20"/>
              </w:rPr>
              <w:t>1,777,561,000</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F8451F">
              <w:rPr>
                <w:rFonts w:ascii="ＭＳ Ｐ明朝" w:eastAsia="ＭＳ Ｐ明朝" w:hAnsi="ＭＳ Ｐ明朝"/>
                <w:sz w:val="20"/>
                <w:szCs w:val="20"/>
              </w:rPr>
              <w:t>11,389,722</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sz w:val="20"/>
                <w:szCs w:val="20"/>
              </w:rPr>
              <w:t xml:space="preserve">  </w:t>
            </w:r>
            <w:r w:rsidRPr="00F8451F">
              <w:rPr>
                <w:rFonts w:ascii="ＭＳ Ｐ明朝" w:eastAsia="ＭＳ Ｐ明朝" w:hAnsi="ＭＳ Ｐ明朝"/>
                <w:sz w:val="20"/>
                <w:szCs w:val="20"/>
              </w:rPr>
              <w:t xml:space="preserve"> 96,468,729</w:t>
            </w:r>
          </w:p>
          <w:p w:rsidR="0087429C" w:rsidRPr="00820628" w:rsidRDefault="0087429C" w:rsidP="00C56FA3">
            <w:pPr>
              <w:jc w:val="right"/>
              <w:rPr>
                <w:rFonts w:ascii="ＭＳ Ｐ明朝" w:eastAsia="ＭＳ Ｐ明朝" w:hAnsi="ＭＳ Ｐ明朝"/>
                <w:sz w:val="20"/>
                <w:szCs w:val="20"/>
              </w:rPr>
            </w:pPr>
            <w:r w:rsidRPr="00F8451F">
              <w:rPr>
                <w:rFonts w:ascii="ＭＳ Ｐ明朝" w:eastAsia="ＭＳ Ｐ明朝" w:hAnsi="ＭＳ Ｐ明朝"/>
                <w:sz w:val="20"/>
                <w:szCs w:val="20"/>
              </w:rPr>
              <w:t>66,744,047</w:t>
            </w:r>
            <w:r w:rsidRPr="00820628">
              <w:rPr>
                <w:rFonts w:ascii="ＭＳ Ｐ明朝" w:eastAsia="ＭＳ Ｐ明朝" w:hAnsi="ＭＳ Ｐ明朝"/>
                <w:sz w:val="20"/>
                <w:szCs w:val="20"/>
              </w:rPr>
              <w:t xml:space="preserve"> </w:t>
            </w:r>
            <w:r w:rsidRPr="00F8451F">
              <w:rPr>
                <w:rFonts w:ascii="ＭＳ Ｐ明朝" w:eastAsia="ＭＳ Ｐ明朝" w:hAnsi="ＭＳ Ｐ明朝"/>
                <w:sz w:val="20"/>
                <w:szCs w:val="20"/>
              </w:rPr>
              <w:t xml:space="preserve"> 1,295,200</w:t>
            </w:r>
          </w:p>
          <w:p w:rsidR="0087429C" w:rsidRPr="00820628" w:rsidRDefault="0087429C" w:rsidP="00C56FA3">
            <w:pPr>
              <w:jc w:val="right"/>
              <w:rPr>
                <w:rFonts w:ascii="ＭＳ Ｐ明朝" w:eastAsia="ＭＳ Ｐ明朝" w:hAnsi="ＭＳ Ｐ明朝"/>
                <w:sz w:val="20"/>
                <w:szCs w:val="20"/>
              </w:rPr>
            </w:pPr>
            <w:r w:rsidRPr="00F8451F">
              <w:rPr>
                <w:rFonts w:ascii="ＭＳ Ｐ明朝" w:eastAsia="ＭＳ Ｐ明朝" w:hAnsi="ＭＳ Ｐ明朝"/>
                <w:sz w:val="20"/>
                <w:szCs w:val="20"/>
              </w:rPr>
              <w:t xml:space="preserve">6,745,270 </w:t>
            </w:r>
            <w:r w:rsidRPr="00820628">
              <w:rPr>
                <w:rFonts w:ascii="ＭＳ Ｐ明朝" w:eastAsia="ＭＳ Ｐ明朝" w:hAnsi="ＭＳ Ｐ明朝"/>
                <w:sz w:val="20"/>
                <w:szCs w:val="20"/>
              </w:rPr>
              <w:t xml:space="preserve">    </w:t>
            </w:r>
            <w:r w:rsidRPr="00F8451F">
              <w:rPr>
                <w:rFonts w:ascii="ＭＳ Ｐ明朝" w:eastAsia="ＭＳ Ｐ明朝" w:hAnsi="ＭＳ Ｐ明朝"/>
                <w:sz w:val="20"/>
                <w:szCs w:val="20"/>
              </w:rPr>
              <w:t xml:space="preserve"> 9,659,512</w:t>
            </w:r>
          </w:p>
          <w:p w:rsidR="0087429C" w:rsidRPr="00820628" w:rsidRDefault="0087429C" w:rsidP="00C56FA3">
            <w:pPr>
              <w:jc w:val="right"/>
              <w:rPr>
                <w:rFonts w:ascii="ＭＳ Ｐ明朝" w:eastAsia="ＭＳ Ｐ明朝" w:hAnsi="ＭＳ Ｐ明朝"/>
                <w:sz w:val="20"/>
                <w:szCs w:val="20"/>
              </w:rPr>
            </w:pPr>
            <w:r w:rsidRPr="00F8451F">
              <w:rPr>
                <w:rFonts w:ascii="ＭＳ Ｐ明朝" w:eastAsia="ＭＳ Ｐ明朝" w:hAnsi="ＭＳ Ｐ明朝"/>
                <w:sz w:val="20"/>
                <w:szCs w:val="20"/>
              </w:rPr>
              <w:t>7,589,000 13,956,460</w:t>
            </w:r>
          </w:p>
          <w:p w:rsidR="0087429C" w:rsidRDefault="0087429C" w:rsidP="00C56FA3">
            <w:pPr>
              <w:jc w:val="right"/>
              <w:rPr>
                <w:rFonts w:ascii="ＭＳ Ｐ明朝" w:eastAsia="ＭＳ Ｐ明朝" w:hAnsi="ＭＳ Ｐ明朝"/>
                <w:sz w:val="20"/>
                <w:szCs w:val="20"/>
              </w:rPr>
            </w:pPr>
            <w:r w:rsidRPr="00F8451F">
              <w:rPr>
                <w:rFonts w:ascii="ＭＳ Ｐ明朝" w:eastAsia="ＭＳ Ｐ明朝" w:hAnsi="ＭＳ Ｐ明朝"/>
                <w:sz w:val="20"/>
                <w:szCs w:val="20"/>
              </w:rPr>
              <w:t>508,110</w:t>
            </w:r>
          </w:p>
          <w:p w:rsidR="0087429C" w:rsidRPr="00820628" w:rsidRDefault="0087429C" w:rsidP="00C56FA3">
            <w:pPr>
              <w:jc w:val="right"/>
              <w:rPr>
                <w:rFonts w:ascii="ＭＳ Ｐ明朝" w:eastAsia="ＭＳ Ｐ明朝" w:hAnsi="ＭＳ Ｐ明朝"/>
                <w:sz w:val="20"/>
                <w:szCs w:val="20"/>
              </w:rPr>
            </w:pPr>
            <w:r w:rsidRPr="00F8451F">
              <w:rPr>
                <w:rFonts w:ascii="ＭＳ Ｐ明朝" w:eastAsia="ＭＳ Ｐ明朝" w:hAnsi="ＭＳ Ｐ明朝"/>
                <w:sz w:val="20"/>
                <w:szCs w:val="20"/>
              </w:rPr>
              <w:t>3,691,241  4,573,503</w:t>
            </w:r>
          </w:p>
        </w:tc>
      </w:tr>
      <w:tr w:rsidR="0087429C" w:rsidRPr="00820628" w:rsidTr="00C56FA3">
        <w:trPr>
          <w:trHeight w:val="283"/>
        </w:trPr>
        <w:tc>
          <w:tcPr>
            <w:tcW w:w="2126" w:type="dxa"/>
            <w:tcBorders>
              <w:top w:val="nil"/>
              <w:bottom w:val="nil"/>
              <w:right w:val="nil"/>
            </w:tcBorders>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小計</w:t>
            </w:r>
          </w:p>
        </w:tc>
        <w:tc>
          <w:tcPr>
            <w:tcW w:w="2694" w:type="dxa"/>
            <w:tcBorders>
              <w:top w:val="nil"/>
              <w:left w:val="nil"/>
              <w:bottom w:val="nil"/>
              <w:right w:val="nil"/>
            </w:tcBorders>
          </w:tcPr>
          <w:p w:rsidR="0087429C" w:rsidRPr="00820628" w:rsidRDefault="0087429C"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18"/>
                <w:szCs w:val="18"/>
                <w:highlight w:val="yellow"/>
              </w:rPr>
            </w:pPr>
          </w:p>
        </w:tc>
        <w:tc>
          <w:tcPr>
            <w:tcW w:w="1701" w:type="dxa"/>
            <w:tcBorders>
              <w:top w:val="single" w:sz="4" w:space="0" w:color="auto"/>
              <w:left w:val="nil"/>
              <w:bottom w:val="nil"/>
            </w:tcBorders>
          </w:tcPr>
          <w:p w:rsidR="0087429C" w:rsidRPr="00820628" w:rsidRDefault="0087429C" w:rsidP="00C56FA3">
            <w:pPr>
              <w:jc w:val="right"/>
              <w:rPr>
                <w:rFonts w:ascii="ＭＳ Ｐ明朝" w:eastAsia="ＭＳ Ｐ明朝" w:hAnsi="ＭＳ Ｐ明朝"/>
                <w:sz w:val="20"/>
                <w:szCs w:val="20"/>
              </w:rPr>
            </w:pPr>
            <w:r w:rsidRPr="00F8451F">
              <w:rPr>
                <w:rFonts w:ascii="ＭＳ Ｐ明朝" w:eastAsia="ＭＳ Ｐ明朝" w:hAnsi="ＭＳ Ｐ明朝"/>
                <w:sz w:val="20"/>
                <w:szCs w:val="20"/>
              </w:rPr>
              <w:t>246,025,511</w:t>
            </w: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利息及び配当金の受取額</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18"/>
                <w:szCs w:val="18"/>
                <w:highlight w:val="yellow"/>
              </w:rPr>
            </w:pPr>
          </w:p>
        </w:tc>
        <w:tc>
          <w:tcPr>
            <w:tcW w:w="1701" w:type="dxa"/>
            <w:tcBorders>
              <w:top w:val="nil"/>
              <w:left w:val="nil"/>
              <w:bottom w:val="single" w:sz="4" w:space="0" w:color="auto"/>
            </w:tcBorders>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業務活動によるキャッシュ・フロー</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18"/>
                <w:szCs w:val="18"/>
                <w:highlight w:val="yellow"/>
              </w:rPr>
            </w:pPr>
          </w:p>
        </w:tc>
        <w:tc>
          <w:tcPr>
            <w:tcW w:w="1701" w:type="dxa"/>
            <w:tcBorders>
              <w:top w:val="single" w:sz="4" w:space="0" w:color="auto"/>
              <w:left w:val="nil"/>
              <w:bottom w:val="nil"/>
            </w:tcBorders>
          </w:tcPr>
          <w:p w:rsidR="0087429C" w:rsidRPr="00820628" w:rsidRDefault="0087429C" w:rsidP="00C56FA3">
            <w:pPr>
              <w:jc w:val="right"/>
              <w:rPr>
                <w:rFonts w:ascii="ＭＳ Ｐ明朝" w:eastAsia="ＭＳ Ｐ明朝" w:hAnsi="ＭＳ Ｐ明朝"/>
                <w:sz w:val="20"/>
                <w:szCs w:val="20"/>
              </w:rPr>
            </w:pPr>
            <w:r w:rsidRPr="00F8451F">
              <w:rPr>
                <w:rFonts w:ascii="ＭＳ Ｐ明朝" w:eastAsia="ＭＳ Ｐ明朝" w:hAnsi="ＭＳ Ｐ明朝"/>
                <w:sz w:val="20"/>
                <w:szCs w:val="20"/>
              </w:rPr>
              <w:t>246,025,511</w:t>
            </w: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jc w:val="center"/>
              <w:rPr>
                <w:rFonts w:ascii="ＭＳ Ｐ明朝" w:eastAsia="ＭＳ Ｐ明朝" w:hAnsi="ＭＳ Ｐ明朝"/>
                <w:sz w:val="20"/>
                <w:szCs w:val="20"/>
                <w:highlight w:val="yellow"/>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18"/>
                <w:szCs w:val="18"/>
                <w:highlight w:val="yellow"/>
              </w:rPr>
            </w:pPr>
          </w:p>
        </w:tc>
        <w:tc>
          <w:tcPr>
            <w:tcW w:w="1701"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Ⅱ　投資活動によるキャッシュ・フロー</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18"/>
                <w:szCs w:val="18"/>
              </w:rPr>
            </w:pPr>
          </w:p>
        </w:tc>
        <w:tc>
          <w:tcPr>
            <w:tcW w:w="1701"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6237" w:type="dxa"/>
            <w:gridSpan w:val="3"/>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有形固定資産及び無形固定資産の取得による支出</w:t>
            </w: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18"/>
                <w:szCs w:val="18"/>
              </w:rPr>
            </w:pPr>
          </w:p>
        </w:tc>
        <w:tc>
          <w:tcPr>
            <w:tcW w:w="1701"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F8451F">
              <w:rPr>
                <w:rFonts w:ascii="ＭＳ Ｐ明朝" w:eastAsia="ＭＳ Ｐ明朝" w:hAnsi="ＭＳ Ｐ明朝"/>
                <w:sz w:val="20"/>
                <w:szCs w:val="20"/>
              </w:rPr>
              <w:t>924</w:t>
            </w:r>
            <w:r>
              <w:rPr>
                <w:rFonts w:ascii="ＭＳ Ｐ明朝" w:eastAsia="ＭＳ Ｐ明朝" w:hAnsi="ＭＳ Ｐ明朝"/>
                <w:sz w:val="20"/>
                <w:szCs w:val="20"/>
              </w:rPr>
              <w:t>,</w:t>
            </w:r>
            <w:r w:rsidRPr="00F8451F">
              <w:rPr>
                <w:rFonts w:ascii="ＭＳ Ｐ明朝" w:eastAsia="ＭＳ Ｐ明朝" w:hAnsi="ＭＳ Ｐ明朝"/>
                <w:sz w:val="20"/>
                <w:szCs w:val="20"/>
              </w:rPr>
              <w:t>189</w:t>
            </w:r>
            <w:r>
              <w:rPr>
                <w:rFonts w:ascii="ＭＳ Ｐ明朝" w:eastAsia="ＭＳ Ｐ明朝" w:hAnsi="ＭＳ Ｐ明朝"/>
                <w:sz w:val="20"/>
                <w:szCs w:val="20"/>
              </w:rPr>
              <w:t>,</w:t>
            </w:r>
            <w:r w:rsidRPr="00F8451F">
              <w:rPr>
                <w:rFonts w:ascii="ＭＳ Ｐ明朝" w:eastAsia="ＭＳ Ｐ明朝" w:hAnsi="ＭＳ Ｐ明朝"/>
                <w:sz w:val="20"/>
                <w:szCs w:val="20"/>
              </w:rPr>
              <w:t>907</w:t>
            </w: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施設費による収入</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87429C" w:rsidRPr="00820628" w:rsidRDefault="0087429C" w:rsidP="00C56FA3">
            <w:pPr>
              <w:jc w:val="right"/>
              <w:rPr>
                <w:rFonts w:ascii="ＭＳ Ｐ明朝" w:eastAsia="ＭＳ Ｐ明朝" w:hAnsi="ＭＳ Ｐ明朝"/>
                <w:sz w:val="20"/>
                <w:szCs w:val="20"/>
              </w:rPr>
            </w:pPr>
            <w:r w:rsidRPr="00434493">
              <w:rPr>
                <w:rFonts w:ascii="ＭＳ Ｐ明朝" w:eastAsia="ＭＳ Ｐ明朝" w:hAnsi="ＭＳ Ｐ明朝"/>
                <w:sz w:val="20"/>
                <w:szCs w:val="20"/>
              </w:rPr>
              <w:t>1,019,783,662</w:t>
            </w: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投資活動によるキャッシュ・フロー</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87429C" w:rsidRPr="00820628" w:rsidRDefault="0087429C" w:rsidP="00C56FA3">
            <w:pPr>
              <w:jc w:val="right"/>
              <w:rPr>
                <w:rFonts w:ascii="ＭＳ Ｐ明朝" w:eastAsia="ＭＳ Ｐ明朝" w:hAnsi="ＭＳ Ｐ明朝"/>
                <w:sz w:val="20"/>
                <w:szCs w:val="20"/>
              </w:rPr>
            </w:pPr>
            <w:r w:rsidRPr="00434493">
              <w:rPr>
                <w:rFonts w:ascii="ＭＳ Ｐ明朝" w:eastAsia="ＭＳ Ｐ明朝" w:hAnsi="ＭＳ Ｐ明朝"/>
                <w:sz w:val="20"/>
                <w:szCs w:val="20"/>
              </w:rPr>
              <w:t>95,593,755</w:t>
            </w: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jc w:val="center"/>
              <w:rPr>
                <w:rFonts w:ascii="ＭＳ Ｐ明朝" w:eastAsia="ＭＳ Ｐ明朝" w:hAnsi="ＭＳ Ｐ明朝"/>
                <w:sz w:val="20"/>
                <w:szCs w:val="20"/>
                <w:highlight w:val="yellow"/>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highlight w:val="yellow"/>
              </w:rPr>
            </w:pPr>
          </w:p>
        </w:tc>
        <w:tc>
          <w:tcPr>
            <w:tcW w:w="1701"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Ⅲ　財務活動によるキャッシュ・フロー</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リース債務の返済による支出</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77,512,695</w:t>
            </w: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財務活動によるキャッシュ・フロー</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434493">
              <w:rPr>
                <w:rFonts w:ascii="ＭＳ Ｐ明朝" w:eastAsia="ＭＳ Ｐ明朝" w:hAnsi="ＭＳ Ｐ明朝"/>
                <w:sz w:val="20"/>
                <w:szCs w:val="20"/>
              </w:rPr>
              <w:t>77,512,695</w:t>
            </w: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Ⅳ　資金に係る換算差額</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Ⅴ　資金増加額</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r w:rsidRPr="00434493">
              <w:rPr>
                <w:rFonts w:ascii="ＭＳ Ｐ明朝" w:eastAsia="ＭＳ Ｐ明朝" w:hAnsi="ＭＳ Ｐ明朝"/>
                <w:sz w:val="20"/>
                <w:szCs w:val="20"/>
              </w:rPr>
              <w:t>264,106,571</w:t>
            </w: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Ⅵ　資金期首残高</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87429C" w:rsidRPr="00820628" w:rsidRDefault="0087429C" w:rsidP="00C56FA3">
            <w:pPr>
              <w:jc w:val="right"/>
              <w:rPr>
                <w:rFonts w:ascii="ＭＳ Ｐ明朝" w:eastAsia="ＭＳ Ｐ明朝" w:hAnsi="ＭＳ Ｐ明朝"/>
                <w:sz w:val="20"/>
                <w:szCs w:val="20"/>
              </w:rPr>
            </w:pPr>
            <w:r w:rsidRPr="00434493">
              <w:rPr>
                <w:rFonts w:ascii="ＭＳ Ｐ明朝" w:eastAsia="ＭＳ Ｐ明朝" w:hAnsi="ＭＳ Ｐ明朝"/>
                <w:sz w:val="20"/>
                <w:szCs w:val="20"/>
              </w:rPr>
              <w:t>155,903,506</w:t>
            </w: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820"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Ⅶ　資金期末残高</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701" w:type="dxa"/>
            <w:tcBorders>
              <w:top w:val="nil"/>
              <w:left w:val="nil"/>
              <w:bottom w:val="double" w:sz="4" w:space="0" w:color="auto"/>
            </w:tcBorders>
          </w:tcPr>
          <w:p w:rsidR="0087429C" w:rsidRPr="00820628" w:rsidRDefault="0087429C" w:rsidP="00C56FA3">
            <w:pPr>
              <w:jc w:val="right"/>
              <w:rPr>
                <w:rFonts w:ascii="ＭＳ Ｐ明朝" w:eastAsia="ＭＳ Ｐ明朝" w:hAnsi="ＭＳ Ｐ明朝"/>
                <w:sz w:val="20"/>
                <w:szCs w:val="20"/>
              </w:rPr>
            </w:pPr>
            <w:r w:rsidRPr="00434493">
              <w:rPr>
                <w:rFonts w:ascii="ＭＳ Ｐ明朝" w:eastAsia="ＭＳ Ｐ明朝" w:hAnsi="ＭＳ Ｐ明朝"/>
                <w:sz w:val="20"/>
                <w:szCs w:val="20"/>
              </w:rPr>
              <w:t>420,010,077</w:t>
            </w:r>
          </w:p>
        </w:tc>
      </w:tr>
      <w:tr w:rsidR="0087429C" w:rsidRPr="00820628" w:rsidTr="00C56FA3">
        <w:trPr>
          <w:trHeight w:val="80"/>
        </w:trPr>
        <w:tc>
          <w:tcPr>
            <w:tcW w:w="4820" w:type="dxa"/>
            <w:gridSpan w:val="2"/>
            <w:tcBorders>
              <w:top w:val="nil"/>
              <w:bottom w:val="single" w:sz="4" w:space="0" w:color="auto"/>
              <w:right w:val="nil"/>
            </w:tcBorders>
          </w:tcPr>
          <w:p w:rsidR="0087429C" w:rsidRPr="00820628" w:rsidRDefault="0087429C" w:rsidP="00C56FA3">
            <w:pPr>
              <w:rPr>
                <w:rFonts w:ascii="ＭＳ Ｐ明朝" w:eastAsia="ＭＳ Ｐ明朝" w:hAnsi="ＭＳ Ｐ明朝"/>
                <w:sz w:val="20"/>
                <w:szCs w:val="20"/>
                <w:highlight w:val="yellow"/>
              </w:rPr>
            </w:pPr>
          </w:p>
        </w:tc>
        <w:tc>
          <w:tcPr>
            <w:tcW w:w="1417"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highlight w:val="yellow"/>
              </w:rPr>
            </w:pPr>
          </w:p>
        </w:tc>
        <w:tc>
          <w:tcPr>
            <w:tcW w:w="1134"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highlight w:val="yellow"/>
              </w:rPr>
            </w:pPr>
          </w:p>
        </w:tc>
        <w:tc>
          <w:tcPr>
            <w:tcW w:w="1701" w:type="dxa"/>
            <w:tcBorders>
              <w:top w:val="nil"/>
              <w:left w:val="nil"/>
              <w:bottom w:val="single" w:sz="4" w:space="0" w:color="auto"/>
            </w:tcBorders>
          </w:tcPr>
          <w:p w:rsidR="0087429C" w:rsidRPr="00820628" w:rsidRDefault="0087429C" w:rsidP="00C56FA3">
            <w:pPr>
              <w:jc w:val="right"/>
              <w:rPr>
                <w:rFonts w:ascii="ＭＳ Ｐ明朝" w:eastAsia="ＭＳ Ｐ明朝" w:hAnsi="ＭＳ Ｐ明朝"/>
                <w:sz w:val="20"/>
                <w:szCs w:val="20"/>
                <w:highlight w:val="yellow"/>
              </w:rPr>
            </w:pPr>
          </w:p>
        </w:tc>
      </w:tr>
    </w:tbl>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lastRenderedPageBreak/>
        <w:t>利益の処分に関する書類</w:t>
      </w:r>
    </w:p>
    <w:p w:rsidR="0087429C" w:rsidRPr="00820628" w:rsidRDefault="0087429C" w:rsidP="0087429C">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w:t>
      </w:r>
      <w:r>
        <w:rPr>
          <w:rFonts w:ascii="ＭＳ Ｐ明朝" w:eastAsia="ＭＳ Ｐ明朝" w:hAnsi="ＭＳ Ｐ明朝"/>
          <w:sz w:val="18"/>
          <w:szCs w:val="18"/>
        </w:rPr>
        <w:t>30</w:t>
      </w:r>
      <w:r w:rsidRPr="00820628">
        <w:rPr>
          <w:rFonts w:ascii="ＭＳ Ｐ明朝" w:eastAsia="ＭＳ Ｐ明朝" w:hAnsi="ＭＳ Ｐ明朝" w:hint="eastAsia"/>
          <w:sz w:val="18"/>
          <w:szCs w:val="18"/>
        </w:rPr>
        <w:t>年</w:t>
      </w:r>
      <w:r>
        <w:rPr>
          <w:rFonts w:ascii="ＭＳ Ｐ明朝" w:eastAsia="ＭＳ Ｐ明朝" w:hAnsi="ＭＳ Ｐ明朝" w:hint="eastAsia"/>
          <w:sz w:val="18"/>
          <w:szCs w:val="18"/>
        </w:rPr>
        <w:t>8</w:t>
      </w:r>
      <w:r w:rsidRPr="00820628">
        <w:rPr>
          <w:rFonts w:ascii="ＭＳ Ｐ明朝" w:eastAsia="ＭＳ Ｐ明朝" w:hAnsi="ＭＳ Ｐ明朝" w:hint="eastAsia"/>
          <w:sz w:val="18"/>
          <w:szCs w:val="18"/>
        </w:rPr>
        <w:t>月</w:t>
      </w:r>
      <w:r>
        <w:rPr>
          <w:rFonts w:ascii="ＭＳ Ｐ明朝" w:eastAsia="ＭＳ Ｐ明朝" w:hAnsi="ＭＳ Ｐ明朝" w:hint="eastAsia"/>
          <w:sz w:val="18"/>
          <w:szCs w:val="18"/>
        </w:rPr>
        <w:t>24</w:t>
      </w:r>
      <w:r w:rsidRPr="00820628">
        <w:rPr>
          <w:rFonts w:ascii="ＭＳ Ｐ明朝" w:eastAsia="ＭＳ Ｐ明朝" w:hAnsi="ＭＳ Ｐ明朝" w:hint="eastAsia"/>
          <w:sz w:val="18"/>
          <w:szCs w:val="18"/>
        </w:rPr>
        <w:t>日)</w:t>
      </w:r>
    </w:p>
    <w:p w:rsidR="0087429C" w:rsidRPr="00820628" w:rsidRDefault="0087429C" w:rsidP="0087429C">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Borders>
          <w:insideH w:val="none" w:sz="0" w:space="0" w:color="auto"/>
          <w:insideV w:val="none" w:sz="0" w:space="0" w:color="auto"/>
        </w:tblBorders>
        <w:tblLook w:val="04A0" w:firstRow="1" w:lastRow="0" w:firstColumn="1" w:lastColumn="0" w:noHBand="0" w:noVBand="1"/>
      </w:tblPr>
      <w:tblGrid>
        <w:gridCol w:w="1813"/>
        <w:gridCol w:w="1740"/>
        <w:gridCol w:w="1740"/>
        <w:gridCol w:w="1936"/>
        <w:gridCol w:w="1843"/>
      </w:tblGrid>
      <w:tr w:rsidR="0087429C" w:rsidRPr="00820628" w:rsidTr="00C56FA3">
        <w:tc>
          <w:tcPr>
            <w:tcW w:w="3553" w:type="dxa"/>
            <w:gridSpan w:val="2"/>
          </w:tcPr>
          <w:p w:rsidR="0087429C" w:rsidRPr="00820628" w:rsidRDefault="0087429C" w:rsidP="00C56FA3">
            <w:pPr>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Ⅰ　当期未処分利益</w:t>
            </w: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936" w:type="dxa"/>
          </w:tcPr>
          <w:p w:rsidR="0087429C" w:rsidRPr="00820628" w:rsidRDefault="0087429C" w:rsidP="00C56FA3">
            <w:pPr>
              <w:jc w:val="left"/>
              <w:rPr>
                <w:rFonts w:ascii="ＭＳ Ｐ明朝" w:eastAsia="ＭＳ Ｐ明朝" w:hAnsi="ＭＳ Ｐ明朝"/>
                <w:sz w:val="20"/>
                <w:szCs w:val="20"/>
              </w:rPr>
            </w:pPr>
          </w:p>
        </w:tc>
        <w:tc>
          <w:tcPr>
            <w:tcW w:w="1843" w:type="dxa"/>
          </w:tcPr>
          <w:p w:rsidR="0087429C" w:rsidRPr="00820628"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37,082,979</w:t>
            </w:r>
          </w:p>
        </w:tc>
      </w:tr>
      <w:tr w:rsidR="0087429C" w:rsidRPr="00820628" w:rsidTr="00C56FA3">
        <w:tc>
          <w:tcPr>
            <w:tcW w:w="3553" w:type="dxa"/>
            <w:gridSpan w:val="2"/>
          </w:tcPr>
          <w:p w:rsidR="0087429C" w:rsidRPr="00820628" w:rsidRDefault="0087429C" w:rsidP="00C56FA3">
            <w:pPr>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936" w:type="dxa"/>
          </w:tcPr>
          <w:p w:rsidR="0087429C" w:rsidRPr="00820628" w:rsidRDefault="0087429C" w:rsidP="00C56FA3">
            <w:pPr>
              <w:jc w:val="left"/>
              <w:rPr>
                <w:rFonts w:ascii="ＭＳ Ｐ明朝" w:eastAsia="ＭＳ Ｐ明朝" w:hAnsi="ＭＳ Ｐ明朝"/>
                <w:sz w:val="20"/>
                <w:szCs w:val="20"/>
              </w:rPr>
            </w:pPr>
          </w:p>
        </w:tc>
        <w:tc>
          <w:tcPr>
            <w:tcW w:w="1843" w:type="dxa"/>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c>
          <w:tcPr>
            <w:tcW w:w="1813" w:type="dxa"/>
          </w:tcPr>
          <w:p w:rsidR="0087429C" w:rsidRPr="00820628" w:rsidRDefault="0087429C" w:rsidP="00C56FA3">
            <w:pPr>
              <w:ind w:firstLineChars="200" w:firstLine="400"/>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当期総利益</w:t>
            </w: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936" w:type="dxa"/>
          </w:tcPr>
          <w:p w:rsidR="0087429C" w:rsidRPr="00820628" w:rsidRDefault="0087429C" w:rsidP="00C56FA3">
            <w:pPr>
              <w:jc w:val="right"/>
              <w:rPr>
                <w:rFonts w:ascii="ＭＳ Ｐ明朝" w:eastAsia="ＭＳ Ｐ明朝" w:hAnsi="ＭＳ Ｐ明朝"/>
                <w:sz w:val="20"/>
                <w:szCs w:val="20"/>
              </w:rPr>
            </w:pPr>
            <w:r w:rsidRPr="008C6FF1">
              <w:rPr>
                <w:rFonts w:ascii="ＭＳ Ｐ明朝" w:eastAsia="ＭＳ Ｐ明朝" w:hAnsi="ＭＳ Ｐ明朝"/>
                <w:sz w:val="20"/>
                <w:szCs w:val="20"/>
              </w:rPr>
              <w:t>37,082,979</w:t>
            </w:r>
          </w:p>
        </w:tc>
        <w:tc>
          <w:tcPr>
            <w:tcW w:w="1843" w:type="dxa"/>
          </w:tcPr>
          <w:p w:rsidR="0087429C" w:rsidRPr="00820628" w:rsidRDefault="0087429C" w:rsidP="00C56FA3">
            <w:pPr>
              <w:jc w:val="left"/>
              <w:rPr>
                <w:rFonts w:ascii="ＭＳ Ｐ明朝" w:eastAsia="ＭＳ Ｐ明朝" w:hAnsi="ＭＳ Ｐ明朝"/>
                <w:sz w:val="20"/>
                <w:szCs w:val="20"/>
              </w:rPr>
            </w:pPr>
          </w:p>
        </w:tc>
      </w:tr>
      <w:tr w:rsidR="0087429C" w:rsidRPr="00820628" w:rsidTr="00C56FA3">
        <w:tc>
          <w:tcPr>
            <w:tcW w:w="1813" w:type="dxa"/>
          </w:tcPr>
          <w:p w:rsidR="0087429C" w:rsidRPr="00820628" w:rsidRDefault="0087429C" w:rsidP="00C56FA3">
            <w:pPr>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936" w:type="dxa"/>
          </w:tcPr>
          <w:p w:rsidR="0087429C" w:rsidRPr="00820628" w:rsidRDefault="0087429C" w:rsidP="00C56FA3">
            <w:pPr>
              <w:jc w:val="left"/>
              <w:rPr>
                <w:rFonts w:ascii="ＭＳ Ｐ明朝" w:eastAsia="ＭＳ Ｐ明朝" w:hAnsi="ＭＳ Ｐ明朝"/>
                <w:sz w:val="20"/>
                <w:szCs w:val="20"/>
              </w:rPr>
            </w:pPr>
          </w:p>
        </w:tc>
        <w:tc>
          <w:tcPr>
            <w:tcW w:w="1843" w:type="dxa"/>
          </w:tcPr>
          <w:p w:rsidR="0087429C" w:rsidRPr="00820628" w:rsidRDefault="0087429C" w:rsidP="00C56FA3">
            <w:pPr>
              <w:jc w:val="left"/>
              <w:rPr>
                <w:rFonts w:ascii="ＭＳ Ｐ明朝" w:eastAsia="ＭＳ Ｐ明朝" w:hAnsi="ＭＳ Ｐ明朝"/>
                <w:sz w:val="20"/>
                <w:szCs w:val="20"/>
              </w:rPr>
            </w:pPr>
          </w:p>
        </w:tc>
      </w:tr>
      <w:tr w:rsidR="0087429C" w:rsidRPr="00820628" w:rsidTr="00C56FA3">
        <w:tc>
          <w:tcPr>
            <w:tcW w:w="1813" w:type="dxa"/>
          </w:tcPr>
          <w:p w:rsidR="0087429C" w:rsidRPr="00820628" w:rsidRDefault="0087429C" w:rsidP="00C56FA3">
            <w:pPr>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936" w:type="dxa"/>
          </w:tcPr>
          <w:p w:rsidR="0087429C" w:rsidRPr="00820628" w:rsidRDefault="0087429C" w:rsidP="00C56FA3">
            <w:pPr>
              <w:jc w:val="left"/>
              <w:rPr>
                <w:rFonts w:ascii="ＭＳ Ｐ明朝" w:eastAsia="ＭＳ Ｐ明朝" w:hAnsi="ＭＳ Ｐ明朝"/>
                <w:sz w:val="20"/>
                <w:szCs w:val="20"/>
              </w:rPr>
            </w:pPr>
          </w:p>
        </w:tc>
        <w:tc>
          <w:tcPr>
            <w:tcW w:w="1843" w:type="dxa"/>
          </w:tcPr>
          <w:p w:rsidR="0087429C" w:rsidRPr="00820628" w:rsidRDefault="0087429C" w:rsidP="00C56FA3">
            <w:pPr>
              <w:jc w:val="left"/>
              <w:rPr>
                <w:rFonts w:ascii="ＭＳ Ｐ明朝" w:eastAsia="ＭＳ Ｐ明朝" w:hAnsi="ＭＳ Ｐ明朝"/>
                <w:sz w:val="20"/>
                <w:szCs w:val="20"/>
              </w:rPr>
            </w:pPr>
          </w:p>
        </w:tc>
      </w:tr>
      <w:tr w:rsidR="0087429C" w:rsidRPr="00820628" w:rsidTr="00C56FA3">
        <w:tc>
          <w:tcPr>
            <w:tcW w:w="1813" w:type="dxa"/>
          </w:tcPr>
          <w:p w:rsidR="0087429C" w:rsidRPr="00820628" w:rsidRDefault="0087429C" w:rsidP="00C56FA3">
            <w:pPr>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Ⅱ　利益処分額</w:t>
            </w: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936" w:type="dxa"/>
          </w:tcPr>
          <w:p w:rsidR="0087429C" w:rsidRPr="00820628" w:rsidRDefault="0087429C" w:rsidP="00C56FA3">
            <w:pPr>
              <w:jc w:val="left"/>
              <w:rPr>
                <w:rFonts w:ascii="ＭＳ Ｐ明朝" w:eastAsia="ＭＳ Ｐ明朝" w:hAnsi="ＭＳ Ｐ明朝"/>
                <w:sz w:val="20"/>
                <w:szCs w:val="20"/>
              </w:rPr>
            </w:pPr>
          </w:p>
        </w:tc>
        <w:tc>
          <w:tcPr>
            <w:tcW w:w="1843" w:type="dxa"/>
          </w:tcPr>
          <w:p w:rsidR="0087429C" w:rsidRPr="00820628" w:rsidRDefault="0087429C" w:rsidP="00C56FA3">
            <w:pPr>
              <w:jc w:val="left"/>
              <w:rPr>
                <w:rFonts w:ascii="ＭＳ Ｐ明朝" w:eastAsia="ＭＳ Ｐ明朝" w:hAnsi="ＭＳ Ｐ明朝"/>
                <w:sz w:val="20"/>
                <w:szCs w:val="20"/>
              </w:rPr>
            </w:pPr>
          </w:p>
        </w:tc>
      </w:tr>
      <w:tr w:rsidR="0087429C" w:rsidRPr="00820628" w:rsidTr="00C56FA3">
        <w:tc>
          <w:tcPr>
            <w:tcW w:w="1813" w:type="dxa"/>
          </w:tcPr>
          <w:p w:rsidR="0087429C" w:rsidRPr="00820628" w:rsidRDefault="0087429C" w:rsidP="00C56FA3">
            <w:pPr>
              <w:ind w:firstLineChars="200" w:firstLine="400"/>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（１）積立金</w:t>
            </w: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936" w:type="dxa"/>
            <w:shd w:val="clear" w:color="auto" w:fill="auto"/>
          </w:tcPr>
          <w:p w:rsidR="0087429C" w:rsidRPr="00665F91" w:rsidRDefault="0087429C" w:rsidP="00C56FA3">
            <w:pPr>
              <w:jc w:val="right"/>
              <w:rPr>
                <w:rFonts w:ascii="ＭＳ Ｐ明朝" w:eastAsia="ＭＳ Ｐ明朝" w:hAnsi="ＭＳ Ｐ明朝"/>
                <w:sz w:val="20"/>
                <w:szCs w:val="20"/>
              </w:rPr>
            </w:pPr>
            <w:r w:rsidRPr="00665F91">
              <w:rPr>
                <w:rFonts w:ascii="ＭＳ Ｐ明朝" w:eastAsia="ＭＳ Ｐ明朝" w:hAnsi="ＭＳ Ｐ明朝"/>
                <w:sz w:val="20"/>
                <w:szCs w:val="20"/>
              </w:rPr>
              <w:t>6,965,951</w:t>
            </w:r>
          </w:p>
        </w:tc>
        <w:tc>
          <w:tcPr>
            <w:tcW w:w="1843" w:type="dxa"/>
          </w:tcPr>
          <w:p w:rsidR="0087429C" w:rsidRPr="00665F91" w:rsidRDefault="0087429C" w:rsidP="00C56FA3">
            <w:pPr>
              <w:jc w:val="left"/>
              <w:rPr>
                <w:rFonts w:ascii="ＭＳ Ｐ明朝" w:eastAsia="ＭＳ Ｐ明朝" w:hAnsi="ＭＳ Ｐ明朝"/>
                <w:sz w:val="20"/>
                <w:szCs w:val="20"/>
              </w:rPr>
            </w:pPr>
          </w:p>
        </w:tc>
      </w:tr>
      <w:tr w:rsidR="0087429C" w:rsidRPr="00820628" w:rsidTr="00C56FA3">
        <w:tc>
          <w:tcPr>
            <w:tcW w:w="1813" w:type="dxa"/>
          </w:tcPr>
          <w:p w:rsidR="0087429C" w:rsidRPr="00820628" w:rsidRDefault="0087429C" w:rsidP="00C56FA3">
            <w:pPr>
              <w:ind w:firstLineChars="200" w:firstLine="400"/>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936" w:type="dxa"/>
          </w:tcPr>
          <w:p w:rsidR="0087429C" w:rsidRPr="00820628" w:rsidRDefault="0087429C" w:rsidP="00C56FA3">
            <w:pPr>
              <w:jc w:val="right"/>
              <w:rPr>
                <w:rFonts w:ascii="ＭＳ Ｐ明朝" w:eastAsia="ＭＳ Ｐ明朝" w:hAnsi="ＭＳ Ｐ明朝"/>
                <w:sz w:val="20"/>
                <w:szCs w:val="20"/>
              </w:rPr>
            </w:pPr>
          </w:p>
        </w:tc>
        <w:tc>
          <w:tcPr>
            <w:tcW w:w="1843" w:type="dxa"/>
          </w:tcPr>
          <w:p w:rsidR="0087429C" w:rsidRPr="00820628" w:rsidRDefault="0087429C" w:rsidP="00C56FA3">
            <w:pPr>
              <w:jc w:val="left"/>
              <w:rPr>
                <w:rFonts w:ascii="ＭＳ Ｐ明朝" w:eastAsia="ＭＳ Ｐ明朝" w:hAnsi="ＭＳ Ｐ明朝"/>
                <w:sz w:val="20"/>
                <w:szCs w:val="20"/>
              </w:rPr>
            </w:pPr>
          </w:p>
        </w:tc>
      </w:tr>
      <w:tr w:rsidR="0087429C" w:rsidRPr="00820628" w:rsidTr="00C56FA3">
        <w:tc>
          <w:tcPr>
            <w:tcW w:w="5293" w:type="dxa"/>
            <w:gridSpan w:val="3"/>
            <w:vMerge w:val="restart"/>
          </w:tcPr>
          <w:p w:rsidR="0087429C" w:rsidRPr="00820628" w:rsidRDefault="0087429C" w:rsidP="00C56FA3">
            <w:pPr>
              <w:ind w:left="800" w:hangingChars="400" w:hanging="800"/>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（２）地方独立行政法人法第40条第3項の規定により</w:t>
            </w:r>
          </w:p>
          <w:p w:rsidR="0087429C" w:rsidRPr="00820628" w:rsidRDefault="0087429C" w:rsidP="00C56FA3">
            <w:pPr>
              <w:ind w:firstLineChars="350" w:firstLine="700"/>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大阪府知事の承認を受け</w:t>
            </w:r>
            <w:r>
              <w:rPr>
                <w:rFonts w:ascii="ＭＳ Ｐ明朝" w:eastAsia="ＭＳ Ｐ明朝" w:hAnsi="ＭＳ Ｐ明朝" w:hint="eastAsia"/>
                <w:sz w:val="20"/>
                <w:szCs w:val="20"/>
              </w:rPr>
              <w:t>た</w:t>
            </w:r>
            <w:r w:rsidRPr="00820628">
              <w:rPr>
                <w:rFonts w:ascii="ＭＳ Ｐ明朝" w:eastAsia="ＭＳ Ｐ明朝" w:hAnsi="ＭＳ Ｐ明朝" w:hint="eastAsia"/>
                <w:sz w:val="20"/>
                <w:szCs w:val="20"/>
              </w:rPr>
              <w:t>額</w:t>
            </w:r>
          </w:p>
          <w:p w:rsidR="0087429C" w:rsidRPr="00820628" w:rsidRDefault="0087429C" w:rsidP="00C56FA3">
            <w:pPr>
              <w:ind w:leftChars="450" w:left="945"/>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技術力・研究力の向上等、調査研究体制の強化のための目的積立金</w:t>
            </w:r>
          </w:p>
        </w:tc>
        <w:tc>
          <w:tcPr>
            <w:tcW w:w="1936" w:type="dxa"/>
            <w:tcBorders>
              <w:bottom w:val="nil"/>
            </w:tcBorders>
          </w:tcPr>
          <w:p w:rsidR="0087429C" w:rsidRPr="00665F91" w:rsidRDefault="0087429C" w:rsidP="00C56FA3">
            <w:pPr>
              <w:jc w:val="left"/>
              <w:rPr>
                <w:rFonts w:ascii="ＭＳ Ｐ明朝" w:eastAsia="ＭＳ Ｐ明朝" w:hAnsi="ＭＳ Ｐ明朝"/>
                <w:sz w:val="20"/>
                <w:szCs w:val="20"/>
              </w:rPr>
            </w:pPr>
          </w:p>
        </w:tc>
        <w:tc>
          <w:tcPr>
            <w:tcW w:w="1843" w:type="dxa"/>
            <w:tcBorders>
              <w:bottom w:val="nil"/>
            </w:tcBorders>
          </w:tcPr>
          <w:p w:rsidR="0087429C" w:rsidRPr="00665F91" w:rsidRDefault="0087429C" w:rsidP="00C56FA3">
            <w:pPr>
              <w:jc w:val="left"/>
              <w:rPr>
                <w:rFonts w:ascii="ＭＳ Ｐ明朝" w:eastAsia="ＭＳ Ｐ明朝" w:hAnsi="ＭＳ Ｐ明朝"/>
                <w:sz w:val="20"/>
                <w:szCs w:val="20"/>
              </w:rPr>
            </w:pPr>
          </w:p>
        </w:tc>
      </w:tr>
      <w:tr w:rsidR="0087429C" w:rsidRPr="00820628" w:rsidTr="00C56FA3">
        <w:tc>
          <w:tcPr>
            <w:tcW w:w="5293" w:type="dxa"/>
            <w:gridSpan w:val="3"/>
            <w:vMerge/>
          </w:tcPr>
          <w:p w:rsidR="0087429C" w:rsidRPr="00820628" w:rsidRDefault="0087429C" w:rsidP="00C56FA3">
            <w:pPr>
              <w:jc w:val="left"/>
              <w:rPr>
                <w:rFonts w:ascii="ＭＳ Ｐ明朝" w:eastAsia="ＭＳ Ｐ明朝" w:hAnsi="ＭＳ Ｐ明朝"/>
                <w:sz w:val="20"/>
                <w:szCs w:val="20"/>
              </w:rPr>
            </w:pPr>
          </w:p>
        </w:tc>
        <w:tc>
          <w:tcPr>
            <w:tcW w:w="1936" w:type="dxa"/>
            <w:tcBorders>
              <w:top w:val="nil"/>
              <w:bottom w:val="single" w:sz="4" w:space="0" w:color="auto"/>
            </w:tcBorders>
            <w:shd w:val="clear" w:color="auto" w:fill="auto"/>
            <w:vAlign w:val="bottom"/>
          </w:tcPr>
          <w:p w:rsidR="0087429C" w:rsidRPr="00665F91" w:rsidRDefault="0087429C" w:rsidP="00C56FA3">
            <w:pPr>
              <w:jc w:val="right"/>
              <w:rPr>
                <w:rFonts w:ascii="ＭＳ Ｐ明朝" w:eastAsia="ＭＳ Ｐ明朝" w:hAnsi="ＭＳ Ｐ明朝"/>
                <w:sz w:val="20"/>
                <w:szCs w:val="20"/>
              </w:rPr>
            </w:pPr>
            <w:r w:rsidRPr="00665F91">
              <w:rPr>
                <w:rFonts w:ascii="ＭＳ Ｐ明朝" w:eastAsia="ＭＳ Ｐ明朝" w:hAnsi="ＭＳ Ｐ明朝" w:hint="eastAsia"/>
                <w:sz w:val="20"/>
                <w:szCs w:val="20"/>
              </w:rPr>
              <w:softHyphen/>
            </w:r>
            <w:r w:rsidRPr="00665F91">
              <w:rPr>
                <w:rFonts w:ascii="ＭＳ Ｐ明朝" w:eastAsia="ＭＳ Ｐ明朝" w:hAnsi="ＭＳ Ｐ明朝"/>
                <w:sz w:val="20"/>
                <w:szCs w:val="20"/>
              </w:rPr>
              <w:t>30,117,028</w:t>
            </w:r>
          </w:p>
        </w:tc>
        <w:tc>
          <w:tcPr>
            <w:tcW w:w="1843" w:type="dxa"/>
            <w:tcBorders>
              <w:top w:val="nil"/>
              <w:bottom w:val="single" w:sz="4" w:space="0" w:color="auto"/>
            </w:tcBorders>
            <w:vAlign w:val="bottom"/>
          </w:tcPr>
          <w:p w:rsidR="0087429C" w:rsidRPr="00665F91" w:rsidRDefault="0087429C" w:rsidP="00C56FA3">
            <w:pPr>
              <w:jc w:val="right"/>
              <w:rPr>
                <w:rFonts w:ascii="ＭＳ Ｐ明朝" w:eastAsia="ＭＳ Ｐ明朝" w:hAnsi="ＭＳ Ｐ明朝"/>
                <w:sz w:val="20"/>
                <w:szCs w:val="20"/>
              </w:rPr>
            </w:pPr>
            <w:r w:rsidRPr="00665F91">
              <w:rPr>
                <w:rFonts w:ascii="ＭＳ Ｐ明朝" w:eastAsia="ＭＳ Ｐ明朝" w:hAnsi="ＭＳ Ｐ明朝"/>
                <w:sz w:val="20"/>
                <w:szCs w:val="20"/>
              </w:rPr>
              <w:t>37,082,979</w:t>
            </w:r>
          </w:p>
        </w:tc>
      </w:tr>
      <w:tr w:rsidR="0087429C" w:rsidRPr="00820628" w:rsidTr="00C56FA3">
        <w:tc>
          <w:tcPr>
            <w:tcW w:w="1813" w:type="dxa"/>
          </w:tcPr>
          <w:p w:rsidR="0087429C" w:rsidRPr="00820628" w:rsidRDefault="0087429C" w:rsidP="00C56FA3">
            <w:pPr>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740" w:type="dxa"/>
          </w:tcPr>
          <w:p w:rsidR="0087429C" w:rsidRPr="00820628" w:rsidRDefault="0087429C" w:rsidP="00C56FA3">
            <w:pPr>
              <w:jc w:val="left"/>
              <w:rPr>
                <w:rFonts w:ascii="ＭＳ Ｐ明朝" w:eastAsia="ＭＳ Ｐ明朝" w:hAnsi="ＭＳ Ｐ明朝"/>
                <w:sz w:val="20"/>
                <w:szCs w:val="20"/>
              </w:rPr>
            </w:pPr>
          </w:p>
        </w:tc>
        <w:tc>
          <w:tcPr>
            <w:tcW w:w="1936" w:type="dxa"/>
            <w:tcBorders>
              <w:top w:val="single" w:sz="4" w:space="0" w:color="auto"/>
            </w:tcBorders>
          </w:tcPr>
          <w:p w:rsidR="0087429C" w:rsidRPr="00820628" w:rsidRDefault="0087429C" w:rsidP="00C56FA3">
            <w:pPr>
              <w:jc w:val="left"/>
              <w:rPr>
                <w:rFonts w:ascii="ＭＳ Ｐ明朝" w:eastAsia="ＭＳ Ｐ明朝" w:hAnsi="ＭＳ Ｐ明朝"/>
                <w:sz w:val="20"/>
                <w:szCs w:val="20"/>
              </w:rPr>
            </w:pPr>
          </w:p>
        </w:tc>
        <w:tc>
          <w:tcPr>
            <w:tcW w:w="1843" w:type="dxa"/>
            <w:tcBorders>
              <w:top w:val="single" w:sz="4" w:space="0" w:color="auto"/>
            </w:tcBorders>
          </w:tcPr>
          <w:p w:rsidR="0087429C" w:rsidRPr="00820628" w:rsidRDefault="0087429C" w:rsidP="00C56FA3">
            <w:pPr>
              <w:jc w:val="left"/>
              <w:rPr>
                <w:rFonts w:ascii="ＭＳ Ｐ明朝" w:eastAsia="ＭＳ Ｐ明朝" w:hAnsi="ＭＳ Ｐ明朝"/>
                <w:sz w:val="20"/>
                <w:szCs w:val="20"/>
              </w:rPr>
            </w:pPr>
          </w:p>
        </w:tc>
      </w:tr>
    </w:tbl>
    <w:p w:rsidR="0087429C" w:rsidRPr="00820628" w:rsidRDefault="0087429C" w:rsidP="0087429C">
      <w:pPr>
        <w:jc w:val="left"/>
        <w:rPr>
          <w:rFonts w:ascii="ＭＳ Ｐ明朝" w:eastAsia="ＭＳ Ｐ明朝" w:hAnsi="ＭＳ Ｐ明朝"/>
          <w:sz w:val="22"/>
        </w:rPr>
      </w:pPr>
    </w:p>
    <w:p w:rsidR="0087429C" w:rsidRPr="00820628" w:rsidRDefault="0087429C" w:rsidP="0087429C">
      <w:pPr>
        <w:jc w:val="left"/>
        <w:rPr>
          <w:rFonts w:ascii="ＭＳ Ｐ明朝" w:eastAsia="ＭＳ Ｐ明朝" w:hAnsi="ＭＳ Ｐ明朝"/>
          <w:sz w:val="22"/>
        </w:rPr>
      </w:pPr>
    </w:p>
    <w:p w:rsidR="0087429C" w:rsidRPr="00820628" w:rsidRDefault="0087429C" w:rsidP="0087429C">
      <w:pPr>
        <w:jc w:val="left"/>
        <w:rPr>
          <w:rFonts w:ascii="ＭＳ Ｐ明朝" w:eastAsia="ＭＳ Ｐ明朝" w:hAnsi="ＭＳ Ｐ明朝"/>
          <w:sz w:val="22"/>
        </w:rPr>
      </w:pPr>
    </w:p>
    <w:p w:rsidR="0087429C" w:rsidRPr="00820628" w:rsidRDefault="0087429C" w:rsidP="0087429C">
      <w:pPr>
        <w:jc w:val="left"/>
        <w:rPr>
          <w:rFonts w:ascii="ＭＳ Ｐ明朝" w:eastAsia="ＭＳ Ｐ明朝" w:hAnsi="ＭＳ Ｐ明朝"/>
          <w:sz w:val="20"/>
          <w:szCs w:val="20"/>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lastRenderedPageBreak/>
        <w:t>行政サービス実施コスト計算書</w:t>
      </w:r>
    </w:p>
    <w:p w:rsidR="0087429C" w:rsidRPr="00820628" w:rsidRDefault="0087429C" w:rsidP="0087429C">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（平成2</w:t>
      </w:r>
      <w:r>
        <w:rPr>
          <w:rFonts w:ascii="ＭＳ Ｐ明朝" w:eastAsia="ＭＳ Ｐ明朝" w:hAnsi="ＭＳ Ｐ明朝" w:hint="eastAsia"/>
          <w:sz w:val="18"/>
          <w:szCs w:val="18"/>
        </w:rPr>
        <w:t>9</w:t>
      </w:r>
      <w:r w:rsidRPr="00820628">
        <w:rPr>
          <w:rFonts w:ascii="ＭＳ Ｐ明朝" w:eastAsia="ＭＳ Ｐ明朝" w:hAnsi="ＭＳ Ｐ明朝" w:hint="eastAsia"/>
          <w:sz w:val="18"/>
          <w:szCs w:val="18"/>
        </w:rPr>
        <w:t>年4月1日～平成</w:t>
      </w:r>
      <w:r>
        <w:rPr>
          <w:rFonts w:ascii="ＭＳ Ｐ明朝" w:eastAsia="ＭＳ Ｐ明朝" w:hAnsi="ＭＳ Ｐ明朝" w:hint="eastAsia"/>
          <w:sz w:val="18"/>
          <w:szCs w:val="18"/>
        </w:rPr>
        <w:t>30</w:t>
      </w:r>
      <w:r w:rsidRPr="00820628">
        <w:rPr>
          <w:rFonts w:ascii="ＭＳ Ｐ明朝" w:eastAsia="ＭＳ Ｐ明朝" w:hAnsi="ＭＳ Ｐ明朝" w:hint="eastAsia"/>
          <w:sz w:val="18"/>
          <w:szCs w:val="18"/>
        </w:rPr>
        <w:t>年3月31日）</w:t>
      </w:r>
    </w:p>
    <w:p w:rsidR="0087429C" w:rsidRPr="00820628" w:rsidRDefault="0087429C" w:rsidP="0087429C">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552"/>
        <w:gridCol w:w="1417"/>
        <w:gridCol w:w="1560"/>
        <w:gridCol w:w="1424"/>
      </w:tblGrid>
      <w:tr w:rsidR="0087429C" w:rsidRPr="00820628" w:rsidTr="00C56FA3">
        <w:trPr>
          <w:trHeight w:val="283"/>
        </w:trPr>
        <w:tc>
          <w:tcPr>
            <w:tcW w:w="2126" w:type="dxa"/>
            <w:tcBorders>
              <w:top w:val="single" w:sz="4" w:space="0" w:color="auto"/>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Ｉ　業務費用</w:t>
            </w:r>
          </w:p>
        </w:tc>
        <w:tc>
          <w:tcPr>
            <w:tcW w:w="2552" w:type="dxa"/>
            <w:tcBorders>
              <w:top w:val="single" w:sz="4" w:space="0" w:color="auto"/>
              <w:left w:val="nil"/>
              <w:bottom w:val="nil"/>
              <w:right w:val="nil"/>
            </w:tcBorders>
          </w:tcPr>
          <w:p w:rsidR="0087429C" w:rsidRPr="00820628" w:rsidRDefault="0087429C" w:rsidP="00C56FA3">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87429C" w:rsidRPr="00820628" w:rsidRDefault="0087429C" w:rsidP="00C56FA3">
            <w:pPr>
              <w:ind w:right="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w:t>
            </w:r>
          </w:p>
        </w:tc>
        <w:tc>
          <w:tcPr>
            <w:tcW w:w="1560" w:type="dxa"/>
            <w:tcBorders>
              <w:top w:val="single" w:sz="4" w:space="0" w:color="auto"/>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single" w:sz="4" w:space="0" w:color="auto"/>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１ 損益計算書上の費用</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2126" w:type="dxa"/>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業務費</w:t>
            </w:r>
          </w:p>
        </w:tc>
        <w:tc>
          <w:tcPr>
            <w:tcW w:w="2552"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C85E24">
              <w:rPr>
                <w:rFonts w:ascii="ＭＳ Ｐ明朝" w:eastAsia="ＭＳ Ｐ明朝" w:hAnsi="ＭＳ Ｐ明朝"/>
                <w:sz w:val="20"/>
                <w:szCs w:val="20"/>
              </w:rPr>
              <w:t>1,640,226,424</w:t>
            </w: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2126" w:type="dxa"/>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一般管理費</w:t>
            </w:r>
          </w:p>
        </w:tc>
        <w:tc>
          <w:tcPr>
            <w:tcW w:w="2552"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sidRPr="00C85E24">
              <w:rPr>
                <w:rFonts w:ascii="ＭＳ Ｐ明朝" w:eastAsia="ＭＳ Ｐ明朝" w:hAnsi="ＭＳ Ｐ明朝"/>
                <w:sz w:val="20"/>
                <w:szCs w:val="20"/>
              </w:rPr>
              <w:t>290,209,687</w:t>
            </w:r>
          </w:p>
        </w:tc>
        <w:tc>
          <w:tcPr>
            <w:tcW w:w="1560" w:type="dxa"/>
            <w:tcBorders>
              <w:top w:val="nil"/>
              <w:left w:val="nil"/>
              <w:bottom w:val="nil"/>
              <w:right w:val="nil"/>
            </w:tcBorders>
            <w:shd w:val="clear" w:color="auto" w:fill="auto"/>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2126" w:type="dxa"/>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臨時損失</w:t>
            </w:r>
          </w:p>
        </w:tc>
        <w:tc>
          <w:tcPr>
            <w:tcW w:w="2552" w:type="dxa"/>
            <w:tcBorders>
              <w:top w:val="nil"/>
              <w:left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rPr>
            </w:pPr>
            <w:r w:rsidRPr="00C85E24">
              <w:rPr>
                <w:rFonts w:ascii="ＭＳ Ｐ明朝" w:eastAsia="ＭＳ Ｐ明朝" w:hAnsi="ＭＳ Ｐ明朝"/>
                <w:sz w:val="20"/>
                <w:szCs w:val="20"/>
              </w:rPr>
              <w:t>2,307,401</w:t>
            </w: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1,932,743,512</w:t>
            </w:r>
          </w:p>
        </w:tc>
        <w:tc>
          <w:tcPr>
            <w:tcW w:w="1424"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２ (控除)自己収入等</w:t>
            </w:r>
          </w:p>
        </w:tc>
        <w:tc>
          <w:tcPr>
            <w:tcW w:w="1417" w:type="dxa"/>
            <w:tcBorders>
              <w:top w:val="single" w:sz="4" w:space="0" w:color="auto"/>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農業大学校授業料収益</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受託研究収益</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受託事業収益</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補助金等収益</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寄附金収益</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依頼試験手数料収益</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農産物売払収益</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畜産物売払収益</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資産見返寄附金等戻入</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雑益</w:t>
            </w:r>
          </w:p>
        </w:tc>
        <w:tc>
          <w:tcPr>
            <w:tcW w:w="1417"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C85E24">
              <w:rPr>
                <w:rFonts w:ascii="ＭＳ Ｐ明朝" w:eastAsia="ＭＳ Ｐ明朝" w:hAnsi="ＭＳ Ｐ明朝"/>
                <w:sz w:val="20"/>
                <w:szCs w:val="20"/>
              </w:rPr>
              <w:t>7,589,000</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362E41">
              <w:rPr>
                <w:rFonts w:ascii="ＭＳ Ｐ明朝" w:eastAsia="ＭＳ Ｐ明朝" w:hAnsi="ＭＳ Ｐ明朝"/>
                <w:sz w:val="20"/>
                <w:szCs w:val="20"/>
              </w:rPr>
              <w:t>54,052,266</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362E41">
              <w:rPr>
                <w:rFonts w:ascii="ＭＳ Ｐ明朝" w:eastAsia="ＭＳ Ｐ明朝" w:hAnsi="ＭＳ Ｐ明朝"/>
                <w:sz w:val="20"/>
                <w:szCs w:val="20"/>
              </w:rPr>
              <w:t>47,074,331</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3B5049">
              <w:rPr>
                <w:rFonts w:ascii="ＭＳ Ｐ明朝" w:eastAsia="ＭＳ Ｐ明朝" w:hAnsi="ＭＳ Ｐ明朝"/>
                <w:sz w:val="20"/>
                <w:szCs w:val="20"/>
              </w:rPr>
              <w:t>11,301,811</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362E41">
              <w:rPr>
                <w:rFonts w:ascii="ＭＳ Ｐ明朝" w:eastAsia="ＭＳ Ｐ明朝" w:hAnsi="ＭＳ Ｐ明朝"/>
                <w:sz w:val="20"/>
                <w:szCs w:val="20"/>
              </w:rPr>
              <w:t>160,920</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EB5D87">
              <w:rPr>
                <w:rFonts w:ascii="ＭＳ Ｐ明朝" w:eastAsia="ＭＳ Ｐ明朝" w:hAnsi="ＭＳ Ｐ明朝"/>
                <w:sz w:val="20"/>
                <w:szCs w:val="20"/>
              </w:rPr>
              <w:t>1,295,200</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EB5D87">
              <w:rPr>
                <w:rFonts w:ascii="ＭＳ Ｐ明朝" w:eastAsia="ＭＳ Ｐ明朝" w:hAnsi="ＭＳ Ｐ明朝"/>
                <w:sz w:val="20"/>
                <w:szCs w:val="20"/>
              </w:rPr>
              <w:t>6,745,270</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EB5D87">
              <w:rPr>
                <w:rFonts w:ascii="ＭＳ Ｐ明朝" w:eastAsia="ＭＳ Ｐ明朝" w:hAnsi="ＭＳ Ｐ明朝"/>
                <w:sz w:val="20"/>
                <w:szCs w:val="20"/>
              </w:rPr>
              <w:t>8,836,667</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EB5D87">
              <w:rPr>
                <w:rFonts w:ascii="ＭＳ Ｐ明朝" w:eastAsia="ＭＳ Ｐ明朝" w:hAnsi="ＭＳ Ｐ明朝"/>
                <w:sz w:val="20"/>
                <w:szCs w:val="20"/>
              </w:rPr>
              <w:t>1,565,842</w:t>
            </w: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5843C1">
              <w:rPr>
                <w:rFonts w:ascii="ＭＳ Ｐ明朝" w:eastAsia="ＭＳ Ｐ明朝" w:hAnsi="ＭＳ Ｐ明朝"/>
                <w:sz w:val="20"/>
                <w:szCs w:val="20"/>
              </w:rPr>
              <w:t>2,400,262</w:t>
            </w:r>
          </w:p>
        </w:tc>
        <w:tc>
          <w:tcPr>
            <w:tcW w:w="1560"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rPr>
            </w:pPr>
          </w:p>
          <w:p w:rsidR="0087429C" w:rsidRPr="00820628" w:rsidRDefault="0087429C" w:rsidP="00C56FA3">
            <w:pPr>
              <w:jc w:val="right"/>
              <w:rPr>
                <w:rFonts w:ascii="ＭＳ Ｐ明朝" w:eastAsia="ＭＳ Ｐ明朝" w:hAnsi="ＭＳ Ｐ明朝"/>
                <w:sz w:val="20"/>
                <w:szCs w:val="20"/>
              </w:rPr>
            </w:pPr>
          </w:p>
          <w:p w:rsidR="0087429C" w:rsidRPr="00820628" w:rsidRDefault="0087429C" w:rsidP="00C56FA3">
            <w:pPr>
              <w:jc w:val="right"/>
              <w:rPr>
                <w:rFonts w:ascii="ＭＳ Ｐ明朝" w:eastAsia="ＭＳ Ｐ明朝" w:hAnsi="ＭＳ Ｐ明朝"/>
                <w:sz w:val="20"/>
                <w:szCs w:val="20"/>
              </w:rPr>
            </w:pPr>
          </w:p>
          <w:p w:rsidR="0087429C" w:rsidRPr="00820628" w:rsidRDefault="0087429C" w:rsidP="00C56FA3">
            <w:pPr>
              <w:jc w:val="right"/>
              <w:rPr>
                <w:rFonts w:ascii="ＭＳ Ｐ明朝" w:eastAsia="ＭＳ Ｐ明朝" w:hAnsi="ＭＳ Ｐ明朝"/>
                <w:sz w:val="20"/>
                <w:szCs w:val="20"/>
              </w:rPr>
            </w:pPr>
          </w:p>
          <w:p w:rsidR="0087429C" w:rsidRPr="00820628" w:rsidRDefault="0087429C" w:rsidP="00C56FA3">
            <w:pPr>
              <w:jc w:val="right"/>
              <w:rPr>
                <w:rFonts w:ascii="ＭＳ Ｐ明朝" w:eastAsia="ＭＳ Ｐ明朝" w:hAnsi="ＭＳ Ｐ明朝"/>
                <w:sz w:val="20"/>
                <w:szCs w:val="20"/>
              </w:rPr>
            </w:pPr>
          </w:p>
          <w:p w:rsidR="0087429C" w:rsidRPr="00820628" w:rsidRDefault="0087429C" w:rsidP="00C56FA3">
            <w:pPr>
              <w:jc w:val="right"/>
              <w:rPr>
                <w:rFonts w:ascii="ＭＳ Ｐ明朝" w:eastAsia="ＭＳ Ｐ明朝" w:hAnsi="ＭＳ Ｐ明朝"/>
                <w:sz w:val="20"/>
                <w:szCs w:val="20"/>
              </w:rPr>
            </w:pPr>
          </w:p>
          <w:p w:rsidR="0087429C" w:rsidRPr="00820628" w:rsidRDefault="0087429C" w:rsidP="00C56FA3">
            <w:pPr>
              <w:jc w:val="right"/>
              <w:rPr>
                <w:rFonts w:ascii="ＭＳ Ｐ明朝" w:eastAsia="ＭＳ Ｐ明朝" w:hAnsi="ＭＳ Ｐ明朝"/>
                <w:sz w:val="20"/>
                <w:szCs w:val="20"/>
              </w:rPr>
            </w:pPr>
          </w:p>
          <w:p w:rsidR="0087429C" w:rsidRPr="00820628" w:rsidRDefault="0087429C" w:rsidP="00C56FA3">
            <w:pPr>
              <w:ind w:right="800"/>
              <w:rPr>
                <w:rFonts w:ascii="ＭＳ Ｐ明朝" w:eastAsia="ＭＳ Ｐ明朝" w:hAnsi="ＭＳ Ｐ明朝"/>
                <w:sz w:val="20"/>
                <w:szCs w:val="20"/>
              </w:rPr>
            </w:pPr>
          </w:p>
          <w:p w:rsidR="0087429C" w:rsidRPr="00820628" w:rsidRDefault="0087429C" w:rsidP="00C56FA3">
            <w:pPr>
              <w:ind w:right="800"/>
              <w:rPr>
                <w:rFonts w:ascii="ＭＳ Ｐ明朝" w:eastAsia="ＭＳ Ｐ明朝" w:hAnsi="ＭＳ Ｐ明朝"/>
                <w:sz w:val="20"/>
                <w:szCs w:val="20"/>
              </w:rPr>
            </w:pPr>
          </w:p>
          <w:p w:rsidR="0087429C" w:rsidRPr="00820628" w:rsidRDefault="0087429C"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hint="eastAsia"/>
                <w:sz w:val="20"/>
                <w:szCs w:val="20"/>
              </w:rPr>
              <w:t>141,021,569</w:t>
            </w:r>
          </w:p>
        </w:tc>
        <w:tc>
          <w:tcPr>
            <w:tcW w:w="1424"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業務費用合計</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single" w:sz="4" w:space="0" w:color="auto"/>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87429C" w:rsidRPr="00820628" w:rsidRDefault="0087429C"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1,791,721,943</w:t>
            </w: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Ⅱ　損益外減価償却相当額</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r w:rsidRPr="00521E8C">
              <w:rPr>
                <w:rFonts w:ascii="ＭＳ Ｐ明朝" w:eastAsia="ＭＳ Ｐ明朝" w:hAnsi="ＭＳ Ｐ明朝"/>
                <w:sz w:val="20"/>
                <w:szCs w:val="20"/>
              </w:rPr>
              <w:t>228,409,88</w:t>
            </w:r>
            <w:r>
              <w:rPr>
                <w:rFonts w:ascii="ＭＳ Ｐ明朝" w:eastAsia="ＭＳ Ｐ明朝" w:hAnsi="ＭＳ Ｐ明朝" w:hint="eastAsia"/>
                <w:sz w:val="20"/>
                <w:szCs w:val="20"/>
              </w:rPr>
              <w:t>4</w:t>
            </w: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Ⅲ　引当外賞与増加見積額</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87429C" w:rsidRPr="00820628" w:rsidRDefault="0087429C"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2,264,484</w:t>
            </w: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Ⅳ　引当外退職給付増加見積額</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87429C" w:rsidRPr="00820628" w:rsidRDefault="0087429C" w:rsidP="00C56FA3">
            <w:pPr>
              <w:jc w:val="right"/>
              <w:rPr>
                <w:rFonts w:ascii="ＭＳ Ｐ明朝" w:eastAsia="ＭＳ Ｐ明朝" w:hAnsi="ＭＳ Ｐ明朝"/>
                <w:sz w:val="20"/>
                <w:szCs w:val="20"/>
              </w:rPr>
            </w:pPr>
            <w:r w:rsidRPr="000672E9">
              <w:rPr>
                <w:rFonts w:ascii="ＭＳ Ｐ明朝" w:eastAsia="ＭＳ Ｐ明朝" w:hAnsi="ＭＳ Ｐ明朝" w:hint="eastAsia"/>
                <w:sz w:val="20"/>
                <w:szCs w:val="20"/>
              </w:rPr>
              <w:t>△97,142,223</w:t>
            </w: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tcPr>
          <w:p w:rsidR="0087429C" w:rsidRPr="00820628" w:rsidRDefault="0087429C" w:rsidP="00C56FA3">
            <w:pPr>
              <w:jc w:val="right"/>
              <w:rPr>
                <w:rFonts w:ascii="ＭＳ Ｐ明朝" w:eastAsia="ＭＳ Ｐ明朝" w:hAnsi="ＭＳ Ｐ明朝"/>
                <w:sz w:val="20"/>
                <w:szCs w:val="20"/>
              </w:rPr>
            </w:pP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Ⅴ　機会費用</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国又は地方公共団体財産の無償又は減額</w:t>
            </w:r>
          </w:p>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された使用料による賃借取引の機会費用</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p w:rsidR="0087429C" w:rsidRPr="00820628" w:rsidRDefault="0087429C" w:rsidP="00C56FA3">
            <w:pPr>
              <w:jc w:val="right"/>
              <w:rPr>
                <w:rFonts w:ascii="ＭＳ Ｐ明朝" w:eastAsia="ＭＳ Ｐ明朝" w:hAnsi="ＭＳ Ｐ明朝"/>
                <w:sz w:val="20"/>
                <w:szCs w:val="20"/>
              </w:rPr>
            </w:pPr>
            <w:r w:rsidRPr="000672E9">
              <w:rPr>
                <w:rFonts w:ascii="ＭＳ Ｐ明朝" w:eastAsia="ＭＳ Ｐ明朝" w:hAnsi="ＭＳ Ｐ明朝"/>
                <w:sz w:val="20"/>
                <w:szCs w:val="20"/>
              </w:rPr>
              <w:t>228,700</w:t>
            </w: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nil"/>
            </w:tcBorders>
          </w:tcPr>
          <w:p w:rsidR="0087429C" w:rsidRPr="00820628" w:rsidRDefault="0087429C" w:rsidP="00C56FA3">
            <w:pPr>
              <w:rPr>
                <w:rFonts w:ascii="ＭＳ Ｐ明朝" w:eastAsia="ＭＳ Ｐ明朝" w:hAnsi="ＭＳ Ｐ明朝"/>
                <w:sz w:val="20"/>
                <w:szCs w:val="20"/>
              </w:rPr>
            </w:pP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大阪府出資の機会費用</w:t>
            </w:r>
            <w:r w:rsidRPr="00820628">
              <w:rPr>
                <w:rFonts w:ascii="ＭＳ Ｐ明朝" w:eastAsia="ＭＳ Ｐ明朝" w:hAnsi="ＭＳ Ｐ明朝" w:hint="eastAsia"/>
                <w:sz w:val="20"/>
                <w:szCs w:val="20"/>
              </w:rPr>
              <w:tab/>
            </w:r>
          </w:p>
        </w:tc>
        <w:tc>
          <w:tcPr>
            <w:tcW w:w="1417"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highlight w:val="yellow"/>
              </w:rPr>
            </w:pPr>
            <w:r w:rsidRPr="000672E9">
              <w:rPr>
                <w:rFonts w:ascii="ＭＳ Ｐ明朝" w:eastAsia="ＭＳ Ｐ明朝" w:hAnsi="ＭＳ Ｐ明朝"/>
                <w:sz w:val="20"/>
                <w:szCs w:val="20"/>
              </w:rPr>
              <w:t>3,159,600</w:t>
            </w: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single" w:sz="4" w:space="0" w:color="auto"/>
            </w:tcBorders>
          </w:tcPr>
          <w:p w:rsidR="0087429C" w:rsidRPr="000672E9" w:rsidRDefault="0087429C" w:rsidP="00C56FA3">
            <w:pPr>
              <w:jc w:val="right"/>
              <w:rPr>
                <w:rFonts w:ascii="ＭＳ Ｐ明朝" w:eastAsia="ＭＳ Ｐ明朝" w:hAnsi="ＭＳ Ｐ明朝"/>
                <w:sz w:val="20"/>
                <w:szCs w:val="20"/>
              </w:rPr>
            </w:pPr>
            <w:r w:rsidRPr="000672E9">
              <w:rPr>
                <w:rFonts w:ascii="ＭＳ Ｐ明朝" w:eastAsia="ＭＳ Ｐ明朝" w:hAnsi="ＭＳ Ｐ明朝" w:hint="eastAsia"/>
                <w:sz w:val="20"/>
                <w:szCs w:val="20"/>
              </w:rPr>
              <w:t>3,388,300</w:t>
            </w: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ind w:firstLineChars="200" w:firstLine="400"/>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single" w:sz="4" w:space="0" w:color="auto"/>
              <w:left w:val="nil"/>
              <w:bottom w:val="nil"/>
            </w:tcBorders>
          </w:tcPr>
          <w:p w:rsidR="0087429C" w:rsidRPr="00820628" w:rsidRDefault="0087429C" w:rsidP="00C56FA3">
            <w:pPr>
              <w:rPr>
                <w:rFonts w:ascii="ＭＳ Ｐ明朝" w:eastAsia="ＭＳ Ｐ明朝" w:hAnsi="ＭＳ Ｐ明朝"/>
                <w:sz w:val="20"/>
                <w:szCs w:val="20"/>
                <w:highlight w:val="yellow"/>
              </w:rPr>
            </w:pPr>
          </w:p>
        </w:tc>
      </w:tr>
      <w:tr w:rsidR="0087429C" w:rsidRPr="00820628" w:rsidTr="00C56FA3">
        <w:trPr>
          <w:trHeight w:val="283"/>
        </w:trPr>
        <w:tc>
          <w:tcPr>
            <w:tcW w:w="4678" w:type="dxa"/>
            <w:gridSpan w:val="2"/>
            <w:tcBorders>
              <w:top w:val="nil"/>
              <w:bottom w:val="nil"/>
              <w:right w:val="nil"/>
            </w:tcBorders>
          </w:tcPr>
          <w:p w:rsidR="0087429C" w:rsidRPr="00820628" w:rsidRDefault="0087429C"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Ⅵ　行政サービス実施コスト</w:t>
            </w:r>
          </w:p>
        </w:tc>
        <w:tc>
          <w:tcPr>
            <w:tcW w:w="1417"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nil"/>
              <w:left w:val="nil"/>
              <w:bottom w:val="double" w:sz="4" w:space="0" w:color="auto"/>
            </w:tcBorders>
            <w:shd w:val="clear" w:color="auto" w:fill="auto"/>
          </w:tcPr>
          <w:p w:rsidR="0087429C" w:rsidRPr="00820628" w:rsidRDefault="0087429C"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1,928,642,388</w:t>
            </w:r>
          </w:p>
        </w:tc>
      </w:tr>
      <w:tr w:rsidR="0087429C" w:rsidRPr="00820628" w:rsidTr="00C56FA3">
        <w:trPr>
          <w:trHeight w:val="283"/>
        </w:trPr>
        <w:tc>
          <w:tcPr>
            <w:tcW w:w="4678" w:type="dxa"/>
            <w:gridSpan w:val="2"/>
            <w:tcBorders>
              <w:top w:val="nil"/>
              <w:bottom w:val="single" w:sz="4" w:space="0" w:color="auto"/>
              <w:right w:val="nil"/>
            </w:tcBorders>
          </w:tcPr>
          <w:p w:rsidR="0087429C" w:rsidRPr="00820628" w:rsidRDefault="0087429C" w:rsidP="00C56FA3">
            <w:pPr>
              <w:ind w:firstLineChars="300" w:firstLine="600"/>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rPr>
            </w:pPr>
          </w:p>
        </w:tc>
        <w:tc>
          <w:tcPr>
            <w:tcW w:w="1560" w:type="dxa"/>
            <w:tcBorders>
              <w:top w:val="nil"/>
              <w:left w:val="nil"/>
              <w:bottom w:val="single" w:sz="4" w:space="0" w:color="auto"/>
              <w:right w:val="nil"/>
            </w:tcBorders>
          </w:tcPr>
          <w:p w:rsidR="0087429C" w:rsidRPr="00820628" w:rsidRDefault="0087429C" w:rsidP="00C56FA3">
            <w:pPr>
              <w:jc w:val="right"/>
              <w:rPr>
                <w:rFonts w:ascii="ＭＳ Ｐ明朝" w:eastAsia="ＭＳ Ｐ明朝" w:hAnsi="ＭＳ Ｐ明朝"/>
                <w:sz w:val="20"/>
                <w:szCs w:val="20"/>
              </w:rPr>
            </w:pPr>
          </w:p>
        </w:tc>
        <w:tc>
          <w:tcPr>
            <w:tcW w:w="1424" w:type="dxa"/>
            <w:tcBorders>
              <w:top w:val="double" w:sz="4" w:space="0" w:color="auto"/>
              <w:left w:val="nil"/>
              <w:bottom w:val="single" w:sz="4" w:space="0" w:color="auto"/>
            </w:tcBorders>
          </w:tcPr>
          <w:p w:rsidR="0087429C" w:rsidRPr="00820628" w:rsidRDefault="0087429C" w:rsidP="00C56FA3">
            <w:pPr>
              <w:rPr>
                <w:rFonts w:ascii="ＭＳ Ｐ明朝" w:eastAsia="ＭＳ Ｐ明朝" w:hAnsi="ＭＳ Ｐ明朝"/>
                <w:sz w:val="20"/>
                <w:szCs w:val="20"/>
              </w:rPr>
            </w:pPr>
          </w:p>
        </w:tc>
      </w:tr>
    </w:tbl>
    <w:p w:rsidR="0087429C" w:rsidRPr="00820628" w:rsidRDefault="0087429C" w:rsidP="0087429C">
      <w:pPr>
        <w:jc w:val="center"/>
        <w:rPr>
          <w:rFonts w:ascii="ＭＳ Ｐ明朝" w:eastAsia="ＭＳ Ｐ明朝" w:hAnsi="ＭＳ Ｐ明朝"/>
          <w:sz w:val="24"/>
          <w:szCs w:val="24"/>
        </w:rPr>
      </w:pPr>
    </w:p>
    <w:p w:rsidR="0087429C" w:rsidRPr="00820628" w:rsidRDefault="0087429C" w:rsidP="0087429C">
      <w:pPr>
        <w:rPr>
          <w:rFonts w:ascii="ＭＳ Ｐ明朝" w:eastAsia="ＭＳ Ｐ明朝" w:hAnsi="ＭＳ Ｐ明朝"/>
          <w:sz w:val="24"/>
          <w:szCs w:val="24"/>
        </w:rPr>
      </w:pPr>
    </w:p>
    <w:p w:rsidR="0087429C" w:rsidRPr="00820628" w:rsidRDefault="0087429C" w:rsidP="0087429C">
      <w:pPr>
        <w:rPr>
          <w:rFonts w:ascii="ＭＳ Ｐ明朝" w:eastAsia="ＭＳ Ｐ明朝" w:hAnsi="ＭＳ Ｐ明朝"/>
          <w:sz w:val="24"/>
          <w:szCs w:val="24"/>
        </w:rPr>
      </w:pPr>
    </w:p>
    <w:p w:rsidR="0087429C" w:rsidRPr="00820628" w:rsidRDefault="0087429C" w:rsidP="0087429C">
      <w:pPr>
        <w:tabs>
          <w:tab w:val="left" w:pos="1065"/>
        </w:tabs>
        <w:rPr>
          <w:rFonts w:ascii="ＭＳ Ｐ明朝" w:eastAsia="ＭＳ Ｐ明朝" w:hAnsi="ＭＳ Ｐ明朝"/>
          <w:sz w:val="24"/>
          <w:szCs w:val="24"/>
        </w:rPr>
      </w:pPr>
      <w:r w:rsidRPr="00820628">
        <w:rPr>
          <w:rFonts w:ascii="ＭＳ Ｐ明朝" w:eastAsia="ＭＳ Ｐ明朝" w:hAnsi="ＭＳ Ｐ明朝"/>
          <w:sz w:val="24"/>
          <w:szCs w:val="24"/>
        </w:rPr>
        <w:tab/>
      </w:r>
    </w:p>
    <w:p w:rsidR="0087429C" w:rsidRDefault="0087429C" w:rsidP="00C87651">
      <w:pPr>
        <w:rPr>
          <w:sz w:val="28"/>
          <w:szCs w:val="28"/>
        </w:rPr>
        <w:sectPr w:rsidR="0087429C" w:rsidSect="0087429C">
          <w:footerReference w:type="default" r:id="rId15"/>
          <w:pgSz w:w="11906" w:h="16838"/>
          <w:pgMar w:top="720" w:right="720" w:bottom="720" w:left="720" w:header="454" w:footer="283" w:gutter="0"/>
          <w:pgNumType w:fmt="numberInDash" w:start="1"/>
          <w:cols w:space="425"/>
          <w:docGrid w:type="lines" w:linePitch="360"/>
        </w:sectPr>
      </w:pPr>
    </w:p>
    <w:p w:rsidR="0087429C" w:rsidRPr="0087429C" w:rsidRDefault="0087429C" w:rsidP="0087429C">
      <w:pPr>
        <w:jc w:val="center"/>
        <w:rPr>
          <w:sz w:val="24"/>
          <w:szCs w:val="24"/>
        </w:rPr>
      </w:pPr>
      <w:r w:rsidRPr="0087429C">
        <w:rPr>
          <w:rFonts w:hint="eastAsia"/>
          <w:sz w:val="24"/>
          <w:szCs w:val="24"/>
        </w:rPr>
        <w:lastRenderedPageBreak/>
        <w:t>注　　記</w:t>
      </w:r>
    </w:p>
    <w:p w:rsidR="0087429C" w:rsidRPr="0087429C" w:rsidRDefault="0087429C" w:rsidP="0087429C">
      <w:pPr>
        <w:rPr>
          <w:sz w:val="18"/>
          <w:szCs w:val="18"/>
        </w:rPr>
      </w:pPr>
      <w:r w:rsidRPr="0087429C">
        <w:rPr>
          <w:rFonts w:hint="eastAsia"/>
          <w:sz w:val="18"/>
          <w:szCs w:val="18"/>
        </w:rPr>
        <w:t>Ⅰ　重要な会計方針</w:t>
      </w:r>
    </w:p>
    <w:p w:rsidR="0087429C" w:rsidRPr="0087429C" w:rsidRDefault="0087429C" w:rsidP="0087429C">
      <w:pPr>
        <w:spacing w:line="340" w:lineRule="exact"/>
        <w:rPr>
          <w:sz w:val="18"/>
          <w:szCs w:val="18"/>
        </w:rPr>
      </w:pPr>
    </w:p>
    <w:p w:rsidR="0087429C" w:rsidRPr="0087429C" w:rsidRDefault="0087429C" w:rsidP="0087429C">
      <w:pPr>
        <w:numPr>
          <w:ilvl w:val="0"/>
          <w:numId w:val="1"/>
        </w:numPr>
        <w:rPr>
          <w:sz w:val="18"/>
          <w:szCs w:val="18"/>
        </w:rPr>
      </w:pPr>
      <w:r w:rsidRPr="0087429C">
        <w:rPr>
          <w:rFonts w:hint="eastAsia"/>
          <w:sz w:val="18"/>
          <w:szCs w:val="18"/>
        </w:rPr>
        <w:t>運営費交付金収益及び授業料収益の計上基準</w:t>
      </w:r>
    </w:p>
    <w:p w:rsidR="0087429C" w:rsidRPr="0087429C" w:rsidRDefault="0087429C" w:rsidP="0087429C">
      <w:pPr>
        <w:ind w:left="570" w:firstLineChars="100" w:firstLine="180"/>
        <w:rPr>
          <w:sz w:val="18"/>
          <w:szCs w:val="18"/>
        </w:rPr>
      </w:pPr>
      <w:r w:rsidRPr="0087429C">
        <w:rPr>
          <w:rFonts w:hint="eastAsia"/>
          <w:sz w:val="18"/>
          <w:szCs w:val="18"/>
        </w:rPr>
        <w:t>期間進行基準を採用しています。</w:t>
      </w:r>
    </w:p>
    <w:p w:rsidR="0087429C" w:rsidRPr="0087429C" w:rsidRDefault="0087429C" w:rsidP="0087429C">
      <w:pPr>
        <w:ind w:left="570" w:firstLineChars="100" w:firstLine="180"/>
        <w:rPr>
          <w:sz w:val="18"/>
          <w:szCs w:val="18"/>
        </w:rPr>
      </w:pPr>
      <w:r w:rsidRPr="0087429C">
        <w:rPr>
          <w:rFonts w:hint="eastAsia"/>
          <w:sz w:val="18"/>
          <w:szCs w:val="18"/>
        </w:rPr>
        <w:t>なお、退職一時金については、費用進行基準を採用しております。</w:t>
      </w:r>
    </w:p>
    <w:p w:rsidR="0087429C" w:rsidRPr="0087429C" w:rsidRDefault="0087429C" w:rsidP="0087429C">
      <w:pPr>
        <w:rPr>
          <w:sz w:val="18"/>
          <w:szCs w:val="18"/>
        </w:rPr>
      </w:pPr>
    </w:p>
    <w:p w:rsidR="0087429C" w:rsidRPr="0087429C" w:rsidRDefault="0087429C" w:rsidP="0087429C">
      <w:pPr>
        <w:numPr>
          <w:ilvl w:val="0"/>
          <w:numId w:val="1"/>
        </w:numPr>
        <w:rPr>
          <w:sz w:val="18"/>
          <w:szCs w:val="18"/>
        </w:rPr>
      </w:pPr>
      <w:r w:rsidRPr="0087429C">
        <w:rPr>
          <w:rFonts w:hint="eastAsia"/>
          <w:sz w:val="18"/>
          <w:szCs w:val="18"/>
        </w:rPr>
        <w:t>減価償却の会計処理方法</w:t>
      </w:r>
    </w:p>
    <w:p w:rsidR="0087429C" w:rsidRPr="0087429C" w:rsidRDefault="0087429C" w:rsidP="0087429C">
      <w:pPr>
        <w:numPr>
          <w:ilvl w:val="0"/>
          <w:numId w:val="2"/>
        </w:numPr>
        <w:rPr>
          <w:sz w:val="18"/>
          <w:szCs w:val="18"/>
        </w:rPr>
      </w:pPr>
      <w:r w:rsidRPr="0087429C">
        <w:rPr>
          <w:rFonts w:hint="eastAsia"/>
          <w:sz w:val="18"/>
          <w:szCs w:val="18"/>
        </w:rPr>
        <w:t>有形固定資産</w:t>
      </w:r>
    </w:p>
    <w:p w:rsidR="0087429C" w:rsidRPr="0087429C" w:rsidRDefault="0087429C" w:rsidP="0087429C">
      <w:pPr>
        <w:ind w:left="780"/>
        <w:rPr>
          <w:sz w:val="18"/>
          <w:szCs w:val="18"/>
        </w:rPr>
      </w:pPr>
      <w:r w:rsidRPr="0087429C">
        <w:rPr>
          <w:rFonts w:hint="eastAsia"/>
          <w:sz w:val="18"/>
          <w:szCs w:val="18"/>
        </w:rPr>
        <w:t>定額法を採用しています。</w:t>
      </w:r>
    </w:p>
    <w:p w:rsidR="0087429C" w:rsidRPr="0087429C" w:rsidRDefault="0087429C" w:rsidP="0087429C">
      <w:pPr>
        <w:ind w:left="780"/>
        <w:rPr>
          <w:sz w:val="18"/>
          <w:szCs w:val="18"/>
        </w:rPr>
      </w:pPr>
      <w:r w:rsidRPr="0087429C">
        <w:rPr>
          <w:rFonts w:hint="eastAsia"/>
          <w:sz w:val="18"/>
          <w:szCs w:val="18"/>
        </w:rPr>
        <w:t>耐用年数については、法人税法上の耐用年数を基準としています。なお、受託研究等収入により購入した償却資産については、当該受託研究期間を耐用年数としております。</w:t>
      </w:r>
    </w:p>
    <w:p w:rsidR="0087429C" w:rsidRPr="0087429C" w:rsidRDefault="0087429C" w:rsidP="0087429C">
      <w:pPr>
        <w:ind w:left="780"/>
        <w:rPr>
          <w:sz w:val="18"/>
          <w:szCs w:val="18"/>
        </w:rPr>
      </w:pPr>
      <w:r w:rsidRPr="0087429C">
        <w:rPr>
          <w:rFonts w:hint="eastAsia"/>
          <w:sz w:val="18"/>
          <w:szCs w:val="18"/>
        </w:rPr>
        <w:t>主な資産の耐用年数は以下のとおりです。</w:t>
      </w:r>
    </w:p>
    <w:p w:rsidR="0087429C" w:rsidRPr="0087429C" w:rsidRDefault="0087429C" w:rsidP="0087429C">
      <w:pPr>
        <w:ind w:left="780"/>
        <w:rPr>
          <w:sz w:val="18"/>
          <w:szCs w:val="18"/>
        </w:rPr>
      </w:pPr>
      <w:r w:rsidRPr="0087429C">
        <w:rPr>
          <w:rFonts w:hint="eastAsia"/>
          <w:sz w:val="18"/>
          <w:szCs w:val="18"/>
        </w:rPr>
        <w:t>建物　　　　　２年～５０年</w:t>
      </w:r>
    </w:p>
    <w:p w:rsidR="0087429C" w:rsidRPr="0087429C" w:rsidRDefault="0087429C" w:rsidP="0087429C">
      <w:pPr>
        <w:ind w:left="780"/>
        <w:rPr>
          <w:sz w:val="18"/>
          <w:szCs w:val="18"/>
        </w:rPr>
      </w:pPr>
      <w:r w:rsidRPr="0087429C">
        <w:rPr>
          <w:rFonts w:hint="eastAsia"/>
          <w:sz w:val="18"/>
          <w:szCs w:val="18"/>
        </w:rPr>
        <w:t>構築物　　　　５年～５０年</w:t>
      </w:r>
    </w:p>
    <w:p w:rsidR="0087429C" w:rsidRPr="0087429C" w:rsidRDefault="0087429C" w:rsidP="0087429C">
      <w:pPr>
        <w:ind w:left="780"/>
        <w:rPr>
          <w:sz w:val="18"/>
          <w:szCs w:val="18"/>
        </w:rPr>
      </w:pPr>
      <w:r w:rsidRPr="0087429C">
        <w:rPr>
          <w:rFonts w:hint="eastAsia"/>
          <w:sz w:val="18"/>
          <w:szCs w:val="18"/>
        </w:rPr>
        <w:t>機械及び装置　２年～１７年</w:t>
      </w:r>
    </w:p>
    <w:p w:rsidR="0087429C" w:rsidRPr="0087429C" w:rsidRDefault="0087429C" w:rsidP="0087429C">
      <w:pPr>
        <w:ind w:left="780"/>
        <w:rPr>
          <w:sz w:val="18"/>
          <w:szCs w:val="18"/>
        </w:rPr>
      </w:pPr>
      <w:r w:rsidRPr="0087429C">
        <w:rPr>
          <w:rFonts w:hint="eastAsia"/>
          <w:sz w:val="18"/>
          <w:szCs w:val="18"/>
        </w:rPr>
        <w:t>船舶　　　　　８年～１２年</w:t>
      </w:r>
    </w:p>
    <w:p w:rsidR="0087429C" w:rsidRPr="0087429C" w:rsidRDefault="0087429C" w:rsidP="0087429C">
      <w:pPr>
        <w:ind w:left="780"/>
        <w:rPr>
          <w:sz w:val="18"/>
          <w:szCs w:val="18"/>
        </w:rPr>
      </w:pPr>
      <w:r w:rsidRPr="0087429C">
        <w:rPr>
          <w:rFonts w:hint="eastAsia"/>
          <w:sz w:val="18"/>
          <w:szCs w:val="18"/>
        </w:rPr>
        <w:t>車両運搬具　　２年～５年</w:t>
      </w:r>
    </w:p>
    <w:p w:rsidR="0087429C" w:rsidRPr="0087429C" w:rsidRDefault="0087429C" w:rsidP="0087429C">
      <w:pPr>
        <w:ind w:left="780"/>
        <w:rPr>
          <w:sz w:val="18"/>
          <w:szCs w:val="18"/>
        </w:rPr>
      </w:pPr>
      <w:r w:rsidRPr="0087429C">
        <w:rPr>
          <w:rFonts w:hint="eastAsia"/>
          <w:sz w:val="18"/>
          <w:szCs w:val="18"/>
        </w:rPr>
        <w:t>工具・器具及び備品　２年～１４年</w:t>
      </w:r>
    </w:p>
    <w:p w:rsidR="0087429C" w:rsidRPr="0087429C" w:rsidRDefault="0087429C" w:rsidP="0087429C">
      <w:pPr>
        <w:ind w:left="780"/>
        <w:rPr>
          <w:sz w:val="18"/>
          <w:szCs w:val="18"/>
        </w:rPr>
      </w:pPr>
      <w:r w:rsidRPr="0087429C">
        <w:rPr>
          <w:rFonts w:hint="eastAsia"/>
          <w:sz w:val="18"/>
          <w:szCs w:val="18"/>
        </w:rPr>
        <w:t>また、特定の償却資産（地方独立行政法人会計基準第８７）の減価償却相当額については、損益外減価償却累計額として資本剰余金から控除しております。</w:t>
      </w:r>
    </w:p>
    <w:p w:rsidR="0087429C" w:rsidRPr="0087429C" w:rsidRDefault="0087429C" w:rsidP="0087429C">
      <w:pPr>
        <w:numPr>
          <w:ilvl w:val="0"/>
          <w:numId w:val="2"/>
        </w:numPr>
        <w:rPr>
          <w:sz w:val="18"/>
          <w:szCs w:val="18"/>
        </w:rPr>
      </w:pPr>
      <w:r w:rsidRPr="0087429C">
        <w:rPr>
          <w:rFonts w:hint="eastAsia"/>
          <w:sz w:val="18"/>
          <w:szCs w:val="18"/>
        </w:rPr>
        <w:t>無形固定資産</w:t>
      </w:r>
    </w:p>
    <w:p w:rsidR="0087429C" w:rsidRPr="0087429C" w:rsidRDefault="0087429C" w:rsidP="0087429C">
      <w:pPr>
        <w:ind w:left="780"/>
        <w:rPr>
          <w:sz w:val="18"/>
          <w:szCs w:val="18"/>
        </w:rPr>
      </w:pPr>
      <w:r w:rsidRPr="0087429C">
        <w:rPr>
          <w:rFonts w:hint="eastAsia"/>
          <w:sz w:val="18"/>
          <w:szCs w:val="18"/>
        </w:rPr>
        <w:t>定額法を採用しております。</w:t>
      </w:r>
    </w:p>
    <w:p w:rsidR="0087429C" w:rsidRPr="0087429C" w:rsidRDefault="0087429C" w:rsidP="0087429C">
      <w:pPr>
        <w:ind w:left="780" w:rightChars="-84" w:right="-176"/>
        <w:rPr>
          <w:sz w:val="18"/>
          <w:szCs w:val="18"/>
        </w:rPr>
      </w:pPr>
      <w:r w:rsidRPr="0087429C">
        <w:rPr>
          <w:rFonts w:hint="eastAsia"/>
          <w:sz w:val="18"/>
          <w:szCs w:val="18"/>
        </w:rPr>
        <w:t>なお、法人内利用のソフトウエアについては、法人内における利用可能期間（５年）に基づいて償却しております。</w:t>
      </w:r>
    </w:p>
    <w:p w:rsidR="0087429C" w:rsidRPr="0087429C" w:rsidRDefault="0087429C" w:rsidP="0087429C">
      <w:pPr>
        <w:numPr>
          <w:ilvl w:val="0"/>
          <w:numId w:val="2"/>
        </w:numPr>
        <w:rPr>
          <w:sz w:val="18"/>
          <w:szCs w:val="18"/>
        </w:rPr>
      </w:pPr>
      <w:r w:rsidRPr="0087429C">
        <w:rPr>
          <w:rFonts w:hint="eastAsia"/>
          <w:sz w:val="18"/>
          <w:szCs w:val="18"/>
        </w:rPr>
        <w:t>リース資産</w:t>
      </w:r>
    </w:p>
    <w:p w:rsidR="0087429C" w:rsidRPr="0087429C" w:rsidRDefault="0087429C" w:rsidP="0087429C">
      <w:pPr>
        <w:ind w:left="780"/>
        <w:rPr>
          <w:sz w:val="18"/>
          <w:szCs w:val="18"/>
        </w:rPr>
      </w:pPr>
      <w:r w:rsidRPr="0087429C">
        <w:rPr>
          <w:rFonts w:hint="eastAsia"/>
          <w:sz w:val="18"/>
          <w:szCs w:val="18"/>
        </w:rPr>
        <w:t>リース期間を耐用年数とし、残存価額を零とする定額法によっております。</w:t>
      </w:r>
    </w:p>
    <w:p w:rsidR="0087429C" w:rsidRPr="0087429C" w:rsidRDefault="0087429C" w:rsidP="0087429C">
      <w:pPr>
        <w:rPr>
          <w:sz w:val="18"/>
          <w:szCs w:val="18"/>
        </w:rPr>
      </w:pPr>
    </w:p>
    <w:p w:rsidR="0087429C" w:rsidRPr="0087429C" w:rsidRDefault="0087429C" w:rsidP="0087429C">
      <w:pPr>
        <w:numPr>
          <w:ilvl w:val="0"/>
          <w:numId w:val="1"/>
        </w:numPr>
        <w:rPr>
          <w:sz w:val="18"/>
          <w:szCs w:val="18"/>
        </w:rPr>
      </w:pPr>
      <w:r w:rsidRPr="0087429C">
        <w:rPr>
          <w:rFonts w:hint="eastAsia"/>
          <w:sz w:val="18"/>
          <w:szCs w:val="18"/>
        </w:rPr>
        <w:t>引当金の計上基準</w:t>
      </w:r>
    </w:p>
    <w:p w:rsidR="0087429C" w:rsidRPr="0087429C" w:rsidRDefault="0087429C" w:rsidP="0087429C">
      <w:pPr>
        <w:numPr>
          <w:ilvl w:val="0"/>
          <w:numId w:val="4"/>
        </w:numPr>
        <w:rPr>
          <w:sz w:val="18"/>
          <w:szCs w:val="18"/>
        </w:rPr>
      </w:pPr>
      <w:r w:rsidRPr="0087429C">
        <w:rPr>
          <w:rFonts w:hint="eastAsia"/>
          <w:sz w:val="18"/>
          <w:szCs w:val="18"/>
        </w:rPr>
        <w:t>賞与引当金</w:t>
      </w:r>
    </w:p>
    <w:p w:rsidR="0087429C" w:rsidRPr="0087429C" w:rsidRDefault="0087429C" w:rsidP="0087429C">
      <w:pPr>
        <w:ind w:left="780"/>
        <w:rPr>
          <w:sz w:val="18"/>
          <w:szCs w:val="18"/>
        </w:rPr>
      </w:pPr>
      <w:r w:rsidRPr="0087429C">
        <w:rPr>
          <w:rFonts w:hint="eastAsia"/>
          <w:sz w:val="18"/>
          <w:szCs w:val="18"/>
        </w:rPr>
        <w:t>職員に対して支給する賞与については、運営費交付金により財源措置がなされるため、賞与引当金は計上していません。</w:t>
      </w:r>
    </w:p>
    <w:p w:rsidR="0087429C" w:rsidRPr="0087429C" w:rsidRDefault="0087429C" w:rsidP="0087429C">
      <w:pPr>
        <w:ind w:left="780"/>
        <w:rPr>
          <w:sz w:val="18"/>
          <w:szCs w:val="18"/>
        </w:rPr>
      </w:pPr>
      <w:r w:rsidRPr="0087429C">
        <w:rPr>
          <w:rFonts w:hint="eastAsia"/>
          <w:sz w:val="18"/>
          <w:szCs w:val="18"/>
        </w:rPr>
        <w:t>なお、行政サービス実施コスト計算書における引当外賞与増加見積額は、地方独立行政法人会計基準第８８第２項に基づき計算された引当外賞与の増加見積額を計上しております。</w:t>
      </w:r>
    </w:p>
    <w:p w:rsidR="0087429C" w:rsidRPr="0087429C" w:rsidRDefault="0087429C" w:rsidP="0087429C">
      <w:pPr>
        <w:numPr>
          <w:ilvl w:val="0"/>
          <w:numId w:val="4"/>
        </w:numPr>
        <w:rPr>
          <w:sz w:val="18"/>
          <w:szCs w:val="18"/>
        </w:rPr>
      </w:pPr>
      <w:r w:rsidRPr="0087429C">
        <w:rPr>
          <w:rFonts w:hint="eastAsia"/>
          <w:sz w:val="18"/>
          <w:szCs w:val="18"/>
        </w:rPr>
        <w:t>退職給付に係る引当金及び見積額の計上基準</w:t>
      </w:r>
    </w:p>
    <w:p w:rsidR="0087429C" w:rsidRPr="0087429C" w:rsidRDefault="0087429C" w:rsidP="0087429C">
      <w:pPr>
        <w:ind w:left="780"/>
        <w:rPr>
          <w:sz w:val="18"/>
          <w:szCs w:val="18"/>
        </w:rPr>
      </w:pPr>
      <w:r w:rsidRPr="0087429C">
        <w:rPr>
          <w:rFonts w:hint="eastAsia"/>
          <w:sz w:val="18"/>
          <w:szCs w:val="18"/>
        </w:rPr>
        <w:t>役員及び職員の退職一時金については、運営費交付金により財源措置がなされるため、退職給付に係る引当金は計上していません。</w:t>
      </w:r>
    </w:p>
    <w:p w:rsidR="0087429C" w:rsidRPr="0087429C" w:rsidRDefault="0087429C" w:rsidP="0087429C">
      <w:pPr>
        <w:ind w:left="780"/>
        <w:rPr>
          <w:sz w:val="18"/>
          <w:szCs w:val="18"/>
        </w:rPr>
      </w:pPr>
      <w:r w:rsidRPr="0087429C">
        <w:rPr>
          <w:rFonts w:hint="eastAsia"/>
          <w:sz w:val="18"/>
          <w:szCs w:val="18"/>
        </w:rPr>
        <w:t>なお、行政サービス実施コスト計算書における引当外退職給付増加見積額は、地方独立行政法人会計基準第８９第４項に基づき計算された退職一時金に係る退職給付債務の当期増加額を計上しております。</w:t>
      </w:r>
    </w:p>
    <w:p w:rsidR="0087429C" w:rsidRPr="0087429C" w:rsidRDefault="0087429C" w:rsidP="0087429C">
      <w:pPr>
        <w:ind w:left="780"/>
        <w:rPr>
          <w:sz w:val="18"/>
          <w:szCs w:val="18"/>
        </w:rPr>
      </w:pPr>
    </w:p>
    <w:p w:rsidR="0087429C" w:rsidRPr="0087429C" w:rsidRDefault="0087429C" w:rsidP="0087429C">
      <w:pPr>
        <w:numPr>
          <w:ilvl w:val="0"/>
          <w:numId w:val="1"/>
        </w:numPr>
        <w:rPr>
          <w:sz w:val="18"/>
          <w:szCs w:val="18"/>
        </w:rPr>
      </w:pPr>
      <w:r w:rsidRPr="0087429C">
        <w:rPr>
          <w:rFonts w:hint="eastAsia"/>
          <w:sz w:val="18"/>
          <w:szCs w:val="18"/>
        </w:rPr>
        <w:lastRenderedPageBreak/>
        <w:t>たな卸資産の評価基準及び評価方法</w:t>
      </w:r>
    </w:p>
    <w:p w:rsidR="0087429C" w:rsidRPr="0087429C" w:rsidRDefault="0087429C" w:rsidP="0087429C">
      <w:pPr>
        <w:ind w:left="780"/>
        <w:rPr>
          <w:sz w:val="18"/>
          <w:szCs w:val="18"/>
        </w:rPr>
      </w:pPr>
      <w:r w:rsidRPr="0087429C">
        <w:rPr>
          <w:rFonts w:hint="eastAsia"/>
          <w:sz w:val="18"/>
          <w:szCs w:val="18"/>
        </w:rPr>
        <w:t>未成研究支出金については、個別法による低価法を採用しております。</w:t>
      </w:r>
    </w:p>
    <w:p w:rsidR="0087429C" w:rsidRPr="0087429C" w:rsidRDefault="0087429C" w:rsidP="0087429C">
      <w:pPr>
        <w:ind w:left="780"/>
        <w:rPr>
          <w:sz w:val="18"/>
          <w:szCs w:val="18"/>
        </w:rPr>
      </w:pPr>
    </w:p>
    <w:p w:rsidR="0087429C" w:rsidRPr="0087429C" w:rsidRDefault="0087429C" w:rsidP="0087429C">
      <w:pPr>
        <w:numPr>
          <w:ilvl w:val="0"/>
          <w:numId w:val="1"/>
        </w:numPr>
        <w:rPr>
          <w:sz w:val="18"/>
          <w:szCs w:val="18"/>
        </w:rPr>
      </w:pPr>
      <w:r w:rsidRPr="0087429C">
        <w:rPr>
          <w:rFonts w:hint="eastAsia"/>
          <w:sz w:val="18"/>
          <w:szCs w:val="18"/>
        </w:rPr>
        <w:t>行政サービス実施コスト計算書における機会費用の計上方法</w:t>
      </w:r>
    </w:p>
    <w:p w:rsidR="0087429C" w:rsidRPr="0087429C" w:rsidRDefault="0087429C" w:rsidP="0087429C">
      <w:pPr>
        <w:numPr>
          <w:ilvl w:val="0"/>
          <w:numId w:val="9"/>
        </w:numPr>
        <w:rPr>
          <w:sz w:val="18"/>
          <w:szCs w:val="18"/>
        </w:rPr>
      </w:pPr>
      <w:r w:rsidRPr="0087429C">
        <w:rPr>
          <w:rFonts w:hint="eastAsia"/>
          <w:sz w:val="18"/>
          <w:szCs w:val="18"/>
        </w:rPr>
        <w:t>国又は地方公共団体財産の無償又は減額された使用料による貸借取引の機会費用の計算方法</w:t>
      </w:r>
    </w:p>
    <w:p w:rsidR="0087429C" w:rsidRPr="0087429C" w:rsidRDefault="0087429C" w:rsidP="0087429C">
      <w:pPr>
        <w:ind w:left="780"/>
        <w:rPr>
          <w:sz w:val="18"/>
          <w:szCs w:val="18"/>
        </w:rPr>
      </w:pPr>
      <w:r w:rsidRPr="0087429C">
        <w:rPr>
          <w:rFonts w:hint="eastAsia"/>
          <w:sz w:val="18"/>
          <w:szCs w:val="18"/>
        </w:rPr>
        <w:t>土地については、原則として路線価に基づき相続税標準価格を算出し、平成</w:t>
      </w:r>
      <w:r w:rsidRPr="0087429C">
        <w:rPr>
          <w:rFonts w:hint="eastAsia"/>
          <w:sz w:val="18"/>
          <w:szCs w:val="18"/>
        </w:rPr>
        <w:t>30</w:t>
      </w:r>
      <w:r w:rsidRPr="0087429C">
        <w:rPr>
          <w:rFonts w:hint="eastAsia"/>
          <w:sz w:val="18"/>
          <w:szCs w:val="18"/>
        </w:rPr>
        <w:t>年</w:t>
      </w:r>
      <w:r w:rsidRPr="0087429C">
        <w:rPr>
          <w:rFonts w:hint="eastAsia"/>
          <w:sz w:val="18"/>
          <w:szCs w:val="18"/>
        </w:rPr>
        <w:t xml:space="preserve">3 </w:t>
      </w:r>
      <w:r w:rsidRPr="0087429C">
        <w:rPr>
          <w:rFonts w:hint="eastAsia"/>
          <w:sz w:val="18"/>
          <w:szCs w:val="18"/>
        </w:rPr>
        <w:t>月期における国債利回りを参考に計算しております。</w:t>
      </w:r>
    </w:p>
    <w:p w:rsidR="0087429C" w:rsidRPr="0087429C" w:rsidRDefault="0087429C" w:rsidP="0087429C">
      <w:pPr>
        <w:ind w:left="780"/>
        <w:rPr>
          <w:sz w:val="18"/>
          <w:szCs w:val="18"/>
        </w:rPr>
      </w:pPr>
      <w:r w:rsidRPr="0087429C">
        <w:rPr>
          <w:rFonts w:hint="eastAsia"/>
          <w:sz w:val="18"/>
          <w:szCs w:val="18"/>
        </w:rPr>
        <w:t>その他については、大阪府公有財産規則に基づき算出しております。</w:t>
      </w:r>
    </w:p>
    <w:p w:rsidR="0087429C" w:rsidRPr="0087429C" w:rsidRDefault="0087429C" w:rsidP="0087429C">
      <w:pPr>
        <w:numPr>
          <w:ilvl w:val="0"/>
          <w:numId w:val="9"/>
        </w:numPr>
        <w:rPr>
          <w:sz w:val="18"/>
          <w:szCs w:val="18"/>
        </w:rPr>
      </w:pPr>
      <w:r w:rsidRPr="0087429C">
        <w:rPr>
          <w:rFonts w:hint="eastAsia"/>
          <w:sz w:val="18"/>
          <w:szCs w:val="18"/>
        </w:rPr>
        <w:t>地方公共団体出資等の機会費用の計算に使用した利率</w:t>
      </w:r>
    </w:p>
    <w:p w:rsidR="0087429C" w:rsidRPr="0087429C" w:rsidRDefault="0087429C" w:rsidP="0087429C">
      <w:pPr>
        <w:ind w:left="780"/>
        <w:rPr>
          <w:sz w:val="18"/>
          <w:szCs w:val="18"/>
        </w:rPr>
      </w:pPr>
      <w:r w:rsidRPr="0087429C">
        <w:rPr>
          <w:rFonts w:hint="eastAsia"/>
          <w:sz w:val="18"/>
          <w:szCs w:val="18"/>
        </w:rPr>
        <w:t>10</w:t>
      </w:r>
      <w:r w:rsidRPr="0087429C">
        <w:rPr>
          <w:rFonts w:hint="eastAsia"/>
          <w:sz w:val="18"/>
          <w:szCs w:val="18"/>
        </w:rPr>
        <w:t>年利付国債の平成</w:t>
      </w:r>
      <w:r w:rsidRPr="0087429C">
        <w:rPr>
          <w:rFonts w:hint="eastAsia"/>
          <w:sz w:val="18"/>
          <w:szCs w:val="18"/>
        </w:rPr>
        <w:t>30</w:t>
      </w:r>
      <w:r w:rsidRPr="0087429C">
        <w:rPr>
          <w:rFonts w:hint="eastAsia"/>
          <w:sz w:val="18"/>
          <w:szCs w:val="18"/>
        </w:rPr>
        <w:t>年</w:t>
      </w:r>
      <w:r w:rsidRPr="0087429C">
        <w:rPr>
          <w:rFonts w:hint="eastAsia"/>
          <w:sz w:val="18"/>
          <w:szCs w:val="18"/>
        </w:rPr>
        <w:t>3</w:t>
      </w:r>
      <w:r w:rsidRPr="0087429C">
        <w:rPr>
          <w:rFonts w:hint="eastAsia"/>
          <w:sz w:val="18"/>
          <w:szCs w:val="18"/>
        </w:rPr>
        <w:t>月末の利回りを参考に</w:t>
      </w:r>
      <w:r w:rsidRPr="0087429C">
        <w:rPr>
          <w:rFonts w:hint="eastAsia"/>
          <w:sz w:val="18"/>
          <w:szCs w:val="18"/>
        </w:rPr>
        <w:t>0.043</w:t>
      </w:r>
      <w:r w:rsidRPr="0087429C">
        <w:rPr>
          <w:rFonts w:hint="eastAsia"/>
          <w:sz w:val="18"/>
          <w:szCs w:val="18"/>
        </w:rPr>
        <w:t>％で計算しております。</w:t>
      </w:r>
    </w:p>
    <w:p w:rsidR="0087429C" w:rsidRPr="0087429C" w:rsidRDefault="0087429C" w:rsidP="0087429C">
      <w:pPr>
        <w:rPr>
          <w:sz w:val="18"/>
          <w:szCs w:val="18"/>
        </w:rPr>
      </w:pPr>
    </w:p>
    <w:p w:rsidR="0087429C" w:rsidRPr="0087429C" w:rsidRDefault="0087429C" w:rsidP="0087429C">
      <w:pPr>
        <w:numPr>
          <w:ilvl w:val="0"/>
          <w:numId w:val="1"/>
        </w:numPr>
        <w:rPr>
          <w:sz w:val="18"/>
          <w:szCs w:val="18"/>
        </w:rPr>
      </w:pPr>
      <w:r w:rsidRPr="0087429C">
        <w:rPr>
          <w:rFonts w:hint="eastAsia"/>
          <w:sz w:val="18"/>
          <w:szCs w:val="18"/>
        </w:rPr>
        <w:t>リース取引の処理方法</w:t>
      </w:r>
    </w:p>
    <w:p w:rsidR="0087429C" w:rsidRPr="0087429C" w:rsidRDefault="0087429C" w:rsidP="0087429C">
      <w:pPr>
        <w:ind w:left="570"/>
        <w:rPr>
          <w:sz w:val="18"/>
          <w:szCs w:val="18"/>
        </w:rPr>
      </w:pPr>
      <w:r w:rsidRPr="0087429C">
        <w:rPr>
          <w:rFonts w:hint="eastAsia"/>
          <w:sz w:val="18"/>
          <w:szCs w:val="18"/>
        </w:rPr>
        <w:t xml:space="preserve">　リース料総額が</w:t>
      </w:r>
      <w:r w:rsidRPr="0087429C">
        <w:rPr>
          <w:rFonts w:hint="eastAsia"/>
          <w:sz w:val="18"/>
          <w:szCs w:val="18"/>
        </w:rPr>
        <w:t>300</w:t>
      </w:r>
      <w:r w:rsidRPr="0087429C">
        <w:rPr>
          <w:rFonts w:hint="eastAsia"/>
          <w:sz w:val="18"/>
          <w:szCs w:val="18"/>
        </w:rPr>
        <w:t>万円を超えるファイナンス・リース取引については、通常の売買取引に係る方法に準じた　　会計処理によっております。</w:t>
      </w:r>
    </w:p>
    <w:p w:rsidR="0087429C" w:rsidRPr="0087429C" w:rsidRDefault="0087429C" w:rsidP="0087429C">
      <w:pPr>
        <w:ind w:left="570"/>
        <w:rPr>
          <w:sz w:val="18"/>
          <w:szCs w:val="18"/>
        </w:rPr>
      </w:pPr>
      <w:r w:rsidRPr="0087429C">
        <w:rPr>
          <w:rFonts w:hint="eastAsia"/>
          <w:sz w:val="18"/>
          <w:szCs w:val="18"/>
        </w:rPr>
        <w:t xml:space="preserve">　また、リース料総額が</w:t>
      </w:r>
      <w:r w:rsidRPr="0087429C">
        <w:rPr>
          <w:rFonts w:hint="eastAsia"/>
          <w:sz w:val="18"/>
          <w:szCs w:val="18"/>
        </w:rPr>
        <w:t>300</w:t>
      </w:r>
      <w:r w:rsidRPr="0087429C">
        <w:rPr>
          <w:rFonts w:hint="eastAsia"/>
          <w:sz w:val="18"/>
          <w:szCs w:val="18"/>
        </w:rPr>
        <w:t>万円以下のファイナンス・リース取引については、通常の賃貸借取引に係る方法に　　準じた会計処理によっております。</w:t>
      </w:r>
    </w:p>
    <w:p w:rsidR="0087429C" w:rsidRPr="0087429C" w:rsidRDefault="0087429C" w:rsidP="0087429C">
      <w:pPr>
        <w:ind w:left="570"/>
        <w:rPr>
          <w:sz w:val="18"/>
          <w:szCs w:val="18"/>
        </w:rPr>
      </w:pPr>
    </w:p>
    <w:p w:rsidR="0087429C" w:rsidRPr="0087429C" w:rsidRDefault="0087429C" w:rsidP="0087429C">
      <w:pPr>
        <w:numPr>
          <w:ilvl w:val="0"/>
          <w:numId w:val="1"/>
        </w:numPr>
        <w:rPr>
          <w:sz w:val="18"/>
          <w:szCs w:val="18"/>
        </w:rPr>
      </w:pPr>
      <w:r w:rsidRPr="0087429C">
        <w:rPr>
          <w:rFonts w:hint="eastAsia"/>
          <w:sz w:val="18"/>
          <w:szCs w:val="18"/>
        </w:rPr>
        <w:t>消費税等の会計処理</w:t>
      </w:r>
    </w:p>
    <w:p w:rsidR="0087429C" w:rsidRPr="0087429C" w:rsidRDefault="0087429C" w:rsidP="0087429C">
      <w:pPr>
        <w:ind w:left="570" w:firstLineChars="100" w:firstLine="180"/>
        <w:rPr>
          <w:sz w:val="18"/>
          <w:szCs w:val="18"/>
        </w:rPr>
      </w:pPr>
      <w:r w:rsidRPr="0087429C">
        <w:rPr>
          <w:rFonts w:hint="eastAsia"/>
          <w:sz w:val="18"/>
          <w:szCs w:val="18"/>
        </w:rPr>
        <w:t>消費税及び地方消費税の会計処理方法は、税込方式によっております。</w:t>
      </w:r>
    </w:p>
    <w:p w:rsidR="0087429C" w:rsidRPr="0087429C" w:rsidRDefault="0087429C" w:rsidP="0087429C">
      <w:pPr>
        <w:rPr>
          <w:sz w:val="18"/>
          <w:szCs w:val="18"/>
        </w:rPr>
      </w:pPr>
    </w:p>
    <w:p w:rsidR="0087429C" w:rsidRPr="0087429C" w:rsidRDefault="0087429C" w:rsidP="0087429C">
      <w:pPr>
        <w:rPr>
          <w:sz w:val="18"/>
          <w:szCs w:val="18"/>
        </w:rPr>
      </w:pPr>
      <w:r w:rsidRPr="0087429C">
        <w:rPr>
          <w:rFonts w:hint="eastAsia"/>
          <w:sz w:val="18"/>
          <w:szCs w:val="18"/>
        </w:rPr>
        <w:t>Ⅱ　貸借対照表注記</w:t>
      </w:r>
    </w:p>
    <w:p w:rsidR="0087429C" w:rsidRPr="0087429C" w:rsidRDefault="0087429C" w:rsidP="0087429C">
      <w:pPr>
        <w:numPr>
          <w:ilvl w:val="0"/>
          <w:numId w:val="14"/>
        </w:numPr>
        <w:rPr>
          <w:sz w:val="18"/>
          <w:szCs w:val="18"/>
        </w:rPr>
      </w:pPr>
      <w:r w:rsidRPr="0087429C">
        <w:rPr>
          <w:rFonts w:hint="eastAsia"/>
          <w:sz w:val="18"/>
          <w:szCs w:val="18"/>
        </w:rPr>
        <w:t xml:space="preserve">運営費交付金から充当されるべき賞与の見積額　　　　　　　　　　　</w:t>
      </w:r>
      <w:r w:rsidRPr="0087429C">
        <w:rPr>
          <w:rFonts w:hint="eastAsia"/>
          <w:sz w:val="18"/>
          <w:szCs w:val="18"/>
        </w:rPr>
        <w:t xml:space="preserve"> </w:t>
      </w:r>
      <w:r w:rsidRPr="0087429C">
        <w:rPr>
          <w:sz w:val="18"/>
          <w:szCs w:val="18"/>
        </w:rPr>
        <w:t>71,318,436</w:t>
      </w:r>
      <w:r w:rsidRPr="0087429C">
        <w:rPr>
          <w:rFonts w:hint="eastAsia"/>
          <w:sz w:val="18"/>
          <w:szCs w:val="18"/>
        </w:rPr>
        <w:t>円</w:t>
      </w:r>
    </w:p>
    <w:p w:rsidR="0087429C" w:rsidRPr="0087429C" w:rsidRDefault="0087429C" w:rsidP="0087429C">
      <w:pPr>
        <w:numPr>
          <w:ilvl w:val="0"/>
          <w:numId w:val="14"/>
        </w:numPr>
        <w:rPr>
          <w:sz w:val="18"/>
          <w:szCs w:val="18"/>
        </w:rPr>
      </w:pPr>
      <w:r w:rsidRPr="0087429C">
        <w:rPr>
          <w:rFonts w:hint="eastAsia"/>
          <w:sz w:val="18"/>
          <w:szCs w:val="18"/>
        </w:rPr>
        <w:t xml:space="preserve">運営費交付金から充当されるべき退職給付債務の見積額　　　　　　　</w:t>
      </w:r>
      <w:r w:rsidRPr="0087429C">
        <w:rPr>
          <w:rFonts w:hint="eastAsia"/>
          <w:sz w:val="18"/>
          <w:szCs w:val="18"/>
        </w:rPr>
        <w:t>548,181,053</w:t>
      </w:r>
      <w:r w:rsidRPr="0087429C">
        <w:rPr>
          <w:rFonts w:hint="eastAsia"/>
          <w:sz w:val="18"/>
          <w:szCs w:val="18"/>
        </w:rPr>
        <w:t>円</w:t>
      </w:r>
    </w:p>
    <w:p w:rsidR="0087429C" w:rsidRPr="0087429C" w:rsidRDefault="0087429C" w:rsidP="0087429C">
      <w:pPr>
        <w:numPr>
          <w:ilvl w:val="0"/>
          <w:numId w:val="14"/>
        </w:numPr>
        <w:rPr>
          <w:sz w:val="18"/>
          <w:szCs w:val="18"/>
        </w:rPr>
      </w:pPr>
      <w:r w:rsidRPr="0087429C">
        <w:rPr>
          <w:rFonts w:hint="eastAsia"/>
          <w:sz w:val="18"/>
          <w:szCs w:val="18"/>
        </w:rPr>
        <w:t>固定資産の減損会計</w:t>
      </w:r>
    </w:p>
    <w:p w:rsidR="0087429C" w:rsidRPr="0087429C" w:rsidRDefault="0087429C" w:rsidP="0087429C">
      <w:pPr>
        <w:ind w:left="570"/>
        <w:rPr>
          <w:sz w:val="18"/>
          <w:szCs w:val="18"/>
          <w:highlight w:val="green"/>
        </w:rPr>
      </w:pPr>
      <w:r w:rsidRPr="0087429C">
        <w:rPr>
          <w:rFonts w:hint="eastAsia"/>
          <w:sz w:val="18"/>
          <w:szCs w:val="18"/>
        </w:rPr>
        <w:t>固定資産の減損に係る会計基準（「固定資産の減損に係る地方独立行政法人会計基準」及び「固定資産の減損に　　係る地方独立行政法人会計基準注解」）を適用しております。</w:t>
      </w:r>
    </w:p>
    <w:p w:rsidR="0087429C" w:rsidRPr="0087429C" w:rsidRDefault="0087429C" w:rsidP="0087429C">
      <w:pPr>
        <w:rPr>
          <w:sz w:val="18"/>
          <w:szCs w:val="18"/>
        </w:rPr>
      </w:pPr>
    </w:p>
    <w:p w:rsidR="0087429C" w:rsidRPr="0087429C" w:rsidRDefault="0087429C" w:rsidP="0087429C">
      <w:pPr>
        <w:rPr>
          <w:sz w:val="18"/>
          <w:szCs w:val="18"/>
        </w:rPr>
      </w:pPr>
      <w:r w:rsidRPr="0087429C">
        <w:rPr>
          <w:rFonts w:hint="eastAsia"/>
          <w:sz w:val="18"/>
          <w:szCs w:val="18"/>
        </w:rPr>
        <w:t>Ⅲ　キャッシュ・フロー計算書注記</w:t>
      </w:r>
    </w:p>
    <w:p w:rsidR="0087429C" w:rsidRPr="0087429C" w:rsidRDefault="0087429C" w:rsidP="0087429C">
      <w:pPr>
        <w:numPr>
          <w:ilvl w:val="0"/>
          <w:numId w:val="12"/>
        </w:numPr>
        <w:rPr>
          <w:sz w:val="18"/>
          <w:szCs w:val="18"/>
        </w:rPr>
      </w:pPr>
      <w:r w:rsidRPr="0087429C">
        <w:rPr>
          <w:rFonts w:hint="eastAsia"/>
          <w:sz w:val="18"/>
          <w:szCs w:val="18"/>
        </w:rPr>
        <w:t>資金の期末残高の貸借対照表科目の内訳</w:t>
      </w:r>
    </w:p>
    <w:tbl>
      <w:tblPr>
        <w:tblStyle w:val="a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4"/>
        <w:gridCol w:w="1559"/>
      </w:tblGrid>
      <w:tr w:rsidR="0087429C" w:rsidRPr="0087429C" w:rsidTr="00C56FA3">
        <w:tc>
          <w:tcPr>
            <w:tcW w:w="1417" w:type="dxa"/>
          </w:tcPr>
          <w:p w:rsidR="0087429C" w:rsidRPr="0087429C" w:rsidRDefault="0087429C" w:rsidP="0087429C">
            <w:pPr>
              <w:rPr>
                <w:sz w:val="18"/>
                <w:szCs w:val="18"/>
              </w:rPr>
            </w:pPr>
            <w:r w:rsidRPr="0087429C">
              <w:rPr>
                <w:rFonts w:hint="eastAsia"/>
                <w:sz w:val="18"/>
                <w:szCs w:val="18"/>
              </w:rPr>
              <w:t>現金及び預金</w:t>
            </w:r>
          </w:p>
        </w:tc>
        <w:tc>
          <w:tcPr>
            <w:tcW w:w="284" w:type="dxa"/>
          </w:tcPr>
          <w:p w:rsidR="0087429C" w:rsidRPr="0087429C" w:rsidRDefault="0087429C" w:rsidP="0087429C">
            <w:pPr>
              <w:rPr>
                <w:sz w:val="18"/>
                <w:szCs w:val="18"/>
              </w:rPr>
            </w:pPr>
          </w:p>
        </w:tc>
        <w:tc>
          <w:tcPr>
            <w:tcW w:w="1559" w:type="dxa"/>
            <w:shd w:val="clear" w:color="auto" w:fill="auto"/>
          </w:tcPr>
          <w:p w:rsidR="0087429C" w:rsidRPr="0087429C" w:rsidRDefault="0087429C" w:rsidP="0087429C">
            <w:pPr>
              <w:jc w:val="right"/>
              <w:rPr>
                <w:sz w:val="18"/>
                <w:szCs w:val="18"/>
              </w:rPr>
            </w:pPr>
            <w:r w:rsidRPr="0087429C">
              <w:rPr>
                <w:sz w:val="18"/>
                <w:szCs w:val="18"/>
              </w:rPr>
              <w:t>420,010,077</w:t>
            </w:r>
            <w:r w:rsidRPr="0087429C">
              <w:rPr>
                <w:rFonts w:hint="eastAsia"/>
                <w:sz w:val="18"/>
                <w:szCs w:val="18"/>
              </w:rPr>
              <w:t>円</w:t>
            </w:r>
          </w:p>
        </w:tc>
      </w:tr>
      <w:tr w:rsidR="0087429C" w:rsidRPr="0087429C" w:rsidTr="00C56FA3">
        <w:tc>
          <w:tcPr>
            <w:tcW w:w="1417" w:type="dxa"/>
            <w:tcBorders>
              <w:top w:val="single" w:sz="4" w:space="0" w:color="auto"/>
            </w:tcBorders>
          </w:tcPr>
          <w:p w:rsidR="0087429C" w:rsidRPr="0087429C" w:rsidRDefault="0087429C" w:rsidP="0087429C">
            <w:pPr>
              <w:rPr>
                <w:sz w:val="18"/>
                <w:szCs w:val="18"/>
              </w:rPr>
            </w:pPr>
            <w:r w:rsidRPr="0087429C">
              <w:rPr>
                <w:rFonts w:hint="eastAsia"/>
                <w:sz w:val="18"/>
                <w:szCs w:val="18"/>
              </w:rPr>
              <w:t>資金期末残高</w:t>
            </w:r>
          </w:p>
        </w:tc>
        <w:tc>
          <w:tcPr>
            <w:tcW w:w="284" w:type="dxa"/>
            <w:tcBorders>
              <w:top w:val="single" w:sz="4" w:space="0" w:color="auto"/>
            </w:tcBorders>
          </w:tcPr>
          <w:p w:rsidR="0087429C" w:rsidRPr="0087429C" w:rsidRDefault="0087429C" w:rsidP="0087429C">
            <w:pPr>
              <w:rPr>
                <w:sz w:val="18"/>
                <w:szCs w:val="18"/>
              </w:rPr>
            </w:pPr>
          </w:p>
        </w:tc>
        <w:tc>
          <w:tcPr>
            <w:tcW w:w="1559" w:type="dxa"/>
            <w:tcBorders>
              <w:top w:val="single" w:sz="4" w:space="0" w:color="auto"/>
            </w:tcBorders>
            <w:shd w:val="clear" w:color="auto" w:fill="auto"/>
          </w:tcPr>
          <w:p w:rsidR="0087429C" w:rsidRPr="0087429C" w:rsidRDefault="0087429C" w:rsidP="0087429C">
            <w:pPr>
              <w:jc w:val="right"/>
              <w:rPr>
                <w:sz w:val="18"/>
                <w:szCs w:val="18"/>
              </w:rPr>
            </w:pPr>
            <w:r w:rsidRPr="0087429C">
              <w:rPr>
                <w:sz w:val="18"/>
                <w:szCs w:val="18"/>
              </w:rPr>
              <w:t>420,010,077</w:t>
            </w:r>
            <w:r w:rsidRPr="0087429C">
              <w:rPr>
                <w:rFonts w:hint="eastAsia"/>
                <w:sz w:val="18"/>
                <w:szCs w:val="18"/>
              </w:rPr>
              <w:t>円</w:t>
            </w:r>
          </w:p>
        </w:tc>
      </w:tr>
    </w:tbl>
    <w:p w:rsidR="0087429C" w:rsidRPr="0087429C" w:rsidRDefault="0087429C" w:rsidP="0087429C">
      <w:pPr>
        <w:rPr>
          <w:sz w:val="18"/>
          <w:szCs w:val="18"/>
        </w:rPr>
      </w:pPr>
    </w:p>
    <w:p w:rsidR="0087429C" w:rsidRPr="0087429C" w:rsidRDefault="0087429C" w:rsidP="0087429C">
      <w:pPr>
        <w:numPr>
          <w:ilvl w:val="0"/>
          <w:numId w:val="12"/>
        </w:numPr>
        <w:rPr>
          <w:sz w:val="18"/>
          <w:szCs w:val="18"/>
        </w:rPr>
      </w:pPr>
      <w:r w:rsidRPr="0087429C">
        <w:rPr>
          <w:rFonts w:hint="eastAsia"/>
          <w:sz w:val="18"/>
          <w:szCs w:val="18"/>
        </w:rPr>
        <w:t>重要な非資金取引</w:t>
      </w:r>
    </w:p>
    <w:p w:rsidR="0087429C" w:rsidRPr="0087429C" w:rsidRDefault="0087429C" w:rsidP="0087429C">
      <w:pPr>
        <w:ind w:right="360" w:firstLineChars="200" w:firstLine="360"/>
        <w:rPr>
          <w:sz w:val="18"/>
          <w:szCs w:val="18"/>
        </w:rPr>
      </w:pPr>
      <w:r w:rsidRPr="0087429C">
        <w:rPr>
          <w:rFonts w:hint="eastAsia"/>
          <w:sz w:val="18"/>
          <w:szCs w:val="18"/>
        </w:rPr>
        <w:t xml:space="preserve">(1) </w:t>
      </w:r>
      <w:r w:rsidRPr="0087429C">
        <w:rPr>
          <w:rFonts w:hint="eastAsia"/>
          <w:sz w:val="18"/>
          <w:szCs w:val="18"/>
        </w:rPr>
        <w:t xml:space="preserve">現物出資の受入による資産の取得　　　　　　　　　　　　　　　　</w:t>
      </w:r>
      <w:r w:rsidRPr="0087429C">
        <w:rPr>
          <w:rFonts w:hint="eastAsia"/>
          <w:sz w:val="18"/>
          <w:szCs w:val="18"/>
        </w:rPr>
        <w:t>117,165,000</w:t>
      </w:r>
      <w:r w:rsidRPr="0087429C">
        <w:rPr>
          <w:rFonts w:hint="eastAsia"/>
          <w:sz w:val="18"/>
          <w:szCs w:val="18"/>
        </w:rPr>
        <w:t>円</w:t>
      </w:r>
    </w:p>
    <w:p w:rsidR="0087429C" w:rsidRPr="0087429C" w:rsidRDefault="0087429C" w:rsidP="0087429C">
      <w:pPr>
        <w:ind w:right="360" w:firstLineChars="200" w:firstLine="360"/>
        <w:rPr>
          <w:sz w:val="18"/>
          <w:szCs w:val="18"/>
        </w:rPr>
      </w:pPr>
      <w:r w:rsidRPr="0087429C">
        <w:rPr>
          <w:rFonts w:hint="eastAsia"/>
          <w:sz w:val="18"/>
          <w:szCs w:val="18"/>
        </w:rPr>
        <w:t>(2)</w:t>
      </w:r>
      <w:r w:rsidRPr="0087429C">
        <w:rPr>
          <w:sz w:val="18"/>
          <w:szCs w:val="18"/>
        </w:rPr>
        <w:t xml:space="preserve"> </w:t>
      </w:r>
      <w:r w:rsidRPr="0087429C">
        <w:rPr>
          <w:rFonts w:hint="eastAsia"/>
          <w:sz w:val="18"/>
          <w:szCs w:val="18"/>
        </w:rPr>
        <w:t xml:space="preserve">出資等に係る不要財産の現物での納付による資産の減少　　　　　　</w:t>
      </w:r>
      <w:r w:rsidRPr="0087429C">
        <w:rPr>
          <w:sz w:val="18"/>
          <w:szCs w:val="18"/>
        </w:rPr>
        <w:t>209,335,000</w:t>
      </w:r>
      <w:r w:rsidRPr="0087429C">
        <w:rPr>
          <w:rFonts w:hint="eastAsia"/>
          <w:sz w:val="18"/>
          <w:szCs w:val="18"/>
        </w:rPr>
        <w:t>円</w:t>
      </w:r>
    </w:p>
    <w:p w:rsidR="0087429C" w:rsidRPr="0087429C" w:rsidRDefault="0087429C" w:rsidP="0087429C">
      <w:pPr>
        <w:ind w:right="360" w:firstLineChars="200" w:firstLine="360"/>
        <w:rPr>
          <w:sz w:val="18"/>
          <w:szCs w:val="18"/>
        </w:rPr>
      </w:pPr>
      <w:r w:rsidRPr="0087429C">
        <w:rPr>
          <w:rFonts w:hint="eastAsia"/>
          <w:sz w:val="18"/>
          <w:szCs w:val="18"/>
        </w:rPr>
        <w:t xml:space="preserve">(3) </w:t>
      </w:r>
      <w:r w:rsidRPr="0087429C">
        <w:rPr>
          <w:rFonts w:hint="eastAsia"/>
          <w:sz w:val="18"/>
          <w:szCs w:val="18"/>
        </w:rPr>
        <w:t xml:space="preserve">ファイナンス・リースによる資産の取得　　　　　　　　　　　　　</w:t>
      </w:r>
      <w:r w:rsidRPr="0087429C">
        <w:rPr>
          <w:rFonts w:hint="eastAsia"/>
          <w:sz w:val="18"/>
          <w:szCs w:val="18"/>
        </w:rPr>
        <w:t xml:space="preserve"> </w:t>
      </w:r>
      <w:r w:rsidRPr="0087429C">
        <w:rPr>
          <w:sz w:val="18"/>
          <w:szCs w:val="18"/>
        </w:rPr>
        <w:t>95,763,168</w:t>
      </w:r>
      <w:r w:rsidRPr="0087429C">
        <w:rPr>
          <w:rFonts w:hint="eastAsia"/>
          <w:sz w:val="18"/>
          <w:szCs w:val="18"/>
        </w:rPr>
        <w:t>円</w:t>
      </w:r>
    </w:p>
    <w:p w:rsidR="0087429C" w:rsidRPr="0087429C" w:rsidRDefault="0087429C" w:rsidP="0087429C">
      <w:pPr>
        <w:ind w:right="360" w:firstLineChars="200" w:firstLine="360"/>
        <w:rPr>
          <w:sz w:val="18"/>
          <w:szCs w:val="18"/>
        </w:rPr>
      </w:pPr>
      <w:r w:rsidRPr="0087429C">
        <w:rPr>
          <w:rFonts w:hint="eastAsia"/>
          <w:sz w:val="18"/>
          <w:szCs w:val="18"/>
        </w:rPr>
        <w:t xml:space="preserve">(4) </w:t>
      </w:r>
      <w:r w:rsidRPr="0087429C">
        <w:rPr>
          <w:rFonts w:hint="eastAsia"/>
          <w:sz w:val="18"/>
          <w:szCs w:val="18"/>
        </w:rPr>
        <w:t xml:space="preserve">現物寄附による資産の取得　</w:t>
      </w:r>
      <w:r w:rsidRPr="0087429C">
        <w:rPr>
          <w:rFonts w:hint="eastAsia"/>
          <w:sz w:val="18"/>
          <w:szCs w:val="18"/>
        </w:rPr>
        <w:t xml:space="preserve">                     </w:t>
      </w:r>
      <w:r w:rsidRPr="0087429C">
        <w:rPr>
          <w:sz w:val="18"/>
          <w:szCs w:val="18"/>
        </w:rPr>
        <w:t xml:space="preserve">         </w:t>
      </w:r>
      <w:r w:rsidRPr="0087429C">
        <w:rPr>
          <w:rFonts w:hint="eastAsia"/>
          <w:sz w:val="18"/>
          <w:szCs w:val="18"/>
        </w:rPr>
        <w:t xml:space="preserve">　　　　　</w:t>
      </w:r>
      <w:r w:rsidRPr="0087429C">
        <w:rPr>
          <w:rFonts w:hint="eastAsia"/>
          <w:sz w:val="18"/>
          <w:szCs w:val="18"/>
        </w:rPr>
        <w:t>756,000</w:t>
      </w:r>
      <w:r w:rsidRPr="0087429C">
        <w:rPr>
          <w:rFonts w:hint="eastAsia"/>
          <w:sz w:val="18"/>
          <w:szCs w:val="18"/>
        </w:rPr>
        <w:t>円</w:t>
      </w:r>
    </w:p>
    <w:p w:rsidR="0087429C" w:rsidRPr="0087429C" w:rsidRDefault="0087429C" w:rsidP="0087429C">
      <w:pPr>
        <w:ind w:right="360" w:firstLineChars="200" w:firstLine="360"/>
        <w:rPr>
          <w:sz w:val="18"/>
          <w:szCs w:val="18"/>
        </w:rPr>
      </w:pPr>
    </w:p>
    <w:p w:rsidR="0087429C" w:rsidRPr="0087429C" w:rsidRDefault="0087429C" w:rsidP="0087429C">
      <w:pPr>
        <w:spacing w:line="340" w:lineRule="exact"/>
        <w:rPr>
          <w:sz w:val="18"/>
          <w:szCs w:val="18"/>
        </w:rPr>
      </w:pPr>
      <w:r w:rsidRPr="0087429C">
        <w:rPr>
          <w:rFonts w:hint="eastAsia"/>
          <w:sz w:val="18"/>
          <w:szCs w:val="18"/>
        </w:rPr>
        <w:lastRenderedPageBreak/>
        <w:t>Ⅳ　行政サービス実施コスト計算書注記</w:t>
      </w:r>
    </w:p>
    <w:p w:rsidR="0087429C" w:rsidRPr="0087429C" w:rsidRDefault="0087429C" w:rsidP="0087429C">
      <w:pPr>
        <w:spacing w:line="340" w:lineRule="exact"/>
        <w:ind w:leftChars="200" w:left="420" w:firstLineChars="100" w:firstLine="180"/>
        <w:rPr>
          <w:sz w:val="18"/>
          <w:szCs w:val="18"/>
        </w:rPr>
      </w:pPr>
      <w:r w:rsidRPr="0087429C">
        <w:rPr>
          <w:rFonts w:hint="eastAsia"/>
          <w:sz w:val="18"/>
          <w:szCs w:val="18"/>
        </w:rPr>
        <w:t>引当外退職給付増加見積額において、大阪府からの派遣職員に係るものは、△</w:t>
      </w:r>
      <w:r w:rsidRPr="0087429C">
        <w:rPr>
          <w:rFonts w:hint="eastAsia"/>
          <w:sz w:val="18"/>
          <w:szCs w:val="18"/>
        </w:rPr>
        <w:t>67,659,220</w:t>
      </w:r>
      <w:r w:rsidRPr="0087429C">
        <w:rPr>
          <w:rFonts w:hint="eastAsia"/>
          <w:sz w:val="18"/>
          <w:szCs w:val="18"/>
        </w:rPr>
        <w:t>円です。</w:t>
      </w:r>
    </w:p>
    <w:p w:rsidR="0087429C" w:rsidRPr="0087429C" w:rsidRDefault="0087429C" w:rsidP="0087429C">
      <w:pPr>
        <w:spacing w:line="340" w:lineRule="exact"/>
        <w:rPr>
          <w:sz w:val="18"/>
          <w:szCs w:val="18"/>
        </w:rPr>
      </w:pPr>
    </w:p>
    <w:p w:rsidR="0087429C" w:rsidRPr="0087429C" w:rsidRDefault="0087429C" w:rsidP="0087429C">
      <w:pPr>
        <w:spacing w:line="340" w:lineRule="exact"/>
        <w:rPr>
          <w:sz w:val="18"/>
          <w:szCs w:val="18"/>
        </w:rPr>
      </w:pPr>
      <w:r w:rsidRPr="0087429C">
        <w:rPr>
          <w:rFonts w:hint="eastAsia"/>
          <w:sz w:val="18"/>
          <w:szCs w:val="18"/>
        </w:rPr>
        <w:t>Ⅴ　金融商品の時価等の注記</w:t>
      </w:r>
    </w:p>
    <w:p w:rsidR="0087429C" w:rsidRPr="0087429C" w:rsidRDefault="0087429C" w:rsidP="0087429C">
      <w:pPr>
        <w:numPr>
          <w:ilvl w:val="0"/>
          <w:numId w:val="17"/>
        </w:numPr>
        <w:spacing w:line="340" w:lineRule="exact"/>
        <w:rPr>
          <w:sz w:val="18"/>
          <w:szCs w:val="18"/>
        </w:rPr>
      </w:pPr>
      <w:r w:rsidRPr="0087429C">
        <w:rPr>
          <w:rFonts w:hint="eastAsia"/>
          <w:sz w:val="18"/>
          <w:szCs w:val="18"/>
        </w:rPr>
        <w:t>金融商品の状況に関する事項</w:t>
      </w:r>
    </w:p>
    <w:p w:rsidR="0087429C" w:rsidRPr="0087429C" w:rsidRDefault="0087429C" w:rsidP="0087429C">
      <w:pPr>
        <w:spacing w:line="340" w:lineRule="exact"/>
        <w:ind w:left="570" w:firstLineChars="100" w:firstLine="180"/>
        <w:rPr>
          <w:sz w:val="18"/>
          <w:szCs w:val="18"/>
        </w:rPr>
      </w:pPr>
      <w:r w:rsidRPr="0087429C">
        <w:rPr>
          <w:rFonts w:hint="eastAsia"/>
          <w:sz w:val="18"/>
          <w:szCs w:val="18"/>
        </w:rPr>
        <w:t>当法人は、資金運用については、地方独立行政法人法第４３条の規定等に基づき、預金等に限定しております。</w:t>
      </w:r>
    </w:p>
    <w:p w:rsidR="0087429C" w:rsidRPr="0087429C" w:rsidRDefault="0087429C" w:rsidP="0087429C">
      <w:pPr>
        <w:numPr>
          <w:ilvl w:val="0"/>
          <w:numId w:val="17"/>
        </w:numPr>
        <w:spacing w:line="340" w:lineRule="exact"/>
        <w:rPr>
          <w:sz w:val="18"/>
          <w:szCs w:val="18"/>
        </w:rPr>
      </w:pPr>
      <w:r w:rsidRPr="0087429C">
        <w:rPr>
          <w:rFonts w:hint="eastAsia"/>
          <w:sz w:val="18"/>
          <w:szCs w:val="18"/>
        </w:rPr>
        <w:t>金融商品の時価等に関する事項</w:t>
      </w:r>
    </w:p>
    <w:p w:rsidR="0087429C" w:rsidRPr="0087429C" w:rsidRDefault="0087429C" w:rsidP="0087429C">
      <w:pPr>
        <w:spacing w:line="340" w:lineRule="exact"/>
        <w:ind w:left="570" w:firstLineChars="100" w:firstLine="180"/>
        <w:rPr>
          <w:sz w:val="18"/>
          <w:szCs w:val="18"/>
        </w:rPr>
      </w:pPr>
      <w:r w:rsidRPr="0087429C">
        <w:rPr>
          <w:rFonts w:hint="eastAsia"/>
          <w:sz w:val="18"/>
          <w:szCs w:val="18"/>
        </w:rPr>
        <w:t>期末日における貸借対照表計上額、時価及びこれらの差額については、次のとおりです。</w:t>
      </w:r>
    </w:p>
    <w:p w:rsidR="0087429C" w:rsidRPr="0087429C" w:rsidRDefault="0087429C" w:rsidP="0087429C">
      <w:pPr>
        <w:spacing w:line="340" w:lineRule="exact"/>
        <w:ind w:rightChars="523" w:right="1098"/>
        <w:jc w:val="right"/>
        <w:rPr>
          <w:sz w:val="18"/>
          <w:szCs w:val="18"/>
        </w:rPr>
      </w:pPr>
      <w:r w:rsidRPr="0087429C">
        <w:rPr>
          <w:rFonts w:hint="eastAsia"/>
          <w:sz w:val="18"/>
          <w:szCs w:val="18"/>
        </w:rPr>
        <w:t>(</w:t>
      </w:r>
      <w:r w:rsidRPr="0087429C">
        <w:rPr>
          <w:rFonts w:hint="eastAsia"/>
          <w:sz w:val="18"/>
          <w:szCs w:val="18"/>
        </w:rPr>
        <w:t>単位：円</w:t>
      </w:r>
      <w:r w:rsidRPr="0087429C">
        <w:rPr>
          <w:rFonts w:hint="eastAsia"/>
          <w:sz w:val="18"/>
          <w:szCs w:val="18"/>
        </w:rPr>
        <w:t>)</w:t>
      </w:r>
    </w:p>
    <w:tbl>
      <w:tblPr>
        <w:tblStyle w:val="aa"/>
        <w:tblW w:w="0" w:type="auto"/>
        <w:tblInd w:w="534" w:type="dxa"/>
        <w:tblLayout w:type="fixed"/>
        <w:tblLook w:val="04A0" w:firstRow="1" w:lastRow="0" w:firstColumn="1" w:lastColumn="0" w:noHBand="0" w:noVBand="1"/>
      </w:tblPr>
      <w:tblGrid>
        <w:gridCol w:w="3118"/>
        <w:gridCol w:w="2126"/>
        <w:gridCol w:w="1701"/>
        <w:gridCol w:w="1223"/>
      </w:tblGrid>
      <w:tr w:rsidR="0087429C" w:rsidRPr="0087429C" w:rsidTr="00C56FA3">
        <w:tc>
          <w:tcPr>
            <w:tcW w:w="3118" w:type="dxa"/>
          </w:tcPr>
          <w:p w:rsidR="0087429C" w:rsidRPr="0087429C" w:rsidRDefault="0087429C" w:rsidP="0087429C">
            <w:pPr>
              <w:spacing w:line="340" w:lineRule="exact"/>
              <w:rPr>
                <w:sz w:val="18"/>
                <w:szCs w:val="18"/>
              </w:rPr>
            </w:pPr>
          </w:p>
        </w:tc>
        <w:tc>
          <w:tcPr>
            <w:tcW w:w="2126" w:type="dxa"/>
          </w:tcPr>
          <w:p w:rsidR="0087429C" w:rsidRPr="0087429C" w:rsidRDefault="0087429C" w:rsidP="0087429C">
            <w:pPr>
              <w:spacing w:line="340" w:lineRule="exact"/>
              <w:jc w:val="center"/>
              <w:rPr>
                <w:sz w:val="18"/>
                <w:szCs w:val="18"/>
              </w:rPr>
            </w:pPr>
            <w:r w:rsidRPr="0087429C">
              <w:rPr>
                <w:rFonts w:hint="eastAsia"/>
                <w:sz w:val="18"/>
                <w:szCs w:val="18"/>
              </w:rPr>
              <w:t>貸借対照表計上額</w:t>
            </w:r>
          </w:p>
        </w:tc>
        <w:tc>
          <w:tcPr>
            <w:tcW w:w="1701" w:type="dxa"/>
          </w:tcPr>
          <w:p w:rsidR="0087429C" w:rsidRPr="0087429C" w:rsidRDefault="0087429C" w:rsidP="0087429C">
            <w:pPr>
              <w:spacing w:line="340" w:lineRule="exact"/>
              <w:jc w:val="center"/>
              <w:rPr>
                <w:sz w:val="18"/>
                <w:szCs w:val="18"/>
              </w:rPr>
            </w:pPr>
            <w:r w:rsidRPr="0087429C">
              <w:rPr>
                <w:rFonts w:hint="eastAsia"/>
                <w:sz w:val="18"/>
                <w:szCs w:val="18"/>
              </w:rPr>
              <w:t>時価</w:t>
            </w:r>
          </w:p>
        </w:tc>
        <w:tc>
          <w:tcPr>
            <w:tcW w:w="1223" w:type="dxa"/>
          </w:tcPr>
          <w:p w:rsidR="0087429C" w:rsidRPr="0087429C" w:rsidRDefault="0087429C" w:rsidP="0087429C">
            <w:pPr>
              <w:spacing w:line="340" w:lineRule="exact"/>
              <w:jc w:val="center"/>
              <w:rPr>
                <w:sz w:val="18"/>
                <w:szCs w:val="18"/>
              </w:rPr>
            </w:pPr>
            <w:r w:rsidRPr="0087429C">
              <w:rPr>
                <w:rFonts w:hint="eastAsia"/>
                <w:sz w:val="18"/>
                <w:szCs w:val="18"/>
              </w:rPr>
              <w:t>差額</w:t>
            </w:r>
          </w:p>
        </w:tc>
      </w:tr>
      <w:tr w:rsidR="0087429C" w:rsidRPr="0087429C" w:rsidTr="00C56FA3">
        <w:tc>
          <w:tcPr>
            <w:tcW w:w="3118" w:type="dxa"/>
            <w:vAlign w:val="center"/>
          </w:tcPr>
          <w:p w:rsidR="0087429C" w:rsidRPr="0087429C" w:rsidRDefault="0087429C" w:rsidP="0087429C">
            <w:pPr>
              <w:spacing w:line="340" w:lineRule="exact"/>
              <w:rPr>
                <w:sz w:val="18"/>
                <w:szCs w:val="18"/>
              </w:rPr>
            </w:pPr>
            <w:r w:rsidRPr="0087429C">
              <w:rPr>
                <w:rFonts w:hint="eastAsia"/>
                <w:sz w:val="18"/>
                <w:szCs w:val="18"/>
              </w:rPr>
              <w:t>(1)</w:t>
            </w:r>
            <w:r w:rsidRPr="0087429C">
              <w:rPr>
                <w:rFonts w:hint="eastAsia"/>
                <w:sz w:val="18"/>
                <w:szCs w:val="18"/>
              </w:rPr>
              <w:t xml:space="preserve">　現金及び預金</w:t>
            </w:r>
          </w:p>
        </w:tc>
        <w:tc>
          <w:tcPr>
            <w:tcW w:w="2126" w:type="dxa"/>
            <w:shd w:val="clear" w:color="auto" w:fill="auto"/>
          </w:tcPr>
          <w:p w:rsidR="0087429C" w:rsidRPr="0087429C" w:rsidRDefault="0087429C" w:rsidP="0087429C">
            <w:pPr>
              <w:spacing w:line="340" w:lineRule="exact"/>
              <w:jc w:val="right"/>
              <w:rPr>
                <w:sz w:val="18"/>
                <w:szCs w:val="18"/>
                <w:highlight w:val="yellow"/>
              </w:rPr>
            </w:pPr>
            <w:r w:rsidRPr="0087429C">
              <w:rPr>
                <w:sz w:val="18"/>
                <w:szCs w:val="18"/>
              </w:rPr>
              <w:t>420,010,077</w:t>
            </w:r>
          </w:p>
        </w:tc>
        <w:tc>
          <w:tcPr>
            <w:tcW w:w="1701" w:type="dxa"/>
            <w:shd w:val="clear" w:color="auto" w:fill="auto"/>
          </w:tcPr>
          <w:p w:rsidR="0087429C" w:rsidRPr="0087429C" w:rsidRDefault="0087429C" w:rsidP="0087429C">
            <w:pPr>
              <w:spacing w:line="340" w:lineRule="exact"/>
              <w:jc w:val="right"/>
              <w:rPr>
                <w:sz w:val="18"/>
                <w:szCs w:val="18"/>
                <w:highlight w:val="yellow"/>
              </w:rPr>
            </w:pPr>
            <w:r w:rsidRPr="0087429C">
              <w:rPr>
                <w:sz w:val="18"/>
                <w:szCs w:val="18"/>
              </w:rPr>
              <w:t>420,010,077</w:t>
            </w:r>
          </w:p>
        </w:tc>
        <w:tc>
          <w:tcPr>
            <w:tcW w:w="1223" w:type="dxa"/>
          </w:tcPr>
          <w:p w:rsidR="0087429C" w:rsidRPr="0087429C" w:rsidRDefault="0087429C" w:rsidP="0087429C">
            <w:pPr>
              <w:spacing w:line="340" w:lineRule="exact"/>
              <w:jc w:val="right"/>
              <w:rPr>
                <w:sz w:val="18"/>
                <w:szCs w:val="18"/>
              </w:rPr>
            </w:pPr>
            <w:r w:rsidRPr="0087429C">
              <w:rPr>
                <w:rFonts w:hint="eastAsia"/>
                <w:sz w:val="18"/>
                <w:szCs w:val="18"/>
              </w:rPr>
              <w:t>―</w:t>
            </w:r>
          </w:p>
        </w:tc>
      </w:tr>
      <w:tr w:rsidR="0087429C" w:rsidRPr="0087429C" w:rsidTr="00C56FA3">
        <w:tc>
          <w:tcPr>
            <w:tcW w:w="3118" w:type="dxa"/>
            <w:vAlign w:val="center"/>
          </w:tcPr>
          <w:p w:rsidR="0087429C" w:rsidRPr="0087429C" w:rsidRDefault="0087429C" w:rsidP="0087429C">
            <w:pPr>
              <w:spacing w:line="340" w:lineRule="exact"/>
              <w:rPr>
                <w:sz w:val="18"/>
                <w:szCs w:val="18"/>
              </w:rPr>
            </w:pPr>
            <w:r w:rsidRPr="0087429C">
              <w:rPr>
                <w:rFonts w:hint="eastAsia"/>
                <w:sz w:val="18"/>
                <w:szCs w:val="18"/>
              </w:rPr>
              <w:t>(2)</w:t>
            </w:r>
            <w:r w:rsidRPr="0087429C">
              <w:rPr>
                <w:rFonts w:hint="eastAsia"/>
                <w:sz w:val="18"/>
                <w:szCs w:val="18"/>
              </w:rPr>
              <w:t xml:space="preserve">　未払金</w:t>
            </w:r>
          </w:p>
        </w:tc>
        <w:tc>
          <w:tcPr>
            <w:tcW w:w="2126" w:type="dxa"/>
            <w:shd w:val="clear" w:color="auto" w:fill="auto"/>
          </w:tcPr>
          <w:p w:rsidR="0087429C" w:rsidRPr="0087429C" w:rsidRDefault="0087429C" w:rsidP="0087429C">
            <w:pPr>
              <w:spacing w:line="340" w:lineRule="exact"/>
              <w:jc w:val="right"/>
              <w:rPr>
                <w:sz w:val="18"/>
                <w:szCs w:val="18"/>
              </w:rPr>
            </w:pPr>
            <w:r w:rsidRPr="0087429C">
              <w:rPr>
                <w:rFonts w:hint="eastAsia"/>
                <w:sz w:val="18"/>
                <w:szCs w:val="18"/>
              </w:rPr>
              <w:t>(334,894,771)</w:t>
            </w:r>
          </w:p>
        </w:tc>
        <w:tc>
          <w:tcPr>
            <w:tcW w:w="1701" w:type="dxa"/>
            <w:shd w:val="clear" w:color="auto" w:fill="auto"/>
          </w:tcPr>
          <w:p w:rsidR="0087429C" w:rsidRPr="0087429C" w:rsidRDefault="0087429C" w:rsidP="0087429C">
            <w:pPr>
              <w:spacing w:line="340" w:lineRule="exact"/>
              <w:jc w:val="right"/>
              <w:rPr>
                <w:sz w:val="18"/>
                <w:szCs w:val="18"/>
              </w:rPr>
            </w:pPr>
            <w:r w:rsidRPr="0087429C">
              <w:rPr>
                <w:rFonts w:hint="eastAsia"/>
                <w:sz w:val="18"/>
                <w:szCs w:val="18"/>
              </w:rPr>
              <w:t>(334,894,771)</w:t>
            </w:r>
          </w:p>
        </w:tc>
        <w:tc>
          <w:tcPr>
            <w:tcW w:w="1223" w:type="dxa"/>
          </w:tcPr>
          <w:p w:rsidR="0087429C" w:rsidRPr="0087429C" w:rsidRDefault="0087429C" w:rsidP="0087429C">
            <w:pPr>
              <w:spacing w:line="340" w:lineRule="exact"/>
              <w:jc w:val="right"/>
            </w:pPr>
            <w:r w:rsidRPr="0087429C">
              <w:rPr>
                <w:rFonts w:hint="eastAsia"/>
                <w:sz w:val="18"/>
                <w:szCs w:val="18"/>
              </w:rPr>
              <w:t>―</w:t>
            </w:r>
          </w:p>
        </w:tc>
      </w:tr>
    </w:tbl>
    <w:p w:rsidR="0087429C" w:rsidRPr="0087429C" w:rsidRDefault="0087429C" w:rsidP="0087429C">
      <w:pPr>
        <w:spacing w:line="340" w:lineRule="exact"/>
        <w:rPr>
          <w:sz w:val="18"/>
          <w:szCs w:val="18"/>
        </w:rPr>
      </w:pPr>
      <w:r w:rsidRPr="0087429C">
        <w:rPr>
          <w:rFonts w:hint="eastAsia"/>
          <w:sz w:val="18"/>
          <w:szCs w:val="18"/>
        </w:rPr>
        <w:t xml:space="preserve">　　</w:t>
      </w:r>
      <w:r w:rsidRPr="0087429C">
        <w:rPr>
          <w:rFonts w:hint="eastAsia"/>
          <w:sz w:val="18"/>
          <w:szCs w:val="18"/>
        </w:rPr>
        <w:t>(</w:t>
      </w:r>
      <w:r w:rsidRPr="0087429C">
        <w:rPr>
          <w:rFonts w:hint="eastAsia"/>
          <w:sz w:val="18"/>
          <w:szCs w:val="18"/>
        </w:rPr>
        <w:t>注</w:t>
      </w:r>
      <w:r w:rsidRPr="0087429C">
        <w:rPr>
          <w:rFonts w:hint="eastAsia"/>
          <w:sz w:val="18"/>
          <w:szCs w:val="18"/>
        </w:rPr>
        <w:t xml:space="preserve">1) </w:t>
      </w:r>
      <w:r w:rsidRPr="0087429C">
        <w:rPr>
          <w:rFonts w:hint="eastAsia"/>
          <w:sz w:val="18"/>
          <w:szCs w:val="18"/>
        </w:rPr>
        <w:t>負債に計上されているものについては、（　）で示しています。</w:t>
      </w:r>
    </w:p>
    <w:p w:rsidR="0087429C" w:rsidRPr="0087429C" w:rsidRDefault="0087429C" w:rsidP="0087429C">
      <w:pPr>
        <w:spacing w:line="340" w:lineRule="exact"/>
        <w:rPr>
          <w:sz w:val="18"/>
          <w:szCs w:val="18"/>
        </w:rPr>
      </w:pPr>
      <w:r w:rsidRPr="0087429C">
        <w:rPr>
          <w:rFonts w:hint="eastAsia"/>
          <w:sz w:val="18"/>
          <w:szCs w:val="18"/>
        </w:rPr>
        <w:t xml:space="preserve">　　</w:t>
      </w:r>
      <w:r w:rsidRPr="0087429C">
        <w:rPr>
          <w:rFonts w:hint="eastAsia"/>
          <w:sz w:val="18"/>
          <w:szCs w:val="18"/>
        </w:rPr>
        <w:t>(</w:t>
      </w:r>
      <w:r w:rsidRPr="0087429C">
        <w:rPr>
          <w:rFonts w:hint="eastAsia"/>
          <w:sz w:val="18"/>
          <w:szCs w:val="18"/>
        </w:rPr>
        <w:t>注</w:t>
      </w:r>
      <w:r w:rsidRPr="0087429C">
        <w:rPr>
          <w:rFonts w:hint="eastAsia"/>
          <w:sz w:val="18"/>
          <w:szCs w:val="18"/>
        </w:rPr>
        <w:t xml:space="preserve">2) </w:t>
      </w:r>
      <w:r w:rsidRPr="0087429C">
        <w:rPr>
          <w:rFonts w:hint="eastAsia"/>
          <w:sz w:val="18"/>
          <w:szCs w:val="18"/>
        </w:rPr>
        <w:t>金融商品の時価の算定方法</w:t>
      </w:r>
    </w:p>
    <w:p w:rsidR="0087429C" w:rsidRPr="0087429C" w:rsidRDefault="0087429C" w:rsidP="0087429C">
      <w:pPr>
        <w:spacing w:line="340" w:lineRule="exact"/>
        <w:ind w:firstLineChars="350" w:firstLine="630"/>
        <w:rPr>
          <w:sz w:val="18"/>
          <w:szCs w:val="18"/>
        </w:rPr>
      </w:pPr>
      <w:r w:rsidRPr="0087429C">
        <w:rPr>
          <w:rFonts w:hint="eastAsia"/>
          <w:sz w:val="18"/>
          <w:szCs w:val="18"/>
        </w:rPr>
        <w:t xml:space="preserve">(1) </w:t>
      </w:r>
      <w:r w:rsidRPr="0087429C">
        <w:rPr>
          <w:rFonts w:hint="eastAsia"/>
          <w:sz w:val="18"/>
          <w:szCs w:val="18"/>
        </w:rPr>
        <w:t>現金及び預金</w:t>
      </w:r>
    </w:p>
    <w:p w:rsidR="0087429C" w:rsidRPr="0087429C" w:rsidRDefault="0087429C" w:rsidP="0087429C">
      <w:pPr>
        <w:spacing w:line="340" w:lineRule="exact"/>
        <w:ind w:leftChars="472" w:left="991"/>
        <w:rPr>
          <w:sz w:val="18"/>
          <w:szCs w:val="18"/>
        </w:rPr>
      </w:pPr>
      <w:r w:rsidRPr="0087429C">
        <w:rPr>
          <w:rFonts w:hint="eastAsia"/>
          <w:sz w:val="18"/>
          <w:szCs w:val="18"/>
        </w:rPr>
        <w:t>これらは、短期間で決済されるため、時価は帳簿価額にほぼ等しいことから、当該帳簿価額によっております。</w:t>
      </w:r>
    </w:p>
    <w:p w:rsidR="0087429C" w:rsidRPr="0087429C" w:rsidRDefault="0087429C" w:rsidP="0087429C">
      <w:pPr>
        <w:spacing w:line="340" w:lineRule="exact"/>
        <w:ind w:firstLineChars="350" w:firstLine="630"/>
        <w:rPr>
          <w:sz w:val="18"/>
          <w:szCs w:val="18"/>
        </w:rPr>
      </w:pPr>
      <w:r w:rsidRPr="0087429C">
        <w:rPr>
          <w:rFonts w:hint="eastAsia"/>
          <w:sz w:val="18"/>
          <w:szCs w:val="18"/>
        </w:rPr>
        <w:t xml:space="preserve">(2) </w:t>
      </w:r>
      <w:r w:rsidRPr="0087429C">
        <w:rPr>
          <w:rFonts w:hint="eastAsia"/>
          <w:sz w:val="18"/>
          <w:szCs w:val="18"/>
        </w:rPr>
        <w:t>未払金</w:t>
      </w:r>
    </w:p>
    <w:p w:rsidR="0087429C" w:rsidRPr="0087429C" w:rsidRDefault="0087429C" w:rsidP="0087429C">
      <w:pPr>
        <w:spacing w:line="340" w:lineRule="exact"/>
        <w:ind w:leftChars="472" w:left="991"/>
        <w:rPr>
          <w:sz w:val="18"/>
          <w:szCs w:val="18"/>
        </w:rPr>
      </w:pPr>
      <w:r w:rsidRPr="0087429C">
        <w:rPr>
          <w:rFonts w:hint="eastAsia"/>
          <w:sz w:val="18"/>
          <w:szCs w:val="18"/>
        </w:rPr>
        <w:t>短期間で決済されるため、時価は帳簿価額にほぼ等しいことから、当該帳簿価額によっております。</w:t>
      </w:r>
    </w:p>
    <w:p w:rsidR="0087429C" w:rsidRPr="0087429C" w:rsidRDefault="0087429C" w:rsidP="0087429C">
      <w:pPr>
        <w:spacing w:line="340" w:lineRule="exact"/>
        <w:ind w:left="900" w:hangingChars="500" w:hanging="900"/>
        <w:rPr>
          <w:sz w:val="18"/>
          <w:szCs w:val="18"/>
        </w:rPr>
      </w:pPr>
      <w:r w:rsidRPr="0087429C">
        <w:rPr>
          <w:rFonts w:hint="eastAsia"/>
          <w:sz w:val="18"/>
          <w:szCs w:val="18"/>
        </w:rPr>
        <w:t xml:space="preserve">　　</w:t>
      </w:r>
      <w:r w:rsidRPr="0087429C">
        <w:rPr>
          <w:rFonts w:hint="eastAsia"/>
          <w:sz w:val="18"/>
          <w:szCs w:val="18"/>
        </w:rPr>
        <w:t>(</w:t>
      </w:r>
      <w:r w:rsidRPr="0087429C">
        <w:rPr>
          <w:rFonts w:hint="eastAsia"/>
          <w:sz w:val="18"/>
          <w:szCs w:val="18"/>
        </w:rPr>
        <w:t>注</w:t>
      </w:r>
      <w:r w:rsidRPr="0087429C">
        <w:rPr>
          <w:rFonts w:hint="eastAsia"/>
          <w:sz w:val="18"/>
          <w:szCs w:val="18"/>
        </w:rPr>
        <w:t xml:space="preserve">3) </w:t>
      </w:r>
      <w:r w:rsidRPr="0087429C">
        <w:rPr>
          <w:rFonts w:hint="eastAsia"/>
          <w:sz w:val="18"/>
          <w:szCs w:val="18"/>
        </w:rPr>
        <w:t>リース債務については、リース資産総額に重要性が乏しいと認められることから時価開示の対象から外して</w:t>
      </w:r>
    </w:p>
    <w:p w:rsidR="0087429C" w:rsidRPr="0087429C" w:rsidRDefault="0087429C" w:rsidP="0087429C">
      <w:pPr>
        <w:spacing w:line="340" w:lineRule="exact"/>
        <w:ind w:firstLineChars="500" w:firstLine="900"/>
        <w:rPr>
          <w:sz w:val="18"/>
          <w:szCs w:val="18"/>
        </w:rPr>
      </w:pPr>
      <w:r w:rsidRPr="0087429C">
        <w:rPr>
          <w:rFonts w:hint="eastAsia"/>
          <w:sz w:val="18"/>
          <w:szCs w:val="18"/>
        </w:rPr>
        <w:t>おります。</w:t>
      </w:r>
    </w:p>
    <w:p w:rsidR="0087429C" w:rsidRPr="0087429C" w:rsidRDefault="0087429C" w:rsidP="0087429C">
      <w:pPr>
        <w:spacing w:line="340" w:lineRule="exact"/>
        <w:ind w:leftChars="550" w:left="1155"/>
        <w:rPr>
          <w:sz w:val="18"/>
          <w:szCs w:val="18"/>
        </w:rPr>
      </w:pPr>
    </w:p>
    <w:p w:rsidR="0087429C" w:rsidRPr="0087429C" w:rsidRDefault="0087429C" w:rsidP="0087429C">
      <w:pPr>
        <w:spacing w:line="340" w:lineRule="exact"/>
        <w:rPr>
          <w:sz w:val="18"/>
          <w:szCs w:val="18"/>
        </w:rPr>
      </w:pPr>
      <w:r w:rsidRPr="0087429C">
        <w:rPr>
          <w:rFonts w:hint="eastAsia"/>
          <w:sz w:val="18"/>
          <w:szCs w:val="18"/>
        </w:rPr>
        <w:t>Ⅵ　固定資産の減損</w:t>
      </w:r>
    </w:p>
    <w:p w:rsidR="0087429C" w:rsidRPr="0087429C" w:rsidRDefault="0087429C" w:rsidP="0087429C">
      <w:pPr>
        <w:spacing w:line="340" w:lineRule="exact"/>
        <w:ind w:firstLineChars="300" w:firstLine="540"/>
        <w:rPr>
          <w:sz w:val="18"/>
          <w:szCs w:val="18"/>
        </w:rPr>
      </w:pPr>
      <w:r w:rsidRPr="0087429C">
        <w:rPr>
          <w:rFonts w:hint="eastAsia"/>
          <w:sz w:val="18"/>
          <w:szCs w:val="18"/>
        </w:rPr>
        <w:t>当該年度中に減損を認識した資産はありません。</w:t>
      </w:r>
    </w:p>
    <w:p w:rsidR="0087429C" w:rsidRPr="0087429C" w:rsidRDefault="0087429C" w:rsidP="0087429C">
      <w:pPr>
        <w:spacing w:line="340" w:lineRule="exact"/>
        <w:rPr>
          <w:sz w:val="18"/>
          <w:szCs w:val="18"/>
        </w:rPr>
      </w:pPr>
    </w:p>
    <w:p w:rsidR="0087429C" w:rsidRPr="0087429C" w:rsidRDefault="0087429C" w:rsidP="0087429C">
      <w:pPr>
        <w:spacing w:line="340" w:lineRule="exact"/>
        <w:rPr>
          <w:sz w:val="18"/>
          <w:szCs w:val="18"/>
        </w:rPr>
      </w:pPr>
      <w:r w:rsidRPr="0087429C">
        <w:rPr>
          <w:rFonts w:hint="eastAsia"/>
          <w:sz w:val="18"/>
          <w:szCs w:val="18"/>
        </w:rPr>
        <w:t>Ⅶ　賃貸等不動産の時価等に関する事項</w:t>
      </w:r>
    </w:p>
    <w:p w:rsidR="0087429C" w:rsidRPr="0087429C" w:rsidRDefault="0087429C" w:rsidP="0087429C">
      <w:pPr>
        <w:spacing w:line="340" w:lineRule="exact"/>
        <w:ind w:firstLineChars="300" w:firstLine="540"/>
        <w:rPr>
          <w:sz w:val="18"/>
          <w:szCs w:val="18"/>
        </w:rPr>
      </w:pPr>
      <w:r w:rsidRPr="0087429C">
        <w:rPr>
          <w:rFonts w:hint="eastAsia"/>
          <w:sz w:val="18"/>
          <w:szCs w:val="18"/>
        </w:rPr>
        <w:t>該当事項はありません。</w:t>
      </w:r>
    </w:p>
    <w:p w:rsidR="0087429C" w:rsidRPr="0087429C" w:rsidRDefault="0087429C" w:rsidP="0087429C">
      <w:pPr>
        <w:spacing w:line="340" w:lineRule="exact"/>
        <w:rPr>
          <w:sz w:val="18"/>
          <w:szCs w:val="18"/>
        </w:rPr>
      </w:pPr>
    </w:p>
    <w:p w:rsidR="0087429C" w:rsidRPr="0087429C" w:rsidRDefault="0087429C" w:rsidP="0087429C">
      <w:pPr>
        <w:spacing w:line="340" w:lineRule="exact"/>
        <w:rPr>
          <w:sz w:val="18"/>
          <w:szCs w:val="18"/>
        </w:rPr>
      </w:pPr>
      <w:r w:rsidRPr="0087429C">
        <w:rPr>
          <w:rFonts w:hint="eastAsia"/>
          <w:sz w:val="18"/>
          <w:szCs w:val="18"/>
        </w:rPr>
        <w:t>Ⅷ　資産除去債務</w:t>
      </w:r>
    </w:p>
    <w:p w:rsidR="0087429C" w:rsidRPr="0087429C" w:rsidRDefault="0087429C" w:rsidP="0087429C">
      <w:pPr>
        <w:spacing w:line="340" w:lineRule="exact"/>
        <w:ind w:firstLineChars="300" w:firstLine="540"/>
        <w:rPr>
          <w:sz w:val="18"/>
          <w:szCs w:val="18"/>
        </w:rPr>
      </w:pPr>
      <w:r w:rsidRPr="0087429C">
        <w:rPr>
          <w:rFonts w:hint="eastAsia"/>
          <w:sz w:val="18"/>
          <w:szCs w:val="18"/>
        </w:rPr>
        <w:t>該当事項はありません。</w:t>
      </w:r>
    </w:p>
    <w:p w:rsidR="0087429C" w:rsidRPr="0087429C" w:rsidRDefault="0087429C" w:rsidP="0087429C">
      <w:pPr>
        <w:spacing w:line="340" w:lineRule="exact"/>
        <w:rPr>
          <w:sz w:val="18"/>
          <w:szCs w:val="18"/>
        </w:rPr>
      </w:pPr>
    </w:p>
    <w:p w:rsidR="0087429C" w:rsidRPr="0087429C" w:rsidRDefault="0087429C" w:rsidP="0087429C">
      <w:pPr>
        <w:spacing w:line="340" w:lineRule="exact"/>
        <w:rPr>
          <w:sz w:val="18"/>
          <w:szCs w:val="18"/>
        </w:rPr>
      </w:pPr>
      <w:r w:rsidRPr="0087429C">
        <w:rPr>
          <w:rFonts w:hint="eastAsia"/>
          <w:sz w:val="18"/>
          <w:szCs w:val="18"/>
        </w:rPr>
        <w:t>Ⅸ　重要な債務負担行為</w:t>
      </w:r>
    </w:p>
    <w:p w:rsidR="0087429C" w:rsidRPr="0087429C" w:rsidRDefault="0087429C" w:rsidP="0087429C">
      <w:pPr>
        <w:spacing w:line="340" w:lineRule="exact"/>
        <w:ind w:firstLineChars="300" w:firstLine="540"/>
        <w:rPr>
          <w:sz w:val="18"/>
          <w:szCs w:val="18"/>
        </w:rPr>
      </w:pPr>
      <w:r w:rsidRPr="0087429C">
        <w:rPr>
          <w:rFonts w:hint="eastAsia"/>
          <w:sz w:val="18"/>
          <w:szCs w:val="18"/>
        </w:rPr>
        <w:t>該当事項はありません。</w:t>
      </w:r>
    </w:p>
    <w:p w:rsidR="0087429C" w:rsidRPr="0087429C" w:rsidRDefault="0087429C" w:rsidP="0087429C">
      <w:pPr>
        <w:spacing w:line="340" w:lineRule="exact"/>
        <w:ind w:firstLineChars="300" w:firstLine="540"/>
        <w:rPr>
          <w:sz w:val="18"/>
          <w:szCs w:val="18"/>
        </w:rPr>
      </w:pPr>
    </w:p>
    <w:p w:rsidR="0087429C" w:rsidRPr="0087429C" w:rsidRDefault="0087429C" w:rsidP="0087429C">
      <w:pPr>
        <w:spacing w:line="340" w:lineRule="exact"/>
        <w:rPr>
          <w:sz w:val="18"/>
          <w:szCs w:val="18"/>
        </w:rPr>
      </w:pPr>
      <w:r w:rsidRPr="0087429C">
        <w:rPr>
          <w:rFonts w:hint="eastAsia"/>
          <w:sz w:val="18"/>
          <w:szCs w:val="18"/>
        </w:rPr>
        <w:t>Ⅹ　重要な後発事象</w:t>
      </w:r>
    </w:p>
    <w:p w:rsidR="0087429C" w:rsidRPr="0087429C" w:rsidRDefault="0087429C" w:rsidP="0087429C">
      <w:pPr>
        <w:spacing w:line="340" w:lineRule="exact"/>
        <w:ind w:firstLineChars="300" w:firstLine="540"/>
        <w:rPr>
          <w:sz w:val="18"/>
          <w:szCs w:val="18"/>
        </w:rPr>
      </w:pPr>
      <w:r w:rsidRPr="0087429C">
        <w:rPr>
          <w:rFonts w:hint="eastAsia"/>
          <w:sz w:val="18"/>
          <w:szCs w:val="18"/>
        </w:rPr>
        <w:t>該当事項はありません。</w:t>
      </w:r>
    </w:p>
    <w:p w:rsidR="0087429C" w:rsidRPr="0087429C" w:rsidRDefault="0087429C" w:rsidP="0087429C">
      <w:pPr>
        <w:rPr>
          <w:sz w:val="18"/>
          <w:szCs w:val="18"/>
        </w:rPr>
      </w:pPr>
    </w:p>
    <w:p w:rsidR="0087429C" w:rsidRPr="0087429C" w:rsidRDefault="0087429C" w:rsidP="0087429C">
      <w:pPr>
        <w:rPr>
          <w:sz w:val="18"/>
          <w:szCs w:val="18"/>
        </w:rPr>
      </w:pPr>
    </w:p>
    <w:p w:rsidR="0087429C" w:rsidRPr="0087429C" w:rsidRDefault="0087429C" w:rsidP="0087429C">
      <w:pPr>
        <w:rPr>
          <w:sz w:val="18"/>
          <w:szCs w:val="18"/>
        </w:rPr>
      </w:pPr>
    </w:p>
    <w:p w:rsidR="0087429C" w:rsidRPr="0087429C" w:rsidRDefault="0087429C" w:rsidP="0087429C">
      <w:pPr>
        <w:rPr>
          <w:sz w:val="18"/>
          <w:szCs w:val="18"/>
        </w:rPr>
      </w:pPr>
    </w:p>
    <w:p w:rsidR="0087429C" w:rsidRPr="0087429C" w:rsidRDefault="0087429C" w:rsidP="0087429C">
      <w:pPr>
        <w:rPr>
          <w:sz w:val="18"/>
          <w:szCs w:val="18"/>
        </w:rPr>
      </w:pPr>
    </w:p>
    <w:p w:rsidR="0087429C" w:rsidRPr="0087429C" w:rsidRDefault="0087429C" w:rsidP="0087429C">
      <w:pPr>
        <w:rPr>
          <w:sz w:val="18"/>
          <w:szCs w:val="18"/>
        </w:rPr>
      </w:pPr>
      <w:r w:rsidRPr="0087429C">
        <w:rPr>
          <w:rFonts w:hint="eastAsia"/>
          <w:sz w:val="18"/>
          <w:szCs w:val="18"/>
        </w:rPr>
        <w:lastRenderedPageBreak/>
        <w:t>Ⅺ　出資等に係る不要財産の大阪府への納付</w:t>
      </w:r>
    </w:p>
    <w:p w:rsidR="0087429C" w:rsidRPr="0087429C" w:rsidRDefault="0087429C" w:rsidP="0087429C">
      <w:pPr>
        <w:numPr>
          <w:ilvl w:val="0"/>
          <w:numId w:val="29"/>
        </w:numPr>
        <w:rPr>
          <w:sz w:val="18"/>
          <w:szCs w:val="18"/>
        </w:rPr>
      </w:pPr>
      <w:r w:rsidRPr="0087429C">
        <w:rPr>
          <w:rFonts w:hint="eastAsia"/>
          <w:sz w:val="18"/>
          <w:szCs w:val="18"/>
        </w:rPr>
        <w:t>不要財産としての大阪府への納付を行った資産の種類、帳簿価額等の概要</w:t>
      </w:r>
    </w:p>
    <w:tbl>
      <w:tblPr>
        <w:tblStyle w:val="aa"/>
        <w:tblpPr w:leftFromText="142" w:rightFromText="142" w:vertAnchor="text" w:horzAnchor="margin" w:tblpXSpec="right" w:tblpY="109"/>
        <w:tblW w:w="0" w:type="auto"/>
        <w:tblLook w:val="04A0" w:firstRow="1" w:lastRow="0" w:firstColumn="1" w:lastColumn="0" w:noHBand="0" w:noVBand="1"/>
      </w:tblPr>
      <w:tblGrid>
        <w:gridCol w:w="1373"/>
        <w:gridCol w:w="6095"/>
        <w:gridCol w:w="1571"/>
      </w:tblGrid>
      <w:tr w:rsidR="0087429C" w:rsidRPr="0087429C" w:rsidTr="00C56FA3">
        <w:tc>
          <w:tcPr>
            <w:tcW w:w="1373" w:type="dxa"/>
          </w:tcPr>
          <w:p w:rsidR="0087429C" w:rsidRPr="0087429C" w:rsidRDefault="0087429C" w:rsidP="0087429C">
            <w:pPr>
              <w:rPr>
                <w:sz w:val="18"/>
                <w:szCs w:val="18"/>
              </w:rPr>
            </w:pPr>
            <w:r w:rsidRPr="0087429C">
              <w:rPr>
                <w:rFonts w:hint="eastAsia"/>
                <w:sz w:val="18"/>
                <w:szCs w:val="18"/>
              </w:rPr>
              <w:t>資産の種類</w:t>
            </w:r>
          </w:p>
        </w:tc>
        <w:tc>
          <w:tcPr>
            <w:tcW w:w="6095" w:type="dxa"/>
          </w:tcPr>
          <w:p w:rsidR="0087429C" w:rsidRPr="0087429C" w:rsidRDefault="0087429C" w:rsidP="0087429C">
            <w:pPr>
              <w:rPr>
                <w:sz w:val="18"/>
                <w:szCs w:val="18"/>
              </w:rPr>
            </w:pPr>
            <w:r w:rsidRPr="0087429C">
              <w:rPr>
                <w:rFonts w:hint="eastAsia"/>
                <w:sz w:val="18"/>
                <w:szCs w:val="18"/>
              </w:rPr>
              <w:t>所在地等の概要</w:t>
            </w:r>
          </w:p>
        </w:tc>
        <w:tc>
          <w:tcPr>
            <w:tcW w:w="1571" w:type="dxa"/>
          </w:tcPr>
          <w:p w:rsidR="0087429C" w:rsidRPr="0087429C" w:rsidRDefault="0087429C" w:rsidP="0087429C">
            <w:pPr>
              <w:rPr>
                <w:sz w:val="18"/>
                <w:szCs w:val="18"/>
              </w:rPr>
            </w:pPr>
            <w:r w:rsidRPr="0087429C">
              <w:rPr>
                <w:rFonts w:hint="eastAsia"/>
                <w:sz w:val="18"/>
                <w:szCs w:val="18"/>
              </w:rPr>
              <w:t>帳簿価額</w:t>
            </w:r>
          </w:p>
        </w:tc>
      </w:tr>
      <w:tr w:rsidR="0087429C" w:rsidRPr="0087429C" w:rsidTr="00C56FA3">
        <w:tc>
          <w:tcPr>
            <w:tcW w:w="1373" w:type="dxa"/>
          </w:tcPr>
          <w:p w:rsidR="0087429C" w:rsidRPr="0087429C" w:rsidRDefault="0087429C" w:rsidP="0087429C">
            <w:pPr>
              <w:rPr>
                <w:sz w:val="18"/>
                <w:szCs w:val="18"/>
              </w:rPr>
            </w:pPr>
            <w:r w:rsidRPr="0087429C">
              <w:rPr>
                <w:rFonts w:hint="eastAsia"/>
                <w:sz w:val="18"/>
                <w:szCs w:val="18"/>
              </w:rPr>
              <w:t>土地</w:t>
            </w:r>
          </w:p>
        </w:tc>
        <w:tc>
          <w:tcPr>
            <w:tcW w:w="6095" w:type="dxa"/>
          </w:tcPr>
          <w:p w:rsidR="0087429C" w:rsidRPr="0087429C" w:rsidRDefault="0087429C" w:rsidP="0087429C">
            <w:pPr>
              <w:rPr>
                <w:sz w:val="18"/>
                <w:szCs w:val="18"/>
              </w:rPr>
            </w:pPr>
            <w:r w:rsidRPr="0087429C">
              <w:rPr>
                <w:rFonts w:hint="eastAsia"/>
                <w:sz w:val="18"/>
                <w:szCs w:val="18"/>
              </w:rPr>
              <w:t>羽曳野市蔵之内</w:t>
            </w:r>
            <w:r w:rsidRPr="0087429C">
              <w:rPr>
                <w:rFonts w:hint="eastAsia"/>
                <w:sz w:val="18"/>
                <w:szCs w:val="18"/>
              </w:rPr>
              <w:t>424</w:t>
            </w:r>
            <w:r w:rsidRPr="0087429C">
              <w:rPr>
                <w:rFonts w:hint="eastAsia"/>
                <w:sz w:val="18"/>
                <w:szCs w:val="18"/>
              </w:rPr>
              <w:t>番地</w:t>
            </w:r>
            <w:r w:rsidRPr="0087429C">
              <w:rPr>
                <w:rFonts w:hint="eastAsia"/>
                <w:sz w:val="18"/>
                <w:szCs w:val="18"/>
              </w:rPr>
              <w:t>5</w:t>
            </w:r>
            <w:r w:rsidRPr="0087429C">
              <w:rPr>
                <w:rFonts w:hint="eastAsia"/>
                <w:sz w:val="18"/>
                <w:szCs w:val="18"/>
              </w:rPr>
              <w:t>～</w:t>
            </w:r>
            <w:r w:rsidRPr="0087429C">
              <w:rPr>
                <w:rFonts w:hint="eastAsia"/>
                <w:sz w:val="18"/>
                <w:szCs w:val="18"/>
              </w:rPr>
              <w:t>6</w:t>
            </w:r>
            <w:r w:rsidRPr="0087429C">
              <w:rPr>
                <w:rFonts w:hint="eastAsia"/>
                <w:sz w:val="18"/>
                <w:szCs w:val="18"/>
              </w:rPr>
              <w:t>、尺度</w:t>
            </w:r>
            <w:r w:rsidRPr="0087429C">
              <w:rPr>
                <w:rFonts w:hint="eastAsia"/>
                <w:sz w:val="18"/>
                <w:szCs w:val="18"/>
              </w:rPr>
              <w:t>53</w:t>
            </w:r>
            <w:r w:rsidRPr="0087429C">
              <w:rPr>
                <w:rFonts w:hint="eastAsia"/>
                <w:sz w:val="18"/>
                <w:szCs w:val="18"/>
              </w:rPr>
              <w:t>番の</w:t>
            </w:r>
            <w:r w:rsidRPr="0087429C">
              <w:rPr>
                <w:rFonts w:hint="eastAsia"/>
                <w:sz w:val="18"/>
                <w:szCs w:val="18"/>
              </w:rPr>
              <w:t>2</w:t>
            </w:r>
            <w:r w:rsidRPr="0087429C">
              <w:rPr>
                <w:rFonts w:hint="eastAsia"/>
                <w:sz w:val="18"/>
                <w:szCs w:val="18"/>
              </w:rPr>
              <w:t>他　合計</w:t>
            </w:r>
            <w:r w:rsidRPr="0087429C">
              <w:rPr>
                <w:rFonts w:hint="eastAsia"/>
                <w:sz w:val="18"/>
                <w:szCs w:val="18"/>
              </w:rPr>
              <w:t>22,335</w:t>
            </w:r>
            <w:r w:rsidRPr="0087429C">
              <w:rPr>
                <w:rFonts w:hint="eastAsia"/>
                <w:sz w:val="18"/>
                <w:szCs w:val="18"/>
              </w:rPr>
              <w:t>．</w:t>
            </w:r>
            <w:r w:rsidRPr="0087429C">
              <w:rPr>
                <w:rFonts w:hint="eastAsia"/>
                <w:sz w:val="18"/>
                <w:szCs w:val="18"/>
              </w:rPr>
              <w:t>84</w:t>
            </w:r>
            <w:r w:rsidRPr="0087429C">
              <w:rPr>
                <w:rFonts w:hint="eastAsia"/>
                <w:sz w:val="18"/>
                <w:szCs w:val="18"/>
              </w:rPr>
              <w:t>㎡</w:t>
            </w:r>
          </w:p>
        </w:tc>
        <w:tc>
          <w:tcPr>
            <w:tcW w:w="1571" w:type="dxa"/>
          </w:tcPr>
          <w:p w:rsidR="0087429C" w:rsidRPr="0087429C" w:rsidRDefault="0087429C" w:rsidP="0087429C">
            <w:pPr>
              <w:rPr>
                <w:sz w:val="18"/>
                <w:szCs w:val="18"/>
              </w:rPr>
            </w:pPr>
            <w:r w:rsidRPr="0087429C">
              <w:rPr>
                <w:rFonts w:hint="eastAsia"/>
                <w:sz w:val="18"/>
                <w:szCs w:val="18"/>
              </w:rPr>
              <w:t>209,335,000</w:t>
            </w:r>
            <w:r w:rsidRPr="0087429C">
              <w:rPr>
                <w:rFonts w:hint="eastAsia"/>
                <w:sz w:val="18"/>
                <w:szCs w:val="18"/>
              </w:rPr>
              <w:t>円</w:t>
            </w:r>
          </w:p>
        </w:tc>
      </w:tr>
    </w:tbl>
    <w:p w:rsidR="0087429C" w:rsidRPr="0087429C" w:rsidRDefault="0087429C" w:rsidP="0087429C">
      <w:pPr>
        <w:rPr>
          <w:sz w:val="18"/>
          <w:szCs w:val="18"/>
        </w:rPr>
      </w:pPr>
    </w:p>
    <w:p w:rsidR="0087429C" w:rsidRPr="0087429C" w:rsidRDefault="0087429C" w:rsidP="0087429C">
      <w:pPr>
        <w:rPr>
          <w:sz w:val="18"/>
          <w:szCs w:val="18"/>
        </w:rPr>
      </w:pPr>
    </w:p>
    <w:p w:rsidR="0087429C" w:rsidRPr="0087429C" w:rsidRDefault="0087429C" w:rsidP="0087429C">
      <w:pPr>
        <w:rPr>
          <w:sz w:val="18"/>
          <w:szCs w:val="18"/>
        </w:rPr>
      </w:pPr>
    </w:p>
    <w:p w:rsidR="0087429C" w:rsidRPr="0087429C" w:rsidRDefault="0087429C" w:rsidP="0087429C">
      <w:pPr>
        <w:numPr>
          <w:ilvl w:val="0"/>
          <w:numId w:val="29"/>
        </w:numPr>
        <w:rPr>
          <w:sz w:val="18"/>
          <w:szCs w:val="18"/>
        </w:rPr>
      </w:pPr>
      <w:r w:rsidRPr="0087429C">
        <w:rPr>
          <w:rFonts w:hint="eastAsia"/>
          <w:sz w:val="18"/>
          <w:szCs w:val="18"/>
        </w:rPr>
        <w:t>不要財産となった理由</w:t>
      </w:r>
    </w:p>
    <w:p w:rsidR="0087429C" w:rsidRPr="0087429C" w:rsidRDefault="0087429C" w:rsidP="0087429C">
      <w:pPr>
        <w:ind w:left="540" w:hangingChars="300" w:hanging="540"/>
        <w:rPr>
          <w:sz w:val="18"/>
          <w:szCs w:val="18"/>
        </w:rPr>
      </w:pPr>
      <w:r w:rsidRPr="0087429C">
        <w:rPr>
          <w:rFonts w:hint="eastAsia"/>
          <w:sz w:val="18"/>
          <w:szCs w:val="18"/>
        </w:rPr>
        <w:t xml:space="preserve">　　　　大阪府が動物愛護管理センターの敷地として使用するため、当該場所にあった圃場（温室等を含む）の代替地を整備し、機能を移転させたことから、不要財産として納付したもの</w:t>
      </w:r>
    </w:p>
    <w:p w:rsidR="0087429C" w:rsidRPr="0087429C" w:rsidRDefault="0087429C" w:rsidP="0087429C">
      <w:pPr>
        <w:rPr>
          <w:sz w:val="18"/>
          <w:szCs w:val="18"/>
        </w:rPr>
      </w:pPr>
    </w:p>
    <w:p w:rsidR="0087429C" w:rsidRPr="0087429C" w:rsidRDefault="0087429C" w:rsidP="0087429C">
      <w:pPr>
        <w:numPr>
          <w:ilvl w:val="0"/>
          <w:numId w:val="29"/>
        </w:numPr>
        <w:rPr>
          <w:sz w:val="18"/>
          <w:szCs w:val="18"/>
        </w:rPr>
      </w:pPr>
      <w:r w:rsidRPr="0087429C">
        <w:rPr>
          <w:rFonts w:hint="eastAsia"/>
          <w:sz w:val="18"/>
          <w:szCs w:val="18"/>
        </w:rPr>
        <w:t>大阪府への納付の方法</w:t>
      </w:r>
    </w:p>
    <w:p w:rsidR="0087429C" w:rsidRPr="0087429C" w:rsidRDefault="0087429C" w:rsidP="0087429C">
      <w:pPr>
        <w:ind w:left="720"/>
        <w:rPr>
          <w:sz w:val="18"/>
          <w:szCs w:val="18"/>
        </w:rPr>
      </w:pPr>
      <w:r w:rsidRPr="0087429C">
        <w:rPr>
          <w:rFonts w:hint="eastAsia"/>
          <w:sz w:val="18"/>
          <w:szCs w:val="18"/>
        </w:rPr>
        <w:t>現物納付</w:t>
      </w:r>
    </w:p>
    <w:p w:rsidR="0087429C" w:rsidRPr="0087429C" w:rsidRDefault="0087429C" w:rsidP="0087429C">
      <w:pPr>
        <w:rPr>
          <w:sz w:val="18"/>
          <w:szCs w:val="18"/>
        </w:rPr>
      </w:pPr>
    </w:p>
    <w:p w:rsidR="0087429C" w:rsidRPr="0087429C" w:rsidRDefault="0087429C" w:rsidP="0087429C">
      <w:pPr>
        <w:numPr>
          <w:ilvl w:val="0"/>
          <w:numId w:val="29"/>
        </w:numPr>
        <w:rPr>
          <w:sz w:val="18"/>
          <w:szCs w:val="18"/>
        </w:rPr>
      </w:pPr>
      <w:r w:rsidRPr="0087429C">
        <w:rPr>
          <w:rFonts w:hint="eastAsia"/>
          <w:sz w:val="18"/>
          <w:szCs w:val="18"/>
        </w:rPr>
        <w:t>大阪府への納付が行われた年月日</w:t>
      </w:r>
    </w:p>
    <w:p w:rsidR="0087429C" w:rsidRPr="0087429C" w:rsidRDefault="0087429C" w:rsidP="0087429C">
      <w:pPr>
        <w:ind w:left="720"/>
        <w:rPr>
          <w:sz w:val="18"/>
          <w:szCs w:val="18"/>
        </w:rPr>
      </w:pPr>
      <w:r w:rsidRPr="0087429C">
        <w:rPr>
          <w:rFonts w:hint="eastAsia"/>
          <w:sz w:val="18"/>
          <w:szCs w:val="18"/>
        </w:rPr>
        <w:t>平成</w:t>
      </w:r>
      <w:r w:rsidRPr="0087429C">
        <w:rPr>
          <w:rFonts w:hint="eastAsia"/>
          <w:sz w:val="18"/>
          <w:szCs w:val="18"/>
        </w:rPr>
        <w:t>29</w:t>
      </w:r>
      <w:r w:rsidRPr="0087429C">
        <w:rPr>
          <w:rFonts w:hint="eastAsia"/>
          <w:sz w:val="18"/>
          <w:szCs w:val="18"/>
        </w:rPr>
        <w:t>年</w:t>
      </w:r>
      <w:r w:rsidRPr="0087429C">
        <w:rPr>
          <w:rFonts w:hint="eastAsia"/>
          <w:sz w:val="18"/>
          <w:szCs w:val="18"/>
        </w:rPr>
        <w:t>7</w:t>
      </w:r>
      <w:r w:rsidRPr="0087429C">
        <w:rPr>
          <w:rFonts w:hint="eastAsia"/>
          <w:sz w:val="18"/>
          <w:szCs w:val="18"/>
        </w:rPr>
        <w:t>月</w:t>
      </w:r>
      <w:r w:rsidRPr="0087429C">
        <w:rPr>
          <w:rFonts w:hint="eastAsia"/>
          <w:sz w:val="18"/>
          <w:szCs w:val="18"/>
        </w:rPr>
        <w:t>25</w:t>
      </w:r>
      <w:r w:rsidRPr="0087429C">
        <w:rPr>
          <w:rFonts w:hint="eastAsia"/>
          <w:sz w:val="18"/>
          <w:szCs w:val="18"/>
        </w:rPr>
        <w:t>日</w:t>
      </w:r>
    </w:p>
    <w:p w:rsidR="0087429C" w:rsidRPr="0087429C" w:rsidRDefault="0087429C" w:rsidP="0087429C">
      <w:pPr>
        <w:rPr>
          <w:sz w:val="18"/>
          <w:szCs w:val="18"/>
        </w:rPr>
      </w:pPr>
    </w:p>
    <w:p w:rsidR="0087429C" w:rsidRPr="0087429C" w:rsidRDefault="0087429C" w:rsidP="0087429C">
      <w:pPr>
        <w:numPr>
          <w:ilvl w:val="0"/>
          <w:numId w:val="29"/>
        </w:numPr>
        <w:rPr>
          <w:sz w:val="18"/>
          <w:szCs w:val="18"/>
        </w:rPr>
      </w:pPr>
      <w:r w:rsidRPr="0087429C">
        <w:rPr>
          <w:rFonts w:hint="eastAsia"/>
          <w:sz w:val="18"/>
          <w:szCs w:val="18"/>
        </w:rPr>
        <w:t>減資額</w:t>
      </w:r>
    </w:p>
    <w:p w:rsidR="0087429C" w:rsidRPr="0087429C" w:rsidRDefault="0087429C" w:rsidP="0087429C">
      <w:pPr>
        <w:ind w:left="720"/>
        <w:rPr>
          <w:sz w:val="18"/>
          <w:szCs w:val="18"/>
        </w:rPr>
      </w:pPr>
      <w:r w:rsidRPr="0087429C">
        <w:rPr>
          <w:rFonts w:hint="eastAsia"/>
          <w:sz w:val="18"/>
          <w:szCs w:val="18"/>
        </w:rPr>
        <w:t>209,335,000</w:t>
      </w:r>
      <w:r w:rsidRPr="0087429C">
        <w:rPr>
          <w:rFonts w:hint="eastAsia"/>
          <w:sz w:val="18"/>
          <w:szCs w:val="18"/>
        </w:rPr>
        <w:t>円</w:t>
      </w:r>
    </w:p>
    <w:p w:rsidR="0087429C" w:rsidRPr="0087429C" w:rsidRDefault="0087429C" w:rsidP="0087429C">
      <w:pPr>
        <w:rPr>
          <w:sz w:val="18"/>
          <w:szCs w:val="18"/>
        </w:rPr>
      </w:pPr>
    </w:p>
    <w:p w:rsidR="0087429C" w:rsidRPr="0087429C" w:rsidRDefault="0087429C" w:rsidP="0087429C">
      <w:pPr>
        <w:rPr>
          <w:sz w:val="18"/>
          <w:szCs w:val="18"/>
        </w:rPr>
      </w:pPr>
    </w:p>
    <w:p w:rsidR="0087429C" w:rsidRPr="0087429C" w:rsidRDefault="0087429C" w:rsidP="0087429C">
      <w:pPr>
        <w:rPr>
          <w:sz w:val="18"/>
          <w:szCs w:val="18"/>
        </w:rPr>
        <w:sectPr w:rsidR="0087429C" w:rsidRPr="0087429C" w:rsidSect="00C65DA8">
          <w:footerReference w:type="default" r:id="rId16"/>
          <w:pgSz w:w="11906" w:h="16838"/>
          <w:pgMar w:top="1440" w:right="1080" w:bottom="1440" w:left="1080" w:header="851" w:footer="283" w:gutter="0"/>
          <w:pgNumType w:fmt="numberInDash" w:start="7"/>
          <w:cols w:space="425"/>
          <w:docGrid w:type="lines" w:linePitch="360"/>
        </w:sectPr>
      </w:pPr>
    </w:p>
    <w:p w:rsidR="0087429C" w:rsidRPr="0087429C" w:rsidRDefault="0087429C" w:rsidP="0087429C">
      <w:pPr>
        <w:jc w:val="center"/>
        <w:rPr>
          <w:rFonts w:asciiTheme="minorEastAsia" w:hAnsiTheme="minorEastAsia"/>
          <w:sz w:val="24"/>
          <w:szCs w:val="24"/>
        </w:rPr>
      </w:pPr>
      <w:r w:rsidRPr="0087429C">
        <w:rPr>
          <w:rFonts w:asciiTheme="minorEastAsia" w:hAnsiTheme="minorEastAsia" w:hint="eastAsia"/>
          <w:sz w:val="24"/>
          <w:szCs w:val="24"/>
        </w:rPr>
        <w:lastRenderedPageBreak/>
        <w:t>附　属　明　細　書</w:t>
      </w:r>
    </w:p>
    <w:p w:rsidR="0087429C" w:rsidRPr="0087429C" w:rsidRDefault="0087429C" w:rsidP="0087429C">
      <w:pPr>
        <w:tabs>
          <w:tab w:val="left" w:pos="8364"/>
        </w:tabs>
        <w:ind w:right="-104"/>
        <w:jc w:val="right"/>
        <w:rPr>
          <w:rFonts w:asciiTheme="minorEastAsia" w:hAnsiTheme="minorEastAsia"/>
          <w:sz w:val="16"/>
          <w:szCs w:val="16"/>
        </w:rPr>
      </w:pPr>
      <w:r w:rsidRPr="0087429C">
        <w:rPr>
          <w:rFonts w:asciiTheme="minorEastAsia" w:hAnsiTheme="minorEastAsia"/>
          <w:sz w:val="16"/>
          <w:szCs w:val="16"/>
        </w:rPr>
        <w:t>１ 　固定資産の取得及び処分、減価償却費（「第８</w:t>
      </w:r>
      <w:r w:rsidRPr="0087429C">
        <w:rPr>
          <w:rFonts w:asciiTheme="minorEastAsia" w:hAnsiTheme="minorEastAsia" w:hint="eastAsia"/>
          <w:sz w:val="16"/>
          <w:szCs w:val="16"/>
        </w:rPr>
        <w:t>７</w:t>
      </w:r>
      <w:r w:rsidRPr="0087429C">
        <w:rPr>
          <w:rFonts w:asciiTheme="minorEastAsia" w:hAnsiTheme="minorEastAsia"/>
          <w:sz w:val="16"/>
          <w:szCs w:val="16"/>
        </w:rPr>
        <w:t xml:space="preserve">　特定の償却資産の減価に係る会計処理」</w:t>
      </w:r>
      <w:r w:rsidRPr="0087429C">
        <w:rPr>
          <w:rFonts w:asciiTheme="minorEastAsia" w:hAnsiTheme="minorEastAsia" w:hint="eastAsia"/>
          <w:sz w:val="16"/>
          <w:szCs w:val="16"/>
        </w:rPr>
        <w:t>及び「第９１　資産除去債務に係る特定の除去費用等の会計処理」</w:t>
      </w:r>
      <w:r w:rsidRPr="0087429C">
        <w:rPr>
          <w:rFonts w:asciiTheme="minorEastAsia" w:hAnsiTheme="minorEastAsia"/>
          <w:sz w:val="16"/>
          <w:szCs w:val="16"/>
        </w:rPr>
        <w:t>による損益外減価償却相当額も含む</w:t>
      </w:r>
      <w:r w:rsidRPr="0087429C">
        <w:rPr>
          <w:rFonts w:asciiTheme="minorEastAsia" w:hAnsiTheme="minorEastAsia" w:hint="eastAsia"/>
          <w:sz w:val="16"/>
          <w:szCs w:val="16"/>
        </w:rPr>
        <w:t>。）</w:t>
      </w:r>
    </w:p>
    <w:p w:rsidR="0087429C" w:rsidRPr="0087429C" w:rsidRDefault="0087429C" w:rsidP="0087429C">
      <w:pPr>
        <w:tabs>
          <w:tab w:val="left" w:pos="8364"/>
        </w:tabs>
        <w:ind w:right="56"/>
        <w:jc w:val="right"/>
        <w:rPr>
          <w:rFonts w:asciiTheme="minorEastAsia" w:hAnsiTheme="minorEastAsia"/>
          <w:sz w:val="16"/>
          <w:szCs w:val="16"/>
        </w:rPr>
      </w:pPr>
      <w:r w:rsidRPr="0087429C">
        <w:rPr>
          <w:rFonts w:asciiTheme="minorEastAsia" w:hAnsiTheme="minorEastAsia"/>
          <w:sz w:val="16"/>
          <w:szCs w:val="16"/>
        </w:rPr>
        <w:t>並びに減損損失の明細</w:t>
      </w:r>
      <w:r w:rsidRPr="0087429C">
        <w:rPr>
          <w:rFonts w:asciiTheme="minorEastAsia" w:hAnsiTheme="minorEastAsia" w:hint="eastAsia"/>
          <w:sz w:val="16"/>
          <w:szCs w:val="16"/>
        </w:rPr>
        <w:t xml:space="preserve">　　　　　　　　　　　　　　　　　　　　　　　　　　　　　　　　　　　　　　　　　　　　　　　　　　　　　　　　　　　　　　　　　　　　　　　　</w:t>
      </w:r>
      <w:r w:rsidRPr="0087429C">
        <w:rPr>
          <w:rFonts w:asciiTheme="minorEastAsia" w:hAnsiTheme="minorEastAsia"/>
          <w:sz w:val="16"/>
          <w:szCs w:val="16"/>
        </w:rPr>
        <w:t>(単位：円)</w:t>
      </w:r>
    </w:p>
    <w:p w:rsidR="0087429C" w:rsidRPr="0087429C" w:rsidRDefault="0087429C" w:rsidP="0087429C">
      <w:pPr>
        <w:spacing w:line="180" w:lineRule="exact"/>
        <w:ind w:leftChars="-169" w:left="67" w:hangingChars="264" w:hanging="422"/>
        <w:rPr>
          <w:rFonts w:asciiTheme="minorEastAsia" w:hAnsiTheme="minorEastAsia"/>
          <w:sz w:val="16"/>
          <w:szCs w:val="16"/>
        </w:rPr>
      </w:pPr>
    </w:p>
    <w:tbl>
      <w:tblPr>
        <w:tblStyle w:val="aa"/>
        <w:tblpPr w:leftFromText="142" w:rightFromText="142" w:vertAnchor="text" w:horzAnchor="margin" w:tblpY="19"/>
        <w:tblW w:w="15451" w:type="dxa"/>
        <w:tblLayout w:type="fixed"/>
        <w:tblLook w:val="04A0" w:firstRow="1" w:lastRow="0" w:firstColumn="1" w:lastColumn="0" w:noHBand="0" w:noVBand="1"/>
      </w:tblPr>
      <w:tblGrid>
        <w:gridCol w:w="1951"/>
        <w:gridCol w:w="1701"/>
        <w:gridCol w:w="1418"/>
        <w:gridCol w:w="1197"/>
        <w:gridCol w:w="1212"/>
        <w:gridCol w:w="1276"/>
        <w:gridCol w:w="1194"/>
        <w:gridCol w:w="1216"/>
        <w:gridCol w:w="567"/>
        <w:gridCol w:w="850"/>
        <w:gridCol w:w="885"/>
        <w:gridCol w:w="1276"/>
        <w:gridCol w:w="708"/>
      </w:tblGrid>
      <w:tr w:rsidR="0087429C" w:rsidRPr="0087429C" w:rsidTr="00C56FA3">
        <w:trPr>
          <w:trHeight w:val="134"/>
        </w:trPr>
        <w:tc>
          <w:tcPr>
            <w:tcW w:w="3652" w:type="dxa"/>
            <w:gridSpan w:val="2"/>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資産の種類</w:t>
            </w:r>
          </w:p>
        </w:tc>
        <w:tc>
          <w:tcPr>
            <w:tcW w:w="1418"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期首</w:t>
            </w:r>
            <w:r w:rsidRPr="0087429C">
              <w:rPr>
                <w:rFonts w:asciiTheme="minorEastAsia" w:hAnsiTheme="minorEastAsia" w:hint="eastAsia"/>
                <w:sz w:val="15"/>
                <w:szCs w:val="15"/>
              </w:rPr>
              <w:t xml:space="preserve">　</w:t>
            </w:r>
          </w:p>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残高</w:t>
            </w:r>
          </w:p>
        </w:tc>
        <w:tc>
          <w:tcPr>
            <w:tcW w:w="1197"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当</w:t>
            </w:r>
            <w:r w:rsidRPr="0087429C">
              <w:rPr>
                <w:rFonts w:asciiTheme="minorEastAsia" w:hAnsiTheme="minorEastAsia" w:hint="eastAsia"/>
                <w:sz w:val="15"/>
                <w:szCs w:val="15"/>
              </w:rPr>
              <w:t xml:space="preserve">　</w:t>
            </w:r>
            <w:r w:rsidRPr="0087429C">
              <w:rPr>
                <w:rFonts w:asciiTheme="minorEastAsia" w:hAnsiTheme="minorEastAsia"/>
                <w:sz w:val="15"/>
                <w:szCs w:val="15"/>
              </w:rPr>
              <w:t>期</w:t>
            </w:r>
          </w:p>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増加額</w:t>
            </w:r>
          </w:p>
        </w:tc>
        <w:tc>
          <w:tcPr>
            <w:tcW w:w="1212"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当</w:t>
            </w:r>
            <w:r w:rsidRPr="0087429C">
              <w:rPr>
                <w:rFonts w:asciiTheme="minorEastAsia" w:hAnsiTheme="minorEastAsia" w:hint="eastAsia"/>
                <w:sz w:val="15"/>
                <w:szCs w:val="15"/>
              </w:rPr>
              <w:t xml:space="preserve">　</w:t>
            </w:r>
            <w:r w:rsidRPr="0087429C">
              <w:rPr>
                <w:rFonts w:asciiTheme="minorEastAsia" w:hAnsiTheme="minorEastAsia"/>
                <w:sz w:val="15"/>
                <w:szCs w:val="15"/>
              </w:rPr>
              <w:t>期</w:t>
            </w:r>
          </w:p>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減少額</w:t>
            </w:r>
          </w:p>
        </w:tc>
        <w:tc>
          <w:tcPr>
            <w:tcW w:w="1276"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期末</w:t>
            </w:r>
            <w:r w:rsidRPr="0087429C">
              <w:rPr>
                <w:rFonts w:asciiTheme="minorEastAsia" w:hAnsiTheme="minorEastAsia" w:hint="eastAsia"/>
                <w:sz w:val="15"/>
                <w:szCs w:val="15"/>
              </w:rPr>
              <w:t xml:space="preserve">　</w:t>
            </w:r>
          </w:p>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残高</w:t>
            </w:r>
          </w:p>
        </w:tc>
        <w:tc>
          <w:tcPr>
            <w:tcW w:w="2410" w:type="dxa"/>
            <w:gridSpan w:val="2"/>
            <w:tcBorders>
              <w:bottom w:val="nil"/>
            </w:tcBorders>
            <w:shd w:val="clear" w:color="auto" w:fill="auto"/>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減価償却累計額</w:t>
            </w:r>
          </w:p>
        </w:tc>
        <w:tc>
          <w:tcPr>
            <w:tcW w:w="2302" w:type="dxa"/>
            <w:gridSpan w:val="3"/>
            <w:tcBorders>
              <w:bottom w:val="nil"/>
            </w:tcBorders>
            <w:shd w:val="clear" w:color="auto" w:fill="auto"/>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減損損失累計額</w:t>
            </w:r>
          </w:p>
        </w:tc>
        <w:tc>
          <w:tcPr>
            <w:tcW w:w="1276" w:type="dxa"/>
            <w:vMerge w:val="restart"/>
            <w:shd w:val="clear" w:color="auto" w:fill="auto"/>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差引</w:t>
            </w:r>
          </w:p>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当期末</w:t>
            </w:r>
          </w:p>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残高</w:t>
            </w:r>
          </w:p>
        </w:tc>
        <w:tc>
          <w:tcPr>
            <w:tcW w:w="708"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摘要</w:t>
            </w:r>
          </w:p>
        </w:tc>
      </w:tr>
      <w:tr w:rsidR="0087429C" w:rsidRPr="0087429C" w:rsidTr="00C56FA3">
        <w:trPr>
          <w:trHeight w:val="222"/>
        </w:trPr>
        <w:tc>
          <w:tcPr>
            <w:tcW w:w="3652" w:type="dxa"/>
            <w:gridSpan w:val="2"/>
            <w:vMerge/>
            <w:vAlign w:val="center"/>
          </w:tcPr>
          <w:p w:rsidR="0087429C" w:rsidRPr="0087429C" w:rsidRDefault="0087429C" w:rsidP="0087429C">
            <w:pPr>
              <w:spacing w:line="180" w:lineRule="exact"/>
              <w:jc w:val="center"/>
              <w:rPr>
                <w:rFonts w:asciiTheme="minorEastAsia" w:hAnsiTheme="minorEastAsia"/>
                <w:spacing w:val="-20"/>
                <w:sz w:val="15"/>
                <w:szCs w:val="15"/>
              </w:rPr>
            </w:pPr>
          </w:p>
        </w:tc>
        <w:tc>
          <w:tcPr>
            <w:tcW w:w="1418" w:type="dxa"/>
            <w:vMerge/>
          </w:tcPr>
          <w:p w:rsidR="0087429C" w:rsidRPr="0087429C" w:rsidRDefault="0087429C" w:rsidP="0087429C">
            <w:pPr>
              <w:spacing w:line="180" w:lineRule="exact"/>
              <w:rPr>
                <w:rFonts w:asciiTheme="minorEastAsia" w:hAnsiTheme="minorEastAsia"/>
                <w:spacing w:val="-20"/>
                <w:sz w:val="15"/>
                <w:szCs w:val="15"/>
              </w:rPr>
            </w:pPr>
          </w:p>
        </w:tc>
        <w:tc>
          <w:tcPr>
            <w:tcW w:w="1197" w:type="dxa"/>
            <w:vMerge/>
          </w:tcPr>
          <w:p w:rsidR="0087429C" w:rsidRPr="0087429C" w:rsidRDefault="0087429C" w:rsidP="0087429C">
            <w:pPr>
              <w:spacing w:line="180" w:lineRule="exact"/>
              <w:rPr>
                <w:rFonts w:asciiTheme="minorEastAsia" w:hAnsiTheme="minorEastAsia"/>
                <w:spacing w:val="-20"/>
                <w:sz w:val="15"/>
                <w:szCs w:val="15"/>
              </w:rPr>
            </w:pPr>
          </w:p>
        </w:tc>
        <w:tc>
          <w:tcPr>
            <w:tcW w:w="1212" w:type="dxa"/>
            <w:vMerge/>
          </w:tcPr>
          <w:p w:rsidR="0087429C" w:rsidRPr="0087429C" w:rsidRDefault="0087429C" w:rsidP="0087429C">
            <w:pPr>
              <w:spacing w:line="180" w:lineRule="exact"/>
              <w:rPr>
                <w:rFonts w:asciiTheme="minorEastAsia" w:hAnsiTheme="minorEastAsia"/>
                <w:spacing w:val="-20"/>
                <w:sz w:val="15"/>
                <w:szCs w:val="15"/>
              </w:rPr>
            </w:pPr>
          </w:p>
        </w:tc>
        <w:tc>
          <w:tcPr>
            <w:tcW w:w="1276" w:type="dxa"/>
            <w:vMerge/>
          </w:tcPr>
          <w:p w:rsidR="0087429C" w:rsidRPr="0087429C" w:rsidRDefault="0087429C" w:rsidP="0087429C">
            <w:pPr>
              <w:spacing w:line="180" w:lineRule="exact"/>
              <w:rPr>
                <w:rFonts w:asciiTheme="minorEastAsia" w:hAnsiTheme="minorEastAsia"/>
                <w:spacing w:val="-20"/>
                <w:sz w:val="15"/>
                <w:szCs w:val="15"/>
              </w:rPr>
            </w:pPr>
          </w:p>
        </w:tc>
        <w:tc>
          <w:tcPr>
            <w:tcW w:w="1194" w:type="dxa"/>
            <w:tcBorders>
              <w:top w:val="nil"/>
              <w:bottom w:val="nil"/>
            </w:tcBorders>
            <w:vAlign w:val="center"/>
          </w:tcPr>
          <w:p w:rsidR="0087429C" w:rsidRPr="0087429C" w:rsidRDefault="0087429C" w:rsidP="0087429C">
            <w:pPr>
              <w:spacing w:line="180" w:lineRule="exact"/>
              <w:jc w:val="center"/>
              <w:rPr>
                <w:rFonts w:asciiTheme="minorEastAsia" w:hAnsiTheme="minorEastAsia"/>
                <w:spacing w:val="-20"/>
                <w:sz w:val="15"/>
                <w:szCs w:val="15"/>
              </w:rPr>
            </w:pPr>
          </w:p>
        </w:tc>
        <w:tc>
          <w:tcPr>
            <w:tcW w:w="1216" w:type="dxa"/>
            <w:tcBorders>
              <w:bottom w:val="nil"/>
            </w:tcBorders>
            <w:shd w:val="clear" w:color="auto" w:fill="auto"/>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当期</w:t>
            </w:r>
          </w:p>
        </w:tc>
        <w:tc>
          <w:tcPr>
            <w:tcW w:w="567" w:type="dxa"/>
            <w:tcBorders>
              <w:top w:val="nil"/>
              <w:bottom w:val="nil"/>
            </w:tcBorders>
            <w:shd w:val="clear" w:color="auto" w:fill="auto"/>
            <w:vAlign w:val="center"/>
          </w:tcPr>
          <w:p w:rsidR="0087429C" w:rsidRPr="0087429C" w:rsidRDefault="0087429C" w:rsidP="0087429C">
            <w:pPr>
              <w:spacing w:line="180" w:lineRule="exact"/>
              <w:jc w:val="center"/>
              <w:rPr>
                <w:rFonts w:asciiTheme="minorEastAsia" w:hAnsiTheme="minorEastAsia"/>
                <w:sz w:val="15"/>
                <w:szCs w:val="15"/>
              </w:rPr>
            </w:pPr>
          </w:p>
        </w:tc>
        <w:tc>
          <w:tcPr>
            <w:tcW w:w="850" w:type="dxa"/>
            <w:tcBorders>
              <w:bottom w:val="nil"/>
            </w:tcBorders>
            <w:shd w:val="clear" w:color="auto" w:fill="auto"/>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当期</w:t>
            </w:r>
          </w:p>
        </w:tc>
        <w:tc>
          <w:tcPr>
            <w:tcW w:w="885" w:type="dxa"/>
            <w:tcBorders>
              <w:bottom w:val="nil"/>
            </w:tcBorders>
            <w:shd w:val="clear" w:color="auto" w:fill="auto"/>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当期</w:t>
            </w:r>
          </w:p>
        </w:tc>
        <w:tc>
          <w:tcPr>
            <w:tcW w:w="1276" w:type="dxa"/>
            <w:vMerge/>
            <w:shd w:val="clear" w:color="auto" w:fill="auto"/>
            <w:vAlign w:val="center"/>
          </w:tcPr>
          <w:p w:rsidR="0087429C" w:rsidRPr="0087429C" w:rsidRDefault="0087429C" w:rsidP="0087429C">
            <w:pPr>
              <w:spacing w:line="180" w:lineRule="exact"/>
              <w:jc w:val="center"/>
              <w:rPr>
                <w:rFonts w:asciiTheme="minorEastAsia" w:hAnsiTheme="minorEastAsia"/>
                <w:spacing w:val="-20"/>
                <w:sz w:val="15"/>
                <w:szCs w:val="15"/>
              </w:rPr>
            </w:pPr>
          </w:p>
        </w:tc>
        <w:tc>
          <w:tcPr>
            <w:tcW w:w="708" w:type="dxa"/>
            <w:vMerge/>
            <w:vAlign w:val="center"/>
          </w:tcPr>
          <w:p w:rsidR="0087429C" w:rsidRPr="0087429C" w:rsidRDefault="0087429C" w:rsidP="0087429C">
            <w:pPr>
              <w:spacing w:line="180" w:lineRule="exact"/>
              <w:jc w:val="center"/>
              <w:rPr>
                <w:rFonts w:asciiTheme="minorEastAsia" w:hAnsiTheme="minorEastAsia"/>
                <w:spacing w:val="-20"/>
                <w:sz w:val="15"/>
                <w:szCs w:val="15"/>
              </w:rPr>
            </w:pPr>
          </w:p>
        </w:tc>
      </w:tr>
      <w:tr w:rsidR="0087429C" w:rsidRPr="0087429C" w:rsidTr="00C56FA3">
        <w:trPr>
          <w:trHeight w:val="140"/>
        </w:trPr>
        <w:tc>
          <w:tcPr>
            <w:tcW w:w="3652" w:type="dxa"/>
            <w:gridSpan w:val="2"/>
            <w:vMerge/>
            <w:tcBorders>
              <w:bottom w:val="double" w:sz="4" w:space="0" w:color="auto"/>
            </w:tcBorders>
            <w:vAlign w:val="center"/>
          </w:tcPr>
          <w:p w:rsidR="0087429C" w:rsidRPr="0087429C" w:rsidRDefault="0087429C" w:rsidP="0087429C">
            <w:pPr>
              <w:spacing w:line="180" w:lineRule="exact"/>
              <w:jc w:val="center"/>
              <w:rPr>
                <w:rFonts w:asciiTheme="minorEastAsia" w:hAnsiTheme="minorEastAsia"/>
                <w:spacing w:val="-20"/>
                <w:sz w:val="15"/>
                <w:szCs w:val="15"/>
              </w:rPr>
            </w:pPr>
          </w:p>
        </w:tc>
        <w:tc>
          <w:tcPr>
            <w:tcW w:w="1418" w:type="dxa"/>
            <w:vMerge/>
            <w:tcBorders>
              <w:bottom w:val="double" w:sz="4" w:space="0" w:color="auto"/>
            </w:tcBorders>
          </w:tcPr>
          <w:p w:rsidR="0087429C" w:rsidRPr="0087429C" w:rsidRDefault="0087429C" w:rsidP="0087429C">
            <w:pPr>
              <w:spacing w:line="180" w:lineRule="exact"/>
              <w:rPr>
                <w:rFonts w:asciiTheme="minorEastAsia" w:hAnsiTheme="minorEastAsia"/>
                <w:spacing w:val="-20"/>
                <w:sz w:val="15"/>
                <w:szCs w:val="15"/>
              </w:rPr>
            </w:pPr>
          </w:p>
        </w:tc>
        <w:tc>
          <w:tcPr>
            <w:tcW w:w="1197" w:type="dxa"/>
            <w:vMerge/>
            <w:tcBorders>
              <w:bottom w:val="double" w:sz="4" w:space="0" w:color="auto"/>
            </w:tcBorders>
          </w:tcPr>
          <w:p w:rsidR="0087429C" w:rsidRPr="0087429C" w:rsidRDefault="0087429C" w:rsidP="0087429C">
            <w:pPr>
              <w:spacing w:line="180" w:lineRule="exact"/>
              <w:rPr>
                <w:rFonts w:asciiTheme="minorEastAsia" w:hAnsiTheme="minorEastAsia"/>
                <w:spacing w:val="-20"/>
                <w:sz w:val="15"/>
                <w:szCs w:val="15"/>
              </w:rPr>
            </w:pPr>
          </w:p>
        </w:tc>
        <w:tc>
          <w:tcPr>
            <w:tcW w:w="1212" w:type="dxa"/>
            <w:vMerge/>
            <w:tcBorders>
              <w:bottom w:val="double" w:sz="4" w:space="0" w:color="auto"/>
            </w:tcBorders>
          </w:tcPr>
          <w:p w:rsidR="0087429C" w:rsidRPr="0087429C" w:rsidRDefault="0087429C" w:rsidP="0087429C">
            <w:pPr>
              <w:spacing w:line="180" w:lineRule="exact"/>
              <w:rPr>
                <w:rFonts w:asciiTheme="minorEastAsia" w:hAnsiTheme="minorEastAsia"/>
                <w:spacing w:val="-20"/>
                <w:sz w:val="15"/>
                <w:szCs w:val="15"/>
              </w:rPr>
            </w:pPr>
          </w:p>
        </w:tc>
        <w:tc>
          <w:tcPr>
            <w:tcW w:w="1276" w:type="dxa"/>
            <w:vMerge/>
            <w:tcBorders>
              <w:bottom w:val="double" w:sz="4" w:space="0" w:color="auto"/>
            </w:tcBorders>
          </w:tcPr>
          <w:p w:rsidR="0087429C" w:rsidRPr="0087429C" w:rsidRDefault="0087429C" w:rsidP="0087429C">
            <w:pPr>
              <w:spacing w:line="180" w:lineRule="exact"/>
              <w:rPr>
                <w:rFonts w:asciiTheme="minorEastAsia" w:hAnsiTheme="minorEastAsia"/>
                <w:spacing w:val="-20"/>
                <w:sz w:val="15"/>
                <w:szCs w:val="15"/>
              </w:rPr>
            </w:pPr>
          </w:p>
        </w:tc>
        <w:tc>
          <w:tcPr>
            <w:tcW w:w="1194" w:type="dxa"/>
            <w:tcBorders>
              <w:top w:val="nil"/>
              <w:bottom w:val="double" w:sz="4" w:space="0" w:color="auto"/>
            </w:tcBorders>
            <w:vAlign w:val="center"/>
          </w:tcPr>
          <w:p w:rsidR="0087429C" w:rsidRPr="0087429C" w:rsidRDefault="0087429C" w:rsidP="0087429C">
            <w:pPr>
              <w:spacing w:line="180" w:lineRule="exact"/>
              <w:jc w:val="center"/>
              <w:rPr>
                <w:rFonts w:asciiTheme="minorEastAsia" w:hAnsiTheme="minorEastAsia"/>
                <w:spacing w:val="-20"/>
                <w:sz w:val="15"/>
                <w:szCs w:val="15"/>
              </w:rPr>
            </w:pPr>
          </w:p>
        </w:tc>
        <w:tc>
          <w:tcPr>
            <w:tcW w:w="1216" w:type="dxa"/>
            <w:tcBorders>
              <w:top w:val="nil"/>
              <w:bottom w:val="double" w:sz="4" w:space="0" w:color="auto"/>
            </w:tcBorders>
            <w:shd w:val="clear" w:color="auto" w:fill="auto"/>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償却額</w:t>
            </w:r>
          </w:p>
        </w:tc>
        <w:tc>
          <w:tcPr>
            <w:tcW w:w="567" w:type="dxa"/>
            <w:tcBorders>
              <w:top w:val="nil"/>
              <w:bottom w:val="double" w:sz="4" w:space="0" w:color="auto"/>
            </w:tcBorders>
            <w:shd w:val="clear" w:color="auto" w:fill="auto"/>
            <w:vAlign w:val="center"/>
          </w:tcPr>
          <w:p w:rsidR="0087429C" w:rsidRPr="0087429C" w:rsidRDefault="0087429C" w:rsidP="0087429C">
            <w:pPr>
              <w:spacing w:line="180" w:lineRule="exact"/>
              <w:jc w:val="center"/>
              <w:rPr>
                <w:rFonts w:asciiTheme="minorEastAsia" w:hAnsiTheme="minorEastAsia"/>
                <w:sz w:val="15"/>
                <w:szCs w:val="15"/>
              </w:rPr>
            </w:pPr>
          </w:p>
        </w:tc>
        <w:tc>
          <w:tcPr>
            <w:tcW w:w="850" w:type="dxa"/>
            <w:tcBorders>
              <w:top w:val="nil"/>
              <w:bottom w:val="double" w:sz="4" w:space="0" w:color="auto"/>
            </w:tcBorders>
            <w:shd w:val="clear" w:color="auto" w:fill="auto"/>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損益内</w:t>
            </w:r>
          </w:p>
        </w:tc>
        <w:tc>
          <w:tcPr>
            <w:tcW w:w="885" w:type="dxa"/>
            <w:tcBorders>
              <w:top w:val="nil"/>
              <w:bottom w:val="double" w:sz="4" w:space="0" w:color="auto"/>
            </w:tcBorders>
            <w:shd w:val="clear" w:color="auto" w:fill="auto"/>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損益外</w:t>
            </w:r>
          </w:p>
        </w:tc>
        <w:tc>
          <w:tcPr>
            <w:tcW w:w="1276" w:type="dxa"/>
            <w:vMerge/>
            <w:tcBorders>
              <w:bottom w:val="double" w:sz="4" w:space="0" w:color="auto"/>
            </w:tcBorders>
            <w:shd w:val="clear" w:color="auto" w:fill="auto"/>
            <w:vAlign w:val="center"/>
          </w:tcPr>
          <w:p w:rsidR="0087429C" w:rsidRPr="0087429C" w:rsidRDefault="0087429C" w:rsidP="0087429C">
            <w:pPr>
              <w:spacing w:line="180" w:lineRule="exact"/>
              <w:jc w:val="center"/>
              <w:rPr>
                <w:rFonts w:asciiTheme="minorEastAsia" w:hAnsiTheme="minorEastAsia"/>
                <w:spacing w:val="-20"/>
                <w:sz w:val="15"/>
                <w:szCs w:val="15"/>
              </w:rPr>
            </w:pPr>
          </w:p>
        </w:tc>
        <w:tc>
          <w:tcPr>
            <w:tcW w:w="708" w:type="dxa"/>
            <w:vMerge/>
            <w:tcBorders>
              <w:bottom w:val="double" w:sz="4" w:space="0" w:color="auto"/>
            </w:tcBorders>
            <w:vAlign w:val="center"/>
          </w:tcPr>
          <w:p w:rsidR="0087429C" w:rsidRPr="0087429C" w:rsidRDefault="0087429C" w:rsidP="0087429C">
            <w:pPr>
              <w:spacing w:line="180" w:lineRule="exact"/>
              <w:jc w:val="center"/>
              <w:rPr>
                <w:rFonts w:asciiTheme="minorEastAsia" w:hAnsiTheme="minorEastAsia"/>
                <w:spacing w:val="-20"/>
                <w:sz w:val="15"/>
                <w:szCs w:val="15"/>
              </w:rPr>
            </w:pPr>
          </w:p>
        </w:tc>
      </w:tr>
      <w:tr w:rsidR="0087429C" w:rsidRPr="0087429C" w:rsidTr="00C56FA3">
        <w:trPr>
          <w:trHeight w:val="170"/>
        </w:trPr>
        <w:tc>
          <w:tcPr>
            <w:tcW w:w="1951"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有形固定資産</w:t>
            </w:r>
          </w:p>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(特定償却資産)</w:t>
            </w: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sz w:val="15"/>
                <w:szCs w:val="15"/>
              </w:rPr>
              <w:t>建物</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3</w:t>
            </w:r>
            <w:r w:rsidRPr="0087429C">
              <w:rPr>
                <w:rFonts w:asciiTheme="minorEastAsia" w:hAnsiTheme="minorEastAsia"/>
                <w:sz w:val="15"/>
                <w:szCs w:val="15"/>
              </w:rPr>
              <w:t>,</w:t>
            </w:r>
            <w:r w:rsidRPr="0087429C">
              <w:rPr>
                <w:rFonts w:asciiTheme="minorEastAsia" w:hAnsiTheme="minorEastAsia" w:hint="eastAsia"/>
                <w:sz w:val="15"/>
                <w:szCs w:val="15"/>
              </w:rPr>
              <w:t>489</w:t>
            </w:r>
            <w:r w:rsidRPr="0087429C">
              <w:rPr>
                <w:rFonts w:asciiTheme="minorEastAsia" w:hAnsiTheme="minorEastAsia"/>
                <w:sz w:val="15"/>
                <w:szCs w:val="15"/>
              </w:rPr>
              <w:t>,3</w:t>
            </w:r>
            <w:r w:rsidRPr="0087429C">
              <w:rPr>
                <w:rFonts w:asciiTheme="minorEastAsia" w:hAnsiTheme="minorEastAsia" w:hint="eastAsia"/>
                <w:sz w:val="15"/>
                <w:szCs w:val="15"/>
              </w:rPr>
              <w:t>72</w:t>
            </w:r>
            <w:r w:rsidRPr="0087429C">
              <w:rPr>
                <w:rFonts w:asciiTheme="minorEastAsia" w:hAnsiTheme="minorEastAsia"/>
                <w:sz w:val="15"/>
                <w:szCs w:val="15"/>
              </w:rPr>
              <w:t>,</w:t>
            </w:r>
            <w:r w:rsidRPr="0087429C">
              <w:rPr>
                <w:rFonts w:asciiTheme="minorEastAsia" w:hAnsiTheme="minorEastAsia" w:hint="eastAsia"/>
                <w:sz w:val="15"/>
                <w:szCs w:val="15"/>
              </w:rPr>
              <w:t>227</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311,987,974</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826,900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3,800,533,301</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546,845,398</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167,048,632</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3,253,687,903</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(注1</w:t>
            </w:r>
            <w:r w:rsidRPr="0087429C">
              <w:rPr>
                <w:rFonts w:asciiTheme="minorEastAsia" w:hAnsiTheme="minorEastAsia"/>
                <w:sz w:val="15"/>
                <w:szCs w:val="15"/>
              </w:rPr>
              <w:t>）</w:t>
            </w: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sz w:val="15"/>
                <w:szCs w:val="15"/>
              </w:rPr>
              <w:t>構築物</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57</w:t>
            </w:r>
            <w:r w:rsidRPr="0087429C">
              <w:rPr>
                <w:rFonts w:asciiTheme="minorEastAsia" w:hAnsiTheme="minorEastAsia"/>
                <w:sz w:val="15"/>
                <w:szCs w:val="15"/>
              </w:rPr>
              <w:t>,0</w:t>
            </w:r>
            <w:r w:rsidRPr="0087429C">
              <w:rPr>
                <w:rFonts w:asciiTheme="minorEastAsia" w:hAnsiTheme="minorEastAsia" w:hint="eastAsia"/>
                <w:sz w:val="15"/>
                <w:szCs w:val="15"/>
              </w:rPr>
              <w:t>68</w:t>
            </w:r>
            <w:r w:rsidRPr="0087429C">
              <w:rPr>
                <w:rFonts w:asciiTheme="minorEastAsia" w:hAnsiTheme="minorEastAsia"/>
                <w:sz w:val="15"/>
                <w:szCs w:val="15"/>
              </w:rPr>
              <w:t>,</w:t>
            </w:r>
            <w:r w:rsidRPr="0087429C">
              <w:rPr>
                <w:rFonts w:asciiTheme="minorEastAsia" w:hAnsiTheme="minorEastAsia" w:hint="eastAsia"/>
                <w:sz w:val="15"/>
                <w:szCs w:val="15"/>
              </w:rPr>
              <w:t>423</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57,862,585</w:t>
            </w:r>
          </w:p>
        </w:tc>
        <w:tc>
          <w:tcPr>
            <w:tcW w:w="1212"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114,931,008</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30,787,071</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12,118,667</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84,143,937</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sz w:val="15"/>
                <w:szCs w:val="15"/>
              </w:rPr>
              <w:t>機械及び装置</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76,761,740</w:t>
            </w:r>
          </w:p>
        </w:tc>
        <w:tc>
          <w:tcPr>
            <w:tcW w:w="119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12"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76,761,740</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41,938,487</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18,329,513</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34,823,253</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船舶</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199,465,500</w:t>
            </w:r>
          </w:p>
        </w:tc>
        <w:tc>
          <w:tcPr>
            <w:tcW w:w="119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12"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199,465,500</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86,568,027</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16,755,102</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112,897,473</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sz w:val="15"/>
                <w:szCs w:val="15"/>
              </w:rPr>
              <w:t>工具・器具及び備品</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85,330,461</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32,895,732</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28,080,000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90,146,193</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37,998,423</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13,541,967</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52,147,770</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計</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3</w:t>
            </w:r>
            <w:r w:rsidRPr="0087429C">
              <w:rPr>
                <w:rFonts w:asciiTheme="minorEastAsia" w:hAnsiTheme="minorEastAsia"/>
                <w:sz w:val="15"/>
                <w:szCs w:val="15"/>
              </w:rPr>
              <w:t>,</w:t>
            </w:r>
            <w:r w:rsidRPr="0087429C">
              <w:rPr>
                <w:rFonts w:asciiTheme="minorEastAsia" w:hAnsiTheme="minorEastAsia" w:hint="eastAsia"/>
                <w:sz w:val="15"/>
                <w:szCs w:val="15"/>
              </w:rPr>
              <w:t>90</w:t>
            </w:r>
            <w:r w:rsidRPr="0087429C">
              <w:rPr>
                <w:rFonts w:asciiTheme="minorEastAsia" w:hAnsiTheme="minorEastAsia"/>
                <w:sz w:val="15"/>
                <w:szCs w:val="15"/>
              </w:rPr>
              <w:t>7,</w:t>
            </w:r>
            <w:r w:rsidRPr="0087429C">
              <w:rPr>
                <w:rFonts w:asciiTheme="minorEastAsia" w:hAnsiTheme="minorEastAsia" w:hint="eastAsia"/>
                <w:sz w:val="15"/>
                <w:szCs w:val="15"/>
              </w:rPr>
              <w:t>998</w:t>
            </w:r>
            <w:r w:rsidRPr="0087429C">
              <w:rPr>
                <w:rFonts w:asciiTheme="minorEastAsia" w:hAnsiTheme="minorEastAsia"/>
                <w:sz w:val="15"/>
                <w:szCs w:val="15"/>
              </w:rPr>
              <w:t>,</w:t>
            </w:r>
            <w:r w:rsidRPr="0087429C">
              <w:rPr>
                <w:rFonts w:asciiTheme="minorEastAsia" w:hAnsiTheme="minorEastAsia" w:hint="eastAsia"/>
                <w:sz w:val="15"/>
                <w:szCs w:val="15"/>
              </w:rPr>
              <w:t>351</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402,746,291</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28,906,900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4,281,837,742</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744,137,406</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227,793,881</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3,537,700,336</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56"/>
        </w:trPr>
        <w:tc>
          <w:tcPr>
            <w:tcW w:w="1951"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有形固定資産</w:t>
            </w:r>
          </w:p>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sz w:val="15"/>
                <w:szCs w:val="15"/>
              </w:rPr>
              <w:t>(特定償却資産</w:t>
            </w:r>
            <w:r w:rsidRPr="0087429C">
              <w:rPr>
                <w:rFonts w:asciiTheme="minorEastAsia" w:hAnsiTheme="minorEastAsia" w:hint="eastAsia"/>
                <w:sz w:val="15"/>
                <w:szCs w:val="15"/>
              </w:rPr>
              <w:t>以外</w:t>
            </w:r>
            <w:r w:rsidRPr="0087429C">
              <w:rPr>
                <w:rFonts w:asciiTheme="minorEastAsia" w:hAnsiTheme="minorEastAsia"/>
                <w:sz w:val="15"/>
                <w:szCs w:val="15"/>
              </w:rPr>
              <w:t>)</w:t>
            </w: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sz w:val="15"/>
                <w:szCs w:val="15"/>
              </w:rPr>
              <w:t>建物</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w:t>
            </w:r>
            <w:r w:rsidRPr="0087429C">
              <w:rPr>
                <w:rFonts w:asciiTheme="minorEastAsia" w:hAnsiTheme="minorEastAsia" w:hint="eastAsia"/>
                <w:sz w:val="15"/>
                <w:szCs w:val="15"/>
              </w:rPr>
              <w:t>63</w:t>
            </w:r>
            <w:r w:rsidRPr="0087429C">
              <w:rPr>
                <w:rFonts w:asciiTheme="minorEastAsia" w:hAnsiTheme="minorEastAsia"/>
                <w:sz w:val="15"/>
                <w:szCs w:val="15"/>
              </w:rPr>
              <w:t>,</w:t>
            </w:r>
            <w:r w:rsidRPr="0087429C">
              <w:rPr>
                <w:rFonts w:asciiTheme="minorEastAsia" w:hAnsiTheme="minorEastAsia" w:hint="eastAsia"/>
                <w:sz w:val="15"/>
                <w:szCs w:val="15"/>
              </w:rPr>
              <w:t>078</w:t>
            </w:r>
            <w:r w:rsidRPr="0087429C">
              <w:rPr>
                <w:rFonts w:asciiTheme="minorEastAsia" w:hAnsiTheme="minorEastAsia"/>
                <w:sz w:val="15"/>
                <w:szCs w:val="15"/>
              </w:rPr>
              <w:t>,</w:t>
            </w:r>
            <w:r w:rsidRPr="0087429C">
              <w:rPr>
                <w:rFonts w:asciiTheme="minorEastAsia" w:hAnsiTheme="minorEastAsia" w:hint="eastAsia"/>
                <w:sz w:val="15"/>
                <w:szCs w:val="15"/>
              </w:rPr>
              <w:t>8</w:t>
            </w:r>
            <w:r w:rsidRPr="0087429C">
              <w:rPr>
                <w:rFonts w:asciiTheme="minorEastAsia" w:hAnsiTheme="minorEastAsia"/>
                <w:sz w:val="15"/>
                <w:szCs w:val="15"/>
              </w:rPr>
              <w:t>2</w:t>
            </w:r>
            <w:r w:rsidRPr="0087429C">
              <w:rPr>
                <w:rFonts w:asciiTheme="minorEastAsia" w:hAnsiTheme="minorEastAsia" w:hint="eastAsia"/>
                <w:sz w:val="15"/>
                <w:szCs w:val="15"/>
              </w:rPr>
              <w:t>9</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32,536,229</w:t>
            </w:r>
          </w:p>
        </w:tc>
        <w:tc>
          <w:tcPr>
            <w:tcW w:w="1212"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195,615,058</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42,274,370</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7,605,881</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153,340,688</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sz w:val="15"/>
                <w:szCs w:val="15"/>
              </w:rPr>
              <w:t>構築物</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16</w:t>
            </w:r>
            <w:r w:rsidRPr="0087429C">
              <w:rPr>
                <w:rFonts w:asciiTheme="minorEastAsia" w:hAnsiTheme="minorEastAsia" w:hint="eastAsia"/>
                <w:sz w:val="15"/>
                <w:szCs w:val="15"/>
              </w:rPr>
              <w:t>9</w:t>
            </w:r>
            <w:r w:rsidRPr="0087429C">
              <w:rPr>
                <w:rFonts w:asciiTheme="minorEastAsia" w:hAnsiTheme="minorEastAsia"/>
                <w:sz w:val="15"/>
                <w:szCs w:val="15"/>
              </w:rPr>
              <w:t>,</w:t>
            </w:r>
            <w:r w:rsidRPr="0087429C">
              <w:rPr>
                <w:rFonts w:asciiTheme="minorEastAsia" w:hAnsiTheme="minorEastAsia" w:hint="eastAsia"/>
                <w:sz w:val="15"/>
                <w:szCs w:val="15"/>
              </w:rPr>
              <w:t>926</w:t>
            </w:r>
            <w:r w:rsidRPr="0087429C">
              <w:rPr>
                <w:rFonts w:asciiTheme="minorEastAsia" w:hAnsiTheme="minorEastAsia"/>
                <w:sz w:val="15"/>
                <w:szCs w:val="15"/>
              </w:rPr>
              <w:t>,</w:t>
            </w:r>
            <w:r w:rsidRPr="0087429C">
              <w:rPr>
                <w:rFonts w:asciiTheme="minorEastAsia" w:hAnsiTheme="minorEastAsia" w:hint="eastAsia"/>
                <w:sz w:val="15"/>
                <w:szCs w:val="15"/>
              </w:rPr>
              <w:t>293</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13,921,826</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3,111,100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180,737,019</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35,186,836</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9,939,592</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145,550,183</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sz w:val="15"/>
                <w:szCs w:val="15"/>
              </w:rPr>
              <w:t>機械及び装置</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5</w:t>
            </w:r>
            <w:r w:rsidRPr="0087429C">
              <w:rPr>
                <w:rFonts w:asciiTheme="minorEastAsia" w:hAnsiTheme="minorEastAsia"/>
                <w:sz w:val="15"/>
                <w:szCs w:val="15"/>
              </w:rPr>
              <w:t>38,</w:t>
            </w:r>
            <w:r w:rsidRPr="0087429C">
              <w:rPr>
                <w:rFonts w:asciiTheme="minorEastAsia" w:hAnsiTheme="minorEastAsia" w:hint="eastAsia"/>
                <w:sz w:val="15"/>
                <w:szCs w:val="15"/>
              </w:rPr>
              <w:t>241</w:t>
            </w:r>
            <w:r w:rsidRPr="0087429C">
              <w:rPr>
                <w:rFonts w:asciiTheme="minorEastAsia" w:hAnsiTheme="minorEastAsia"/>
                <w:sz w:val="15"/>
                <w:szCs w:val="15"/>
              </w:rPr>
              <w:t>,</w:t>
            </w:r>
            <w:r w:rsidRPr="0087429C">
              <w:rPr>
                <w:rFonts w:asciiTheme="minorEastAsia" w:hAnsiTheme="minorEastAsia" w:hint="eastAsia"/>
                <w:sz w:val="15"/>
                <w:szCs w:val="15"/>
              </w:rPr>
              <w:t>467</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27,898,888</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21,122,220</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545,018,135</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281,057,884</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76,580,804</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263,960,251</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船舶</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927,681</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r w:rsidRPr="0087429C">
              <w:rPr>
                <w:rFonts w:asciiTheme="minorEastAsia" w:hAnsiTheme="minorEastAsia"/>
                <w:sz w:val="15"/>
                <w:szCs w:val="15"/>
              </w:rPr>
              <w:t xml:space="preserve"> </w:t>
            </w:r>
          </w:p>
        </w:tc>
        <w:tc>
          <w:tcPr>
            <w:tcW w:w="1212"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927,681</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695,760</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115,960</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231,921</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sz w:val="15"/>
                <w:szCs w:val="15"/>
              </w:rPr>
              <w:t>車両運搬具</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w:t>
            </w:r>
            <w:r w:rsidRPr="0087429C">
              <w:rPr>
                <w:rFonts w:asciiTheme="minorEastAsia" w:hAnsiTheme="minorEastAsia" w:hint="eastAsia"/>
                <w:sz w:val="15"/>
                <w:szCs w:val="15"/>
              </w:rPr>
              <w:t>9</w:t>
            </w:r>
            <w:r w:rsidRPr="0087429C">
              <w:rPr>
                <w:rFonts w:asciiTheme="minorEastAsia" w:hAnsiTheme="minorEastAsia"/>
                <w:sz w:val="15"/>
                <w:szCs w:val="15"/>
              </w:rPr>
              <w:t>,</w:t>
            </w:r>
            <w:r w:rsidRPr="0087429C">
              <w:rPr>
                <w:rFonts w:asciiTheme="minorEastAsia" w:hAnsiTheme="minorEastAsia" w:hint="eastAsia"/>
                <w:sz w:val="15"/>
                <w:szCs w:val="15"/>
              </w:rPr>
              <w:t>656</w:t>
            </w:r>
            <w:r w:rsidRPr="0087429C">
              <w:rPr>
                <w:rFonts w:asciiTheme="minorEastAsia" w:hAnsiTheme="minorEastAsia"/>
                <w:sz w:val="15"/>
                <w:szCs w:val="15"/>
              </w:rPr>
              <w:t>,</w:t>
            </w:r>
            <w:r w:rsidRPr="0087429C">
              <w:rPr>
                <w:rFonts w:asciiTheme="minorEastAsia" w:hAnsiTheme="minorEastAsia" w:hint="eastAsia"/>
                <w:sz w:val="15"/>
                <w:szCs w:val="15"/>
              </w:rPr>
              <w:t>0</w:t>
            </w:r>
            <w:r w:rsidRPr="0087429C">
              <w:rPr>
                <w:rFonts w:asciiTheme="minorEastAsia" w:hAnsiTheme="minorEastAsia"/>
                <w:sz w:val="15"/>
                <w:szCs w:val="15"/>
              </w:rPr>
              <w:t>3</w:t>
            </w:r>
            <w:r w:rsidRPr="0087429C">
              <w:rPr>
                <w:rFonts w:asciiTheme="minorEastAsia" w:hAnsiTheme="minorEastAsia" w:hint="eastAsia"/>
                <w:sz w:val="15"/>
                <w:szCs w:val="15"/>
              </w:rPr>
              <w:t>4</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2,449,440</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5,624,413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26,481,061</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22,321,795</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1,785,835</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4,159,266</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sz w:val="15"/>
                <w:szCs w:val="15"/>
              </w:rPr>
              <w:t>工具・器具及び備品</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21</w:t>
            </w:r>
            <w:r w:rsidRPr="0087429C">
              <w:rPr>
                <w:rFonts w:asciiTheme="minorEastAsia" w:hAnsiTheme="minorEastAsia" w:hint="eastAsia"/>
                <w:sz w:val="15"/>
                <w:szCs w:val="15"/>
              </w:rPr>
              <w:t>7</w:t>
            </w:r>
            <w:r w:rsidRPr="0087429C">
              <w:rPr>
                <w:rFonts w:asciiTheme="minorEastAsia" w:hAnsiTheme="minorEastAsia"/>
                <w:sz w:val="15"/>
                <w:szCs w:val="15"/>
              </w:rPr>
              <w:t>,</w:t>
            </w:r>
            <w:r w:rsidRPr="0087429C">
              <w:rPr>
                <w:rFonts w:asciiTheme="minorEastAsia" w:hAnsiTheme="minorEastAsia" w:hint="eastAsia"/>
                <w:sz w:val="15"/>
                <w:szCs w:val="15"/>
              </w:rPr>
              <w:t>170</w:t>
            </w:r>
            <w:r w:rsidRPr="0087429C">
              <w:rPr>
                <w:rFonts w:asciiTheme="minorEastAsia" w:hAnsiTheme="minorEastAsia"/>
                <w:sz w:val="15"/>
                <w:szCs w:val="15"/>
              </w:rPr>
              <w:t>,</w:t>
            </w:r>
            <w:r w:rsidRPr="0087429C">
              <w:rPr>
                <w:rFonts w:asciiTheme="minorEastAsia" w:hAnsiTheme="minorEastAsia" w:hint="eastAsia"/>
                <w:sz w:val="15"/>
                <w:szCs w:val="15"/>
              </w:rPr>
              <w:t>461</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80,916,744</w:t>
            </w:r>
          </w:p>
        </w:tc>
        <w:tc>
          <w:tcPr>
            <w:tcW w:w="1212"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298,087,205</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200,363,881</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20,613,625</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97,723,324</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計</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1,119</w:t>
            </w:r>
            <w:r w:rsidRPr="0087429C">
              <w:rPr>
                <w:rFonts w:asciiTheme="minorEastAsia" w:hAnsiTheme="minorEastAsia"/>
                <w:sz w:val="15"/>
                <w:szCs w:val="15"/>
              </w:rPr>
              <w:t>,</w:t>
            </w:r>
            <w:r w:rsidRPr="0087429C">
              <w:rPr>
                <w:rFonts w:asciiTheme="minorEastAsia" w:hAnsiTheme="minorEastAsia" w:hint="eastAsia"/>
                <w:sz w:val="15"/>
                <w:szCs w:val="15"/>
              </w:rPr>
              <w:t>000</w:t>
            </w:r>
            <w:r w:rsidRPr="0087429C">
              <w:rPr>
                <w:rFonts w:asciiTheme="minorEastAsia" w:hAnsiTheme="minorEastAsia"/>
                <w:sz w:val="15"/>
                <w:szCs w:val="15"/>
              </w:rPr>
              <w:t>,7</w:t>
            </w:r>
            <w:r w:rsidRPr="0087429C">
              <w:rPr>
                <w:rFonts w:asciiTheme="minorEastAsia" w:hAnsiTheme="minorEastAsia" w:hint="eastAsia"/>
                <w:sz w:val="15"/>
                <w:szCs w:val="15"/>
              </w:rPr>
              <w:t>65</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157,723,127</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29,857,733</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1,246,866,159</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581,900,526</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116,641,697</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664,965,633</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非償却資産</w:t>
            </w: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土地</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4,019,000,000</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11,268,160 </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209,335,000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3,820,933,160</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3,820,933,160</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(注2）</w:t>
            </w: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建設仮勘定</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2</w:t>
            </w:r>
            <w:r w:rsidRPr="0087429C">
              <w:rPr>
                <w:rFonts w:asciiTheme="minorEastAsia" w:hAnsiTheme="minorEastAsia"/>
                <w:sz w:val="15"/>
                <w:szCs w:val="15"/>
              </w:rPr>
              <w:t>6,</w:t>
            </w:r>
            <w:r w:rsidRPr="0087429C">
              <w:rPr>
                <w:rFonts w:asciiTheme="minorEastAsia" w:hAnsiTheme="minorEastAsia" w:hint="eastAsia"/>
                <w:sz w:val="15"/>
                <w:szCs w:val="15"/>
              </w:rPr>
              <w:t>317</w:t>
            </w:r>
            <w:r w:rsidRPr="0087429C">
              <w:rPr>
                <w:rFonts w:asciiTheme="minorEastAsia" w:hAnsiTheme="minorEastAsia"/>
                <w:sz w:val="15"/>
                <w:szCs w:val="15"/>
              </w:rPr>
              <w:t>,</w:t>
            </w:r>
            <w:r w:rsidRPr="0087429C">
              <w:rPr>
                <w:rFonts w:asciiTheme="minorEastAsia" w:hAnsiTheme="minorEastAsia" w:hint="eastAsia"/>
                <w:sz w:val="15"/>
                <w:szCs w:val="15"/>
              </w:rPr>
              <w:t>44</w:t>
            </w:r>
            <w:r w:rsidRPr="0087429C">
              <w:rPr>
                <w:rFonts w:asciiTheme="minorEastAsia" w:hAnsiTheme="minorEastAsia"/>
                <w:sz w:val="15"/>
                <w:szCs w:val="15"/>
              </w:rPr>
              <w:t>0</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26,317,440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計</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4,04</w:t>
            </w:r>
            <w:r w:rsidRPr="0087429C">
              <w:rPr>
                <w:rFonts w:asciiTheme="minorEastAsia" w:hAnsiTheme="minorEastAsia" w:hint="eastAsia"/>
                <w:sz w:val="15"/>
                <w:szCs w:val="15"/>
              </w:rPr>
              <w:t>5</w:t>
            </w:r>
            <w:r w:rsidRPr="0087429C">
              <w:rPr>
                <w:rFonts w:asciiTheme="minorEastAsia" w:hAnsiTheme="minorEastAsia"/>
                <w:sz w:val="15"/>
                <w:szCs w:val="15"/>
              </w:rPr>
              <w:t>,</w:t>
            </w:r>
            <w:r w:rsidRPr="0087429C">
              <w:rPr>
                <w:rFonts w:asciiTheme="minorEastAsia" w:hAnsiTheme="minorEastAsia" w:hint="eastAsia"/>
                <w:sz w:val="15"/>
                <w:szCs w:val="15"/>
              </w:rPr>
              <w:t>317</w:t>
            </w:r>
            <w:r w:rsidRPr="0087429C">
              <w:rPr>
                <w:rFonts w:asciiTheme="minorEastAsia" w:hAnsiTheme="minorEastAsia"/>
                <w:sz w:val="15"/>
                <w:szCs w:val="15"/>
              </w:rPr>
              <w:t>,</w:t>
            </w:r>
            <w:r w:rsidRPr="0087429C">
              <w:rPr>
                <w:rFonts w:asciiTheme="minorEastAsia" w:hAnsiTheme="minorEastAsia" w:hint="eastAsia"/>
                <w:sz w:val="15"/>
                <w:szCs w:val="15"/>
              </w:rPr>
              <w:t>44</w:t>
            </w:r>
            <w:r w:rsidRPr="0087429C">
              <w:rPr>
                <w:rFonts w:asciiTheme="minorEastAsia" w:hAnsiTheme="minorEastAsia"/>
                <w:sz w:val="15"/>
                <w:szCs w:val="15"/>
              </w:rPr>
              <w:t>0</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11,268,160 </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235,652,440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3,820,933,160</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3,820,933,160</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有形固定資産合計</w:t>
            </w: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土地</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4,019,000,000</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11,268,160 </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209,335,000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3,820,933,160</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3,820,933,160</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(注2）</w:t>
            </w: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建物</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3</w:t>
            </w:r>
            <w:r w:rsidRPr="0087429C">
              <w:rPr>
                <w:rFonts w:asciiTheme="minorEastAsia" w:hAnsiTheme="minorEastAsia"/>
                <w:sz w:val="15"/>
                <w:szCs w:val="15"/>
              </w:rPr>
              <w:t>,</w:t>
            </w:r>
            <w:r w:rsidRPr="0087429C">
              <w:rPr>
                <w:rFonts w:asciiTheme="minorEastAsia" w:hAnsiTheme="minorEastAsia" w:hint="eastAsia"/>
                <w:sz w:val="15"/>
                <w:szCs w:val="15"/>
              </w:rPr>
              <w:t>65</w:t>
            </w:r>
            <w:r w:rsidRPr="0087429C">
              <w:rPr>
                <w:rFonts w:asciiTheme="minorEastAsia" w:hAnsiTheme="minorEastAsia"/>
                <w:sz w:val="15"/>
                <w:szCs w:val="15"/>
              </w:rPr>
              <w:t>2,</w:t>
            </w:r>
            <w:r w:rsidRPr="0087429C">
              <w:rPr>
                <w:rFonts w:asciiTheme="minorEastAsia" w:hAnsiTheme="minorEastAsia" w:hint="eastAsia"/>
                <w:sz w:val="15"/>
                <w:szCs w:val="15"/>
              </w:rPr>
              <w:t>451</w:t>
            </w:r>
            <w:r w:rsidRPr="0087429C">
              <w:rPr>
                <w:rFonts w:asciiTheme="minorEastAsia" w:hAnsiTheme="minorEastAsia"/>
                <w:sz w:val="15"/>
                <w:szCs w:val="15"/>
              </w:rPr>
              <w:t>,</w:t>
            </w:r>
            <w:r w:rsidRPr="0087429C">
              <w:rPr>
                <w:rFonts w:asciiTheme="minorEastAsia" w:hAnsiTheme="minorEastAsia" w:hint="eastAsia"/>
                <w:sz w:val="15"/>
                <w:szCs w:val="15"/>
              </w:rPr>
              <w:t>056</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344,524,203</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826,900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3,996,148,359</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589,119,768</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174,654,513</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3,407,028,591</w:t>
            </w:r>
          </w:p>
        </w:tc>
        <w:tc>
          <w:tcPr>
            <w:tcW w:w="708" w:type="dxa"/>
            <w:shd w:val="clear" w:color="auto" w:fill="auto"/>
            <w:vAlign w:val="center"/>
          </w:tcPr>
          <w:p w:rsidR="0087429C" w:rsidRPr="0087429C" w:rsidRDefault="0087429C" w:rsidP="0087429C">
            <w:pPr>
              <w:spacing w:line="180" w:lineRule="exact"/>
              <w:ind w:leftChars="-27" w:left="31" w:hangingChars="59" w:hanging="88"/>
              <w:jc w:val="right"/>
              <w:rPr>
                <w:rFonts w:asciiTheme="minorEastAsia" w:hAnsiTheme="minorEastAsia"/>
                <w:sz w:val="15"/>
                <w:szCs w:val="15"/>
              </w:rPr>
            </w:pPr>
            <w:r w:rsidRPr="0087429C">
              <w:rPr>
                <w:rFonts w:asciiTheme="minorEastAsia" w:hAnsiTheme="minorEastAsia" w:hint="eastAsia"/>
                <w:sz w:val="15"/>
                <w:szCs w:val="15"/>
              </w:rPr>
              <w:t>(注1</w:t>
            </w:r>
            <w:r w:rsidRPr="0087429C">
              <w:rPr>
                <w:rFonts w:asciiTheme="minorEastAsia" w:hAnsiTheme="minorEastAsia"/>
                <w:sz w:val="15"/>
                <w:szCs w:val="15"/>
              </w:rPr>
              <w:t>）</w:t>
            </w: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構築物</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226</w:t>
            </w:r>
            <w:r w:rsidRPr="0087429C">
              <w:rPr>
                <w:rFonts w:asciiTheme="minorEastAsia" w:hAnsiTheme="minorEastAsia"/>
                <w:sz w:val="15"/>
                <w:szCs w:val="15"/>
              </w:rPr>
              <w:t>,</w:t>
            </w:r>
            <w:r w:rsidRPr="0087429C">
              <w:rPr>
                <w:rFonts w:asciiTheme="minorEastAsia" w:hAnsiTheme="minorEastAsia" w:hint="eastAsia"/>
                <w:sz w:val="15"/>
                <w:szCs w:val="15"/>
              </w:rPr>
              <w:t>994</w:t>
            </w:r>
            <w:r w:rsidRPr="0087429C">
              <w:rPr>
                <w:rFonts w:asciiTheme="minorEastAsia" w:hAnsiTheme="minorEastAsia"/>
                <w:sz w:val="15"/>
                <w:szCs w:val="15"/>
              </w:rPr>
              <w:t>,</w:t>
            </w:r>
            <w:r w:rsidRPr="0087429C">
              <w:rPr>
                <w:rFonts w:asciiTheme="minorEastAsia" w:hAnsiTheme="minorEastAsia" w:hint="eastAsia"/>
                <w:sz w:val="15"/>
                <w:szCs w:val="15"/>
              </w:rPr>
              <w:t>7</w:t>
            </w:r>
            <w:r w:rsidRPr="0087429C">
              <w:rPr>
                <w:rFonts w:asciiTheme="minorEastAsia" w:hAnsiTheme="minorEastAsia"/>
                <w:sz w:val="15"/>
                <w:szCs w:val="15"/>
              </w:rPr>
              <w:t>1</w:t>
            </w:r>
            <w:r w:rsidRPr="0087429C">
              <w:rPr>
                <w:rFonts w:asciiTheme="minorEastAsia" w:hAnsiTheme="minorEastAsia" w:hint="eastAsia"/>
                <w:sz w:val="15"/>
                <w:szCs w:val="15"/>
              </w:rPr>
              <w:t>6</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71,784,411</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3,111,100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295,668,027</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65,973,907</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22,058,259</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229,694,120</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機械及び装置</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615</w:t>
            </w:r>
            <w:r w:rsidRPr="0087429C">
              <w:rPr>
                <w:rFonts w:asciiTheme="minorEastAsia" w:hAnsiTheme="minorEastAsia"/>
                <w:sz w:val="15"/>
                <w:szCs w:val="15"/>
              </w:rPr>
              <w:t>,</w:t>
            </w:r>
            <w:r w:rsidRPr="0087429C">
              <w:rPr>
                <w:rFonts w:asciiTheme="minorEastAsia" w:hAnsiTheme="minorEastAsia" w:hint="eastAsia"/>
                <w:sz w:val="15"/>
                <w:szCs w:val="15"/>
              </w:rPr>
              <w:t>00</w:t>
            </w:r>
            <w:r w:rsidRPr="0087429C">
              <w:rPr>
                <w:rFonts w:asciiTheme="minorEastAsia" w:hAnsiTheme="minorEastAsia"/>
                <w:sz w:val="15"/>
                <w:szCs w:val="15"/>
              </w:rPr>
              <w:t>3,2</w:t>
            </w:r>
            <w:r w:rsidRPr="0087429C">
              <w:rPr>
                <w:rFonts w:asciiTheme="minorEastAsia" w:hAnsiTheme="minorEastAsia" w:hint="eastAsia"/>
                <w:sz w:val="15"/>
                <w:szCs w:val="15"/>
              </w:rPr>
              <w:t>0</w:t>
            </w:r>
            <w:r w:rsidRPr="0087429C">
              <w:rPr>
                <w:rFonts w:asciiTheme="minorEastAsia" w:hAnsiTheme="minorEastAsia"/>
                <w:sz w:val="15"/>
                <w:szCs w:val="15"/>
              </w:rPr>
              <w:t>7</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27,898,888</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21,122,220</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621,779,875</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322,996,371</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94,910,317</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298,783,504</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船舶</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200,393,181</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r w:rsidRPr="0087429C">
              <w:rPr>
                <w:rFonts w:asciiTheme="minorEastAsia" w:hAnsiTheme="minorEastAsia"/>
                <w:sz w:val="15"/>
                <w:szCs w:val="15"/>
              </w:rPr>
              <w:t xml:space="preserve"> </w:t>
            </w:r>
          </w:p>
        </w:tc>
        <w:tc>
          <w:tcPr>
            <w:tcW w:w="1212"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200,393,181</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87,263,787</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16,871,062</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113,129,394</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車両運搬具</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w:t>
            </w:r>
            <w:r w:rsidRPr="0087429C">
              <w:rPr>
                <w:rFonts w:asciiTheme="minorEastAsia" w:hAnsiTheme="minorEastAsia" w:hint="eastAsia"/>
                <w:sz w:val="15"/>
                <w:szCs w:val="15"/>
              </w:rPr>
              <w:t>9</w:t>
            </w:r>
            <w:r w:rsidRPr="0087429C">
              <w:rPr>
                <w:rFonts w:asciiTheme="minorEastAsia" w:hAnsiTheme="minorEastAsia"/>
                <w:sz w:val="15"/>
                <w:szCs w:val="15"/>
              </w:rPr>
              <w:t>,</w:t>
            </w:r>
            <w:r w:rsidRPr="0087429C">
              <w:rPr>
                <w:rFonts w:asciiTheme="minorEastAsia" w:hAnsiTheme="minorEastAsia" w:hint="eastAsia"/>
                <w:sz w:val="15"/>
                <w:szCs w:val="15"/>
              </w:rPr>
              <w:t>656</w:t>
            </w:r>
            <w:r w:rsidRPr="0087429C">
              <w:rPr>
                <w:rFonts w:asciiTheme="minorEastAsia" w:hAnsiTheme="minorEastAsia"/>
                <w:sz w:val="15"/>
                <w:szCs w:val="15"/>
              </w:rPr>
              <w:t>,</w:t>
            </w:r>
            <w:r w:rsidRPr="0087429C">
              <w:rPr>
                <w:rFonts w:asciiTheme="minorEastAsia" w:hAnsiTheme="minorEastAsia" w:hint="eastAsia"/>
                <w:sz w:val="15"/>
                <w:szCs w:val="15"/>
              </w:rPr>
              <w:t>034</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2,449,440</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5,624,413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26,481,061</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22,321,795</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1,785,835</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4,159,266</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工具・器具及び備品</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302</w:t>
            </w:r>
            <w:r w:rsidRPr="0087429C">
              <w:rPr>
                <w:rFonts w:asciiTheme="minorEastAsia" w:hAnsiTheme="minorEastAsia"/>
                <w:sz w:val="15"/>
                <w:szCs w:val="15"/>
              </w:rPr>
              <w:t>,</w:t>
            </w:r>
            <w:r w:rsidRPr="0087429C">
              <w:rPr>
                <w:rFonts w:asciiTheme="minorEastAsia" w:hAnsiTheme="minorEastAsia" w:hint="eastAsia"/>
                <w:sz w:val="15"/>
                <w:szCs w:val="15"/>
              </w:rPr>
              <w:t>500</w:t>
            </w:r>
            <w:r w:rsidRPr="0087429C">
              <w:rPr>
                <w:rFonts w:asciiTheme="minorEastAsia" w:hAnsiTheme="minorEastAsia"/>
                <w:sz w:val="15"/>
                <w:szCs w:val="15"/>
              </w:rPr>
              <w:t>,</w:t>
            </w:r>
            <w:r w:rsidRPr="0087429C">
              <w:rPr>
                <w:rFonts w:asciiTheme="minorEastAsia" w:hAnsiTheme="minorEastAsia" w:hint="eastAsia"/>
                <w:sz w:val="15"/>
                <w:szCs w:val="15"/>
              </w:rPr>
              <w:t>922</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113,812,476</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28,080,000</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388,233,398</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238,362,304</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34,155,592</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149,871,094</w:t>
            </w:r>
          </w:p>
        </w:tc>
        <w:tc>
          <w:tcPr>
            <w:tcW w:w="708" w:type="dxa"/>
            <w:shd w:val="clear" w:color="auto" w:fill="auto"/>
            <w:vAlign w:val="center"/>
          </w:tcPr>
          <w:p w:rsidR="0087429C" w:rsidRPr="0087429C" w:rsidRDefault="0087429C" w:rsidP="0087429C">
            <w:pPr>
              <w:wordWrap w:val="0"/>
              <w:spacing w:line="180" w:lineRule="exact"/>
              <w:jc w:val="right"/>
              <w:rPr>
                <w:rFonts w:asciiTheme="minorEastAsia" w:hAnsiTheme="minorEastAsia"/>
                <w:sz w:val="15"/>
                <w:szCs w:val="15"/>
              </w:rPr>
            </w:pPr>
            <w:r w:rsidRPr="0087429C">
              <w:rPr>
                <w:rFonts w:asciiTheme="minorEastAsia" w:hAnsiTheme="minorEastAsia" w:hint="eastAsia"/>
                <w:sz w:val="15"/>
                <w:szCs w:val="15"/>
              </w:rPr>
              <w:t>(注3</w:t>
            </w:r>
            <w:r w:rsidRPr="0087429C">
              <w:rPr>
                <w:rFonts w:asciiTheme="minorEastAsia" w:hAnsiTheme="minorEastAsia"/>
                <w:sz w:val="15"/>
                <w:szCs w:val="15"/>
              </w:rPr>
              <w:t>）</w:t>
            </w: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建設仮勘定</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2</w:t>
            </w:r>
            <w:r w:rsidRPr="0087429C">
              <w:rPr>
                <w:rFonts w:asciiTheme="minorEastAsia" w:hAnsiTheme="minorEastAsia"/>
                <w:sz w:val="15"/>
                <w:szCs w:val="15"/>
              </w:rPr>
              <w:t>6,</w:t>
            </w:r>
            <w:r w:rsidRPr="0087429C">
              <w:rPr>
                <w:rFonts w:asciiTheme="minorEastAsia" w:hAnsiTheme="minorEastAsia" w:hint="eastAsia"/>
                <w:sz w:val="15"/>
                <w:szCs w:val="15"/>
              </w:rPr>
              <w:t>317</w:t>
            </w:r>
            <w:r w:rsidRPr="0087429C">
              <w:rPr>
                <w:rFonts w:asciiTheme="minorEastAsia" w:hAnsiTheme="minorEastAsia"/>
                <w:sz w:val="15"/>
                <w:szCs w:val="15"/>
              </w:rPr>
              <w:t>,</w:t>
            </w:r>
            <w:r w:rsidRPr="0087429C">
              <w:rPr>
                <w:rFonts w:asciiTheme="minorEastAsia" w:hAnsiTheme="minorEastAsia" w:hint="eastAsia"/>
                <w:sz w:val="15"/>
                <w:szCs w:val="15"/>
              </w:rPr>
              <w:t>44</w:t>
            </w:r>
            <w:r w:rsidRPr="0087429C">
              <w:rPr>
                <w:rFonts w:asciiTheme="minorEastAsia" w:hAnsiTheme="minorEastAsia"/>
                <w:sz w:val="15"/>
                <w:szCs w:val="15"/>
              </w:rPr>
              <w:t>0</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26,317,440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 </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 </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計</w:t>
            </w:r>
          </w:p>
        </w:tc>
        <w:tc>
          <w:tcPr>
            <w:tcW w:w="141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9</w:t>
            </w:r>
            <w:r w:rsidRPr="0087429C">
              <w:rPr>
                <w:rFonts w:asciiTheme="minorEastAsia" w:hAnsiTheme="minorEastAsia"/>
                <w:sz w:val="15"/>
                <w:szCs w:val="15"/>
              </w:rPr>
              <w:t>,0</w:t>
            </w:r>
            <w:r w:rsidRPr="0087429C">
              <w:rPr>
                <w:rFonts w:asciiTheme="minorEastAsia" w:hAnsiTheme="minorEastAsia" w:hint="eastAsia"/>
                <w:sz w:val="15"/>
                <w:szCs w:val="15"/>
              </w:rPr>
              <w:t>7</w:t>
            </w:r>
            <w:r w:rsidRPr="0087429C">
              <w:rPr>
                <w:rFonts w:asciiTheme="minorEastAsia" w:hAnsiTheme="minorEastAsia"/>
                <w:sz w:val="15"/>
                <w:szCs w:val="15"/>
              </w:rPr>
              <w:t>2,</w:t>
            </w:r>
            <w:r w:rsidRPr="0087429C">
              <w:rPr>
                <w:rFonts w:asciiTheme="minorEastAsia" w:hAnsiTheme="minorEastAsia" w:hint="eastAsia"/>
                <w:sz w:val="15"/>
                <w:szCs w:val="15"/>
              </w:rPr>
              <w:t>316</w:t>
            </w:r>
            <w:r w:rsidRPr="0087429C">
              <w:rPr>
                <w:rFonts w:asciiTheme="minorEastAsia" w:hAnsiTheme="minorEastAsia"/>
                <w:sz w:val="15"/>
                <w:szCs w:val="15"/>
              </w:rPr>
              <w:t>,</w:t>
            </w:r>
            <w:r w:rsidRPr="0087429C">
              <w:rPr>
                <w:rFonts w:asciiTheme="minorEastAsia" w:hAnsiTheme="minorEastAsia" w:hint="eastAsia"/>
                <w:sz w:val="15"/>
                <w:szCs w:val="15"/>
              </w:rPr>
              <w:t>556</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571,737,578</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294,417,073</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9,349,637,061</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1,326,037,932</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344,435,578</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8,023,599,129</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無形固定資産</w:t>
            </w:r>
          </w:p>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(特定償却資産)</w:t>
            </w: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ソフトウェア</w:t>
            </w:r>
          </w:p>
        </w:tc>
        <w:tc>
          <w:tcPr>
            <w:tcW w:w="1418"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2,078,568</w:t>
            </w:r>
          </w:p>
        </w:tc>
        <w:tc>
          <w:tcPr>
            <w:tcW w:w="119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12"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2,078,568</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2,078,568</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616,003</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計</w:t>
            </w:r>
          </w:p>
        </w:tc>
        <w:tc>
          <w:tcPr>
            <w:tcW w:w="1418"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2,078,568</w:t>
            </w:r>
          </w:p>
        </w:tc>
        <w:tc>
          <w:tcPr>
            <w:tcW w:w="119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12"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2,078,568</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2,078,568</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616,003</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無形固定資産</w:t>
            </w:r>
          </w:p>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(特定償却資産以外)</w:t>
            </w: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ソフトウェア</w:t>
            </w:r>
          </w:p>
        </w:tc>
        <w:tc>
          <w:tcPr>
            <w:tcW w:w="1418"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10</w:t>
            </w:r>
            <w:r w:rsidRPr="0087429C">
              <w:rPr>
                <w:rFonts w:asciiTheme="minorEastAsia" w:hAnsiTheme="minorEastAsia" w:hint="eastAsia"/>
                <w:sz w:val="15"/>
                <w:szCs w:val="15"/>
              </w:rPr>
              <w:t>5</w:t>
            </w:r>
            <w:r w:rsidRPr="0087429C">
              <w:rPr>
                <w:rFonts w:asciiTheme="minorEastAsia" w:hAnsiTheme="minorEastAsia"/>
                <w:sz w:val="15"/>
                <w:szCs w:val="15"/>
              </w:rPr>
              <w:t>,</w:t>
            </w:r>
            <w:r w:rsidRPr="0087429C">
              <w:rPr>
                <w:rFonts w:asciiTheme="minorEastAsia" w:hAnsiTheme="minorEastAsia" w:hint="eastAsia"/>
                <w:sz w:val="15"/>
                <w:szCs w:val="15"/>
              </w:rPr>
              <w:t>994</w:t>
            </w:r>
            <w:r w:rsidRPr="0087429C">
              <w:rPr>
                <w:rFonts w:asciiTheme="minorEastAsia" w:hAnsiTheme="minorEastAsia"/>
                <w:sz w:val="15"/>
                <w:szCs w:val="15"/>
              </w:rPr>
              <w:t>,</w:t>
            </w:r>
            <w:r w:rsidRPr="0087429C">
              <w:rPr>
                <w:rFonts w:asciiTheme="minorEastAsia" w:hAnsiTheme="minorEastAsia" w:hint="eastAsia"/>
                <w:sz w:val="15"/>
                <w:szCs w:val="15"/>
              </w:rPr>
              <w:t>87</w:t>
            </w:r>
            <w:r w:rsidRPr="0087429C">
              <w:rPr>
                <w:rFonts w:asciiTheme="minorEastAsia" w:hAnsiTheme="minorEastAsia"/>
                <w:sz w:val="15"/>
                <w:szCs w:val="15"/>
              </w:rPr>
              <w:t>5</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1,562,598</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51,238,110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56,319,363</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45,527,690</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18,536,751</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10,791,673</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計</w:t>
            </w:r>
          </w:p>
        </w:tc>
        <w:tc>
          <w:tcPr>
            <w:tcW w:w="1418"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10</w:t>
            </w:r>
            <w:r w:rsidRPr="0087429C">
              <w:rPr>
                <w:rFonts w:asciiTheme="minorEastAsia" w:hAnsiTheme="minorEastAsia" w:hint="eastAsia"/>
                <w:sz w:val="15"/>
                <w:szCs w:val="15"/>
              </w:rPr>
              <w:t>5</w:t>
            </w:r>
            <w:r w:rsidRPr="0087429C">
              <w:rPr>
                <w:rFonts w:asciiTheme="minorEastAsia" w:hAnsiTheme="minorEastAsia"/>
                <w:sz w:val="15"/>
                <w:szCs w:val="15"/>
              </w:rPr>
              <w:t>,</w:t>
            </w:r>
            <w:r w:rsidRPr="0087429C">
              <w:rPr>
                <w:rFonts w:asciiTheme="minorEastAsia" w:hAnsiTheme="minorEastAsia" w:hint="eastAsia"/>
                <w:sz w:val="15"/>
                <w:szCs w:val="15"/>
              </w:rPr>
              <w:t>994</w:t>
            </w:r>
            <w:r w:rsidRPr="0087429C">
              <w:rPr>
                <w:rFonts w:asciiTheme="minorEastAsia" w:hAnsiTheme="minorEastAsia"/>
                <w:sz w:val="15"/>
                <w:szCs w:val="15"/>
              </w:rPr>
              <w:t>,</w:t>
            </w:r>
            <w:r w:rsidRPr="0087429C">
              <w:rPr>
                <w:rFonts w:asciiTheme="minorEastAsia" w:hAnsiTheme="minorEastAsia" w:hint="eastAsia"/>
                <w:sz w:val="15"/>
                <w:szCs w:val="15"/>
              </w:rPr>
              <w:t>87</w:t>
            </w:r>
            <w:r w:rsidRPr="0087429C">
              <w:rPr>
                <w:rFonts w:asciiTheme="minorEastAsia" w:hAnsiTheme="minorEastAsia"/>
                <w:sz w:val="15"/>
                <w:szCs w:val="15"/>
              </w:rPr>
              <w:t>5</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1,562,598</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51,238,110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56,319,363</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45,527,690</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18,536,751</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10,791,673</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val="restart"/>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無形固定資産合計</w:t>
            </w:r>
          </w:p>
        </w:tc>
        <w:tc>
          <w:tcPr>
            <w:tcW w:w="1701" w:type="dxa"/>
            <w:vAlign w:val="center"/>
          </w:tcPr>
          <w:p w:rsidR="0087429C" w:rsidRPr="0087429C" w:rsidRDefault="0087429C" w:rsidP="0087429C">
            <w:pPr>
              <w:spacing w:line="180" w:lineRule="exact"/>
              <w:rPr>
                <w:rFonts w:asciiTheme="minorEastAsia" w:hAnsiTheme="minorEastAsia"/>
                <w:sz w:val="15"/>
                <w:szCs w:val="15"/>
              </w:rPr>
            </w:pPr>
            <w:r w:rsidRPr="0087429C">
              <w:rPr>
                <w:rFonts w:asciiTheme="minorEastAsia" w:hAnsiTheme="minorEastAsia" w:hint="eastAsia"/>
                <w:sz w:val="15"/>
                <w:szCs w:val="15"/>
              </w:rPr>
              <w:t>ソフトウェア</w:t>
            </w:r>
          </w:p>
        </w:tc>
        <w:tc>
          <w:tcPr>
            <w:tcW w:w="1418"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10</w:t>
            </w:r>
            <w:r w:rsidRPr="0087429C">
              <w:rPr>
                <w:rFonts w:asciiTheme="minorEastAsia" w:hAnsiTheme="minorEastAsia" w:hint="eastAsia"/>
                <w:sz w:val="15"/>
                <w:szCs w:val="15"/>
              </w:rPr>
              <w:t>8</w:t>
            </w:r>
            <w:r w:rsidRPr="0087429C">
              <w:rPr>
                <w:rFonts w:asciiTheme="minorEastAsia" w:hAnsiTheme="minorEastAsia"/>
                <w:sz w:val="15"/>
                <w:szCs w:val="15"/>
              </w:rPr>
              <w:t>,</w:t>
            </w:r>
            <w:r w:rsidRPr="0087429C">
              <w:rPr>
                <w:rFonts w:asciiTheme="minorEastAsia" w:hAnsiTheme="minorEastAsia" w:hint="eastAsia"/>
                <w:sz w:val="15"/>
                <w:szCs w:val="15"/>
              </w:rPr>
              <w:t>073</w:t>
            </w:r>
            <w:r w:rsidRPr="0087429C">
              <w:rPr>
                <w:rFonts w:asciiTheme="minorEastAsia" w:hAnsiTheme="minorEastAsia"/>
                <w:sz w:val="15"/>
                <w:szCs w:val="15"/>
              </w:rPr>
              <w:t>,</w:t>
            </w:r>
            <w:r w:rsidRPr="0087429C">
              <w:rPr>
                <w:rFonts w:asciiTheme="minorEastAsia" w:hAnsiTheme="minorEastAsia" w:hint="eastAsia"/>
                <w:sz w:val="15"/>
                <w:szCs w:val="15"/>
              </w:rPr>
              <w:t>44</w:t>
            </w:r>
            <w:r w:rsidRPr="0087429C">
              <w:rPr>
                <w:rFonts w:asciiTheme="minorEastAsia" w:hAnsiTheme="minorEastAsia"/>
                <w:sz w:val="15"/>
                <w:szCs w:val="15"/>
              </w:rPr>
              <w:t>3</w:t>
            </w:r>
          </w:p>
        </w:tc>
        <w:tc>
          <w:tcPr>
            <w:tcW w:w="1197"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1,562,598</w:t>
            </w:r>
          </w:p>
        </w:tc>
        <w:tc>
          <w:tcPr>
            <w:tcW w:w="1212"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51,238,110 </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58,397,931</w:t>
            </w:r>
          </w:p>
        </w:tc>
        <w:tc>
          <w:tcPr>
            <w:tcW w:w="1194"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47,606,258</w:t>
            </w:r>
          </w:p>
        </w:tc>
        <w:tc>
          <w:tcPr>
            <w:tcW w:w="121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19,152,754</w:t>
            </w:r>
          </w:p>
        </w:tc>
        <w:tc>
          <w:tcPr>
            <w:tcW w:w="567"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10,791,673</w:t>
            </w:r>
          </w:p>
        </w:tc>
        <w:tc>
          <w:tcPr>
            <w:tcW w:w="708" w:type="dxa"/>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r w:rsidR="0087429C" w:rsidRPr="0087429C" w:rsidTr="00C56FA3">
        <w:trPr>
          <w:trHeight w:val="170"/>
        </w:trPr>
        <w:tc>
          <w:tcPr>
            <w:tcW w:w="1951" w:type="dxa"/>
            <w:vMerge/>
            <w:tcBorders>
              <w:bottom w:val="single" w:sz="4" w:space="0" w:color="auto"/>
            </w:tcBorders>
            <w:vAlign w:val="center"/>
          </w:tcPr>
          <w:p w:rsidR="0087429C" w:rsidRPr="0087429C" w:rsidRDefault="0087429C" w:rsidP="0087429C">
            <w:pPr>
              <w:spacing w:line="180" w:lineRule="exact"/>
              <w:jc w:val="center"/>
              <w:rPr>
                <w:rFonts w:asciiTheme="minorEastAsia" w:hAnsiTheme="minorEastAsia"/>
                <w:sz w:val="15"/>
                <w:szCs w:val="15"/>
              </w:rPr>
            </w:pPr>
          </w:p>
        </w:tc>
        <w:tc>
          <w:tcPr>
            <w:tcW w:w="1701" w:type="dxa"/>
            <w:tcBorders>
              <w:bottom w:val="single" w:sz="4" w:space="0" w:color="auto"/>
            </w:tcBorders>
            <w:vAlign w:val="center"/>
          </w:tcPr>
          <w:p w:rsidR="0087429C" w:rsidRPr="0087429C" w:rsidRDefault="0087429C" w:rsidP="0087429C">
            <w:pPr>
              <w:spacing w:line="180" w:lineRule="exact"/>
              <w:jc w:val="center"/>
              <w:rPr>
                <w:rFonts w:asciiTheme="minorEastAsia" w:hAnsiTheme="minorEastAsia"/>
                <w:sz w:val="15"/>
                <w:szCs w:val="15"/>
              </w:rPr>
            </w:pPr>
            <w:r w:rsidRPr="0087429C">
              <w:rPr>
                <w:rFonts w:asciiTheme="minorEastAsia" w:hAnsiTheme="minorEastAsia" w:hint="eastAsia"/>
                <w:sz w:val="15"/>
                <w:szCs w:val="15"/>
              </w:rPr>
              <w:t>計</w:t>
            </w:r>
          </w:p>
        </w:tc>
        <w:tc>
          <w:tcPr>
            <w:tcW w:w="1418" w:type="dxa"/>
            <w:tcBorders>
              <w:bottom w:val="single" w:sz="4" w:space="0" w:color="auto"/>
            </w:tcBorders>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10</w:t>
            </w:r>
            <w:r w:rsidRPr="0087429C">
              <w:rPr>
                <w:rFonts w:asciiTheme="minorEastAsia" w:hAnsiTheme="minorEastAsia" w:hint="eastAsia"/>
                <w:sz w:val="15"/>
                <w:szCs w:val="15"/>
              </w:rPr>
              <w:t>8</w:t>
            </w:r>
            <w:r w:rsidRPr="0087429C">
              <w:rPr>
                <w:rFonts w:asciiTheme="minorEastAsia" w:hAnsiTheme="minorEastAsia"/>
                <w:sz w:val="15"/>
                <w:szCs w:val="15"/>
              </w:rPr>
              <w:t>,</w:t>
            </w:r>
            <w:r w:rsidRPr="0087429C">
              <w:rPr>
                <w:rFonts w:asciiTheme="minorEastAsia" w:hAnsiTheme="minorEastAsia" w:hint="eastAsia"/>
                <w:sz w:val="15"/>
                <w:szCs w:val="15"/>
              </w:rPr>
              <w:t>073</w:t>
            </w:r>
            <w:r w:rsidRPr="0087429C">
              <w:rPr>
                <w:rFonts w:asciiTheme="minorEastAsia" w:hAnsiTheme="minorEastAsia"/>
                <w:sz w:val="15"/>
                <w:szCs w:val="15"/>
              </w:rPr>
              <w:t>,</w:t>
            </w:r>
            <w:r w:rsidRPr="0087429C">
              <w:rPr>
                <w:rFonts w:asciiTheme="minorEastAsia" w:hAnsiTheme="minorEastAsia" w:hint="eastAsia"/>
                <w:sz w:val="15"/>
                <w:szCs w:val="15"/>
              </w:rPr>
              <w:t>44</w:t>
            </w:r>
            <w:r w:rsidRPr="0087429C">
              <w:rPr>
                <w:rFonts w:asciiTheme="minorEastAsia" w:hAnsiTheme="minorEastAsia"/>
                <w:sz w:val="15"/>
                <w:szCs w:val="15"/>
              </w:rPr>
              <w:t>3</w:t>
            </w:r>
          </w:p>
        </w:tc>
        <w:tc>
          <w:tcPr>
            <w:tcW w:w="1197" w:type="dxa"/>
            <w:tcBorders>
              <w:bottom w:val="single" w:sz="4" w:space="0" w:color="auto"/>
            </w:tcBorders>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1,562,598</w:t>
            </w:r>
          </w:p>
        </w:tc>
        <w:tc>
          <w:tcPr>
            <w:tcW w:w="1212" w:type="dxa"/>
            <w:tcBorders>
              <w:bottom w:val="single" w:sz="4" w:space="0" w:color="auto"/>
            </w:tcBorders>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 xml:space="preserve"> 51,238,110 </w:t>
            </w:r>
          </w:p>
        </w:tc>
        <w:tc>
          <w:tcPr>
            <w:tcW w:w="1276" w:type="dxa"/>
            <w:tcBorders>
              <w:bottom w:val="single" w:sz="4" w:space="0" w:color="auto"/>
            </w:tcBorders>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58,397,931</w:t>
            </w:r>
          </w:p>
        </w:tc>
        <w:tc>
          <w:tcPr>
            <w:tcW w:w="1194" w:type="dxa"/>
            <w:tcBorders>
              <w:bottom w:val="single" w:sz="4" w:space="0" w:color="auto"/>
            </w:tcBorders>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47,606,258</w:t>
            </w:r>
          </w:p>
        </w:tc>
        <w:tc>
          <w:tcPr>
            <w:tcW w:w="1216" w:type="dxa"/>
            <w:tcBorders>
              <w:bottom w:val="single" w:sz="4" w:space="0" w:color="auto"/>
            </w:tcBorders>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19,152,754</w:t>
            </w:r>
          </w:p>
        </w:tc>
        <w:tc>
          <w:tcPr>
            <w:tcW w:w="567" w:type="dxa"/>
            <w:tcBorders>
              <w:bottom w:val="single" w:sz="4" w:space="0" w:color="auto"/>
            </w:tcBorders>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50" w:type="dxa"/>
            <w:tcBorders>
              <w:bottom w:val="single" w:sz="4" w:space="0" w:color="auto"/>
            </w:tcBorders>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885" w:type="dxa"/>
            <w:tcBorders>
              <w:bottom w:val="single" w:sz="4" w:space="0" w:color="auto"/>
            </w:tcBorders>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hint="eastAsia"/>
                <w:sz w:val="15"/>
                <w:szCs w:val="15"/>
              </w:rPr>
              <w:t>―</w:t>
            </w:r>
          </w:p>
        </w:tc>
        <w:tc>
          <w:tcPr>
            <w:tcW w:w="1276" w:type="dxa"/>
            <w:tcBorders>
              <w:bottom w:val="single" w:sz="4" w:space="0" w:color="auto"/>
            </w:tcBorders>
            <w:shd w:val="clear" w:color="auto" w:fill="auto"/>
          </w:tcPr>
          <w:p w:rsidR="0087429C" w:rsidRPr="0087429C" w:rsidRDefault="0087429C" w:rsidP="0087429C">
            <w:pPr>
              <w:spacing w:line="180" w:lineRule="exact"/>
              <w:jc w:val="right"/>
              <w:rPr>
                <w:rFonts w:asciiTheme="minorEastAsia" w:hAnsiTheme="minorEastAsia"/>
                <w:sz w:val="15"/>
                <w:szCs w:val="15"/>
              </w:rPr>
            </w:pPr>
            <w:r w:rsidRPr="0087429C">
              <w:rPr>
                <w:rFonts w:asciiTheme="minorEastAsia" w:hAnsiTheme="minorEastAsia"/>
                <w:sz w:val="15"/>
                <w:szCs w:val="15"/>
              </w:rPr>
              <w:t>10,791,673</w:t>
            </w:r>
          </w:p>
        </w:tc>
        <w:tc>
          <w:tcPr>
            <w:tcW w:w="708" w:type="dxa"/>
            <w:tcBorders>
              <w:bottom w:val="single" w:sz="4" w:space="0" w:color="auto"/>
            </w:tcBorders>
            <w:shd w:val="clear" w:color="auto" w:fill="auto"/>
            <w:vAlign w:val="center"/>
          </w:tcPr>
          <w:p w:rsidR="0087429C" w:rsidRPr="0087429C" w:rsidRDefault="0087429C" w:rsidP="0087429C">
            <w:pPr>
              <w:spacing w:line="180" w:lineRule="exact"/>
              <w:jc w:val="right"/>
              <w:rPr>
                <w:rFonts w:asciiTheme="minorEastAsia" w:hAnsiTheme="minorEastAsia"/>
                <w:sz w:val="15"/>
                <w:szCs w:val="15"/>
              </w:rPr>
            </w:pPr>
          </w:p>
        </w:tc>
      </w:tr>
    </w:tbl>
    <w:p w:rsidR="0087429C" w:rsidRPr="0087429C" w:rsidRDefault="0087429C" w:rsidP="0087429C">
      <w:pPr>
        <w:numPr>
          <w:ilvl w:val="0"/>
          <w:numId w:val="21"/>
        </w:numPr>
        <w:spacing w:line="240" w:lineRule="exact"/>
        <w:rPr>
          <w:rFonts w:asciiTheme="minorEastAsia" w:hAnsiTheme="minorEastAsia"/>
          <w:sz w:val="15"/>
          <w:szCs w:val="15"/>
        </w:rPr>
      </w:pPr>
      <w:r w:rsidRPr="0087429C">
        <w:rPr>
          <w:rFonts w:asciiTheme="minorEastAsia" w:hAnsiTheme="minorEastAsia" w:hint="eastAsia"/>
          <w:sz w:val="15"/>
          <w:szCs w:val="15"/>
        </w:rPr>
        <w:t>建物の当期増加額のうち主なものは、大阪府から現物出資を受けたもの</w:t>
      </w:r>
      <w:r w:rsidRPr="0087429C">
        <w:rPr>
          <w:rFonts w:asciiTheme="minorEastAsia" w:hAnsiTheme="minorEastAsia"/>
          <w:sz w:val="15"/>
          <w:szCs w:val="15"/>
        </w:rPr>
        <w:t>113,511,000</w:t>
      </w:r>
      <w:r w:rsidRPr="0087429C">
        <w:rPr>
          <w:rFonts w:asciiTheme="minorEastAsia" w:hAnsiTheme="minorEastAsia" w:hint="eastAsia"/>
          <w:sz w:val="15"/>
          <w:szCs w:val="15"/>
        </w:rPr>
        <w:t>円、ぶどう・ワインラボ整備に係るもの104,135,333円、水生生物センター建替え整備に係るもの97,838,841円です。</w:t>
      </w:r>
    </w:p>
    <w:p w:rsidR="0087429C" w:rsidRPr="0087429C" w:rsidRDefault="0087429C" w:rsidP="0087429C">
      <w:pPr>
        <w:numPr>
          <w:ilvl w:val="0"/>
          <w:numId w:val="21"/>
        </w:numPr>
        <w:spacing w:line="240" w:lineRule="exact"/>
        <w:rPr>
          <w:rFonts w:asciiTheme="minorEastAsia" w:hAnsiTheme="minorEastAsia"/>
          <w:sz w:val="15"/>
          <w:szCs w:val="15"/>
        </w:rPr>
      </w:pPr>
      <w:r w:rsidRPr="0087429C">
        <w:rPr>
          <w:rFonts w:asciiTheme="minorEastAsia" w:hAnsiTheme="minorEastAsia" w:hint="eastAsia"/>
          <w:sz w:val="15"/>
          <w:szCs w:val="15"/>
        </w:rPr>
        <w:t>土地の当期減少額は、大阪府への現物納付によるものです。</w:t>
      </w:r>
    </w:p>
    <w:p w:rsidR="0087429C" w:rsidRPr="0087429C" w:rsidRDefault="0087429C" w:rsidP="0087429C">
      <w:pPr>
        <w:numPr>
          <w:ilvl w:val="0"/>
          <w:numId w:val="21"/>
        </w:numPr>
        <w:spacing w:line="240" w:lineRule="exact"/>
        <w:rPr>
          <w:rFonts w:asciiTheme="minorEastAsia" w:hAnsiTheme="minorEastAsia"/>
          <w:sz w:val="15"/>
          <w:szCs w:val="15"/>
        </w:rPr>
      </w:pPr>
      <w:r w:rsidRPr="0087429C">
        <w:rPr>
          <w:rFonts w:asciiTheme="minorEastAsia" w:hAnsiTheme="minorEastAsia" w:hint="eastAsia"/>
          <w:sz w:val="15"/>
          <w:szCs w:val="15"/>
        </w:rPr>
        <w:t>工具・器具及び備品の当期増加額のうち主なものは、所有権移転外ファイナンス・リース取引により取得したもの70,120,080円、ぶどう・ワインラボに係る実験機器等32,895,732円です。</w:t>
      </w:r>
    </w:p>
    <w:p w:rsidR="0087429C" w:rsidRPr="0087429C" w:rsidRDefault="0087429C" w:rsidP="0087429C">
      <w:pPr>
        <w:numPr>
          <w:ilvl w:val="0"/>
          <w:numId w:val="21"/>
        </w:numPr>
        <w:spacing w:line="240" w:lineRule="exact"/>
        <w:rPr>
          <w:rFonts w:asciiTheme="minorEastAsia" w:hAnsiTheme="minorEastAsia"/>
          <w:sz w:val="15"/>
          <w:szCs w:val="15"/>
        </w:rPr>
        <w:sectPr w:rsidR="0087429C" w:rsidRPr="0087429C" w:rsidSect="00C04068">
          <w:pgSz w:w="16838" w:h="11906" w:orient="landscape"/>
          <w:pgMar w:top="720" w:right="720" w:bottom="720" w:left="720" w:header="851" w:footer="283" w:gutter="0"/>
          <w:pgNumType w:fmt="numberInDash"/>
          <w:cols w:space="425"/>
          <w:docGrid w:type="lines" w:linePitch="360"/>
        </w:sectPr>
      </w:pPr>
    </w:p>
    <w:p w:rsidR="0087429C" w:rsidRPr="0087429C" w:rsidRDefault="0087429C" w:rsidP="0087429C">
      <w:pPr>
        <w:ind w:leftChars="-270" w:left="-567" w:firstLineChars="150" w:firstLine="240"/>
        <w:rPr>
          <w:rFonts w:asciiTheme="minorEastAsia" w:hAnsiTheme="minorEastAsia"/>
          <w:sz w:val="16"/>
          <w:szCs w:val="16"/>
        </w:rPr>
      </w:pPr>
      <w:r w:rsidRPr="0087429C">
        <w:rPr>
          <w:rFonts w:asciiTheme="minorEastAsia" w:hAnsiTheme="minorEastAsia" w:hint="eastAsia"/>
          <w:sz w:val="16"/>
          <w:szCs w:val="16"/>
        </w:rPr>
        <w:lastRenderedPageBreak/>
        <w:t>２　たな卸資産の明細</w:t>
      </w:r>
    </w:p>
    <w:p w:rsidR="0087429C" w:rsidRPr="0087429C" w:rsidRDefault="0087429C" w:rsidP="0087429C">
      <w:pPr>
        <w:ind w:rightChars="-354" w:right="-743" w:firstLineChars="5200" w:firstLine="8320"/>
        <w:jc w:val="left"/>
        <w:rPr>
          <w:rFonts w:asciiTheme="minorEastAsia" w:hAnsiTheme="minorEastAsia"/>
          <w:sz w:val="16"/>
          <w:szCs w:val="16"/>
        </w:rPr>
      </w:pPr>
      <w:r w:rsidRPr="0087429C">
        <w:rPr>
          <w:rFonts w:asciiTheme="minorEastAsia" w:hAnsiTheme="minorEastAsia"/>
          <w:sz w:val="16"/>
          <w:szCs w:val="16"/>
        </w:rPr>
        <w:t>(単位：円)</w:t>
      </w:r>
    </w:p>
    <w:tbl>
      <w:tblPr>
        <w:tblStyle w:val="aa"/>
        <w:tblW w:w="0" w:type="auto"/>
        <w:tblLook w:val="04A0" w:firstRow="1" w:lastRow="0" w:firstColumn="1" w:lastColumn="0" w:noHBand="0" w:noVBand="1"/>
      </w:tblPr>
      <w:tblGrid>
        <w:gridCol w:w="1384"/>
        <w:gridCol w:w="1102"/>
        <w:gridCol w:w="1243"/>
        <w:gridCol w:w="1243"/>
        <w:gridCol w:w="1243"/>
        <w:gridCol w:w="1243"/>
        <w:gridCol w:w="1155"/>
        <w:gridCol w:w="567"/>
      </w:tblGrid>
      <w:tr w:rsidR="0087429C" w:rsidRPr="0087429C" w:rsidTr="00C56FA3">
        <w:tc>
          <w:tcPr>
            <w:tcW w:w="1384" w:type="dxa"/>
            <w:vMerge w:val="restart"/>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種類</w:t>
            </w:r>
          </w:p>
        </w:tc>
        <w:tc>
          <w:tcPr>
            <w:tcW w:w="1102" w:type="dxa"/>
            <w:vMerge w:val="restart"/>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期首残高</w:t>
            </w:r>
          </w:p>
        </w:tc>
        <w:tc>
          <w:tcPr>
            <w:tcW w:w="2486" w:type="dxa"/>
            <w:gridSpan w:val="2"/>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当期増加額</w:t>
            </w:r>
          </w:p>
        </w:tc>
        <w:tc>
          <w:tcPr>
            <w:tcW w:w="2486" w:type="dxa"/>
            <w:gridSpan w:val="2"/>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当期減少額</w:t>
            </w:r>
          </w:p>
        </w:tc>
        <w:tc>
          <w:tcPr>
            <w:tcW w:w="1155" w:type="dxa"/>
            <w:vMerge w:val="restart"/>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期末残高</w:t>
            </w:r>
          </w:p>
        </w:tc>
        <w:tc>
          <w:tcPr>
            <w:tcW w:w="567" w:type="dxa"/>
            <w:vMerge w:val="restart"/>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摘要</w:t>
            </w:r>
          </w:p>
        </w:tc>
      </w:tr>
      <w:tr w:rsidR="0087429C" w:rsidRPr="0087429C" w:rsidTr="00C56FA3">
        <w:trPr>
          <w:trHeight w:val="242"/>
        </w:trPr>
        <w:tc>
          <w:tcPr>
            <w:tcW w:w="1384" w:type="dxa"/>
            <w:vMerge/>
          </w:tcPr>
          <w:p w:rsidR="0087429C" w:rsidRPr="0087429C" w:rsidRDefault="0087429C" w:rsidP="0087429C">
            <w:pPr>
              <w:rPr>
                <w:rFonts w:asciiTheme="minorEastAsia" w:hAnsiTheme="minorEastAsia"/>
                <w:sz w:val="16"/>
                <w:szCs w:val="16"/>
              </w:rPr>
            </w:pPr>
          </w:p>
        </w:tc>
        <w:tc>
          <w:tcPr>
            <w:tcW w:w="1102" w:type="dxa"/>
            <w:vMerge/>
          </w:tcPr>
          <w:p w:rsidR="0087429C" w:rsidRPr="0087429C" w:rsidRDefault="0087429C" w:rsidP="0087429C">
            <w:pPr>
              <w:jc w:val="center"/>
              <w:rPr>
                <w:rFonts w:asciiTheme="minorEastAsia" w:hAnsiTheme="minorEastAsia"/>
                <w:sz w:val="16"/>
                <w:szCs w:val="16"/>
              </w:rPr>
            </w:pPr>
          </w:p>
        </w:tc>
        <w:tc>
          <w:tcPr>
            <w:tcW w:w="1243" w:type="dxa"/>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当期購入・</w:t>
            </w:r>
          </w:p>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製造・振替</w:t>
            </w:r>
          </w:p>
        </w:tc>
        <w:tc>
          <w:tcPr>
            <w:tcW w:w="1243" w:type="dxa"/>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その他</w:t>
            </w:r>
          </w:p>
        </w:tc>
        <w:tc>
          <w:tcPr>
            <w:tcW w:w="1243" w:type="dxa"/>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払出・振替</w:t>
            </w:r>
          </w:p>
        </w:tc>
        <w:tc>
          <w:tcPr>
            <w:tcW w:w="1243" w:type="dxa"/>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その他</w:t>
            </w:r>
          </w:p>
        </w:tc>
        <w:tc>
          <w:tcPr>
            <w:tcW w:w="1155" w:type="dxa"/>
            <w:vMerge/>
          </w:tcPr>
          <w:p w:rsidR="0087429C" w:rsidRPr="0087429C" w:rsidRDefault="0087429C" w:rsidP="0087429C">
            <w:pPr>
              <w:jc w:val="center"/>
              <w:rPr>
                <w:rFonts w:asciiTheme="minorEastAsia" w:hAnsiTheme="minorEastAsia"/>
                <w:sz w:val="16"/>
                <w:szCs w:val="16"/>
              </w:rPr>
            </w:pPr>
          </w:p>
        </w:tc>
        <w:tc>
          <w:tcPr>
            <w:tcW w:w="567" w:type="dxa"/>
            <w:vMerge/>
          </w:tcPr>
          <w:p w:rsidR="0087429C" w:rsidRPr="0087429C" w:rsidRDefault="0087429C" w:rsidP="0087429C">
            <w:pPr>
              <w:rPr>
                <w:rFonts w:asciiTheme="minorEastAsia" w:hAnsiTheme="minorEastAsia"/>
                <w:sz w:val="16"/>
                <w:szCs w:val="16"/>
              </w:rPr>
            </w:pPr>
          </w:p>
        </w:tc>
      </w:tr>
      <w:tr w:rsidR="0087429C" w:rsidRPr="0087429C" w:rsidTr="00C56FA3">
        <w:tc>
          <w:tcPr>
            <w:tcW w:w="1384" w:type="dxa"/>
            <w:tcBorders>
              <w:bottom w:val="double" w:sz="4" w:space="0" w:color="auto"/>
            </w:tcBorders>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未成研究支出金</w:t>
            </w:r>
          </w:p>
        </w:tc>
        <w:tc>
          <w:tcPr>
            <w:tcW w:w="1102" w:type="dxa"/>
            <w:tcBorders>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850,899</w:t>
            </w:r>
          </w:p>
        </w:tc>
        <w:tc>
          <w:tcPr>
            <w:tcW w:w="1243" w:type="dxa"/>
            <w:tcBorders>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35,427,260</w:t>
            </w:r>
          </w:p>
        </w:tc>
        <w:tc>
          <w:tcPr>
            <w:tcW w:w="1243" w:type="dxa"/>
            <w:tcBorders>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43" w:type="dxa"/>
            <w:tcBorders>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850,899</w:t>
            </w:r>
          </w:p>
        </w:tc>
        <w:tc>
          <w:tcPr>
            <w:tcW w:w="1243" w:type="dxa"/>
            <w:tcBorders>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155" w:type="dxa"/>
            <w:tcBorders>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35,427,260</w:t>
            </w:r>
          </w:p>
        </w:tc>
        <w:tc>
          <w:tcPr>
            <w:tcW w:w="567" w:type="dxa"/>
            <w:tcBorders>
              <w:bottom w:val="double" w:sz="4" w:space="0" w:color="auto"/>
            </w:tcBorders>
          </w:tcPr>
          <w:p w:rsidR="0087429C" w:rsidRPr="0087429C" w:rsidRDefault="0087429C" w:rsidP="0087429C">
            <w:pPr>
              <w:rPr>
                <w:rFonts w:asciiTheme="minorEastAsia" w:hAnsiTheme="minorEastAsia"/>
                <w:sz w:val="16"/>
                <w:szCs w:val="16"/>
              </w:rPr>
            </w:pPr>
          </w:p>
        </w:tc>
      </w:tr>
      <w:tr w:rsidR="0087429C" w:rsidRPr="0087429C" w:rsidTr="00C56FA3">
        <w:tc>
          <w:tcPr>
            <w:tcW w:w="1384" w:type="dxa"/>
            <w:tcBorders>
              <w:top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計</w:t>
            </w:r>
          </w:p>
        </w:tc>
        <w:tc>
          <w:tcPr>
            <w:tcW w:w="1102"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850,899</w:t>
            </w:r>
          </w:p>
        </w:tc>
        <w:tc>
          <w:tcPr>
            <w:tcW w:w="1243"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35,427,260</w:t>
            </w:r>
          </w:p>
        </w:tc>
        <w:tc>
          <w:tcPr>
            <w:tcW w:w="1243"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43"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850,899</w:t>
            </w:r>
          </w:p>
        </w:tc>
        <w:tc>
          <w:tcPr>
            <w:tcW w:w="1243"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155"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35,427,260</w:t>
            </w:r>
          </w:p>
        </w:tc>
        <w:tc>
          <w:tcPr>
            <w:tcW w:w="567" w:type="dxa"/>
            <w:tcBorders>
              <w:top w:val="double" w:sz="4" w:space="0" w:color="auto"/>
            </w:tcBorders>
          </w:tcPr>
          <w:p w:rsidR="0087429C" w:rsidRPr="0087429C" w:rsidRDefault="0087429C" w:rsidP="0087429C">
            <w:pPr>
              <w:rPr>
                <w:rFonts w:asciiTheme="minorEastAsia" w:hAnsiTheme="minorEastAsia"/>
                <w:sz w:val="16"/>
                <w:szCs w:val="16"/>
              </w:rPr>
            </w:pPr>
          </w:p>
        </w:tc>
      </w:tr>
    </w:tbl>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３　有価証券の明細</w:t>
      </w:r>
    </w:p>
    <w:p w:rsidR="0087429C" w:rsidRPr="0087429C" w:rsidRDefault="0087429C" w:rsidP="0087429C">
      <w:pPr>
        <w:ind w:leftChars="30" w:left="149" w:hangingChars="54" w:hanging="86"/>
        <w:rPr>
          <w:rFonts w:asciiTheme="minorEastAsia" w:hAnsiTheme="minorEastAsia"/>
          <w:sz w:val="16"/>
          <w:szCs w:val="16"/>
        </w:rPr>
      </w:pPr>
      <w:r w:rsidRPr="0087429C">
        <w:rPr>
          <w:rFonts w:asciiTheme="minorEastAsia" w:hAnsiTheme="minorEastAsia" w:hint="eastAsia"/>
          <w:sz w:val="16"/>
          <w:szCs w:val="16"/>
        </w:rPr>
        <w:t>該当事項はありません。</w:t>
      </w:r>
    </w:p>
    <w:p w:rsidR="0087429C" w:rsidRPr="0087429C" w:rsidRDefault="0087429C" w:rsidP="0087429C">
      <w:pPr>
        <w:spacing w:line="320" w:lineRule="exact"/>
        <w:ind w:leftChars="30" w:left="149" w:hangingChars="54" w:hanging="8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４　長期貸付金の明細</w:t>
      </w:r>
    </w:p>
    <w:p w:rsidR="0087429C" w:rsidRPr="0087429C" w:rsidRDefault="0087429C" w:rsidP="0087429C">
      <w:pPr>
        <w:ind w:leftChars="30" w:left="149" w:hangingChars="54" w:hanging="86"/>
        <w:rPr>
          <w:rFonts w:asciiTheme="minorEastAsia" w:hAnsiTheme="minorEastAsia"/>
          <w:sz w:val="16"/>
          <w:szCs w:val="16"/>
        </w:rPr>
      </w:pPr>
      <w:r w:rsidRPr="0087429C">
        <w:rPr>
          <w:rFonts w:asciiTheme="minorEastAsia" w:hAnsiTheme="minorEastAsia" w:hint="eastAsia"/>
          <w:sz w:val="16"/>
          <w:szCs w:val="16"/>
        </w:rPr>
        <w:t>該当事項はありません。</w:t>
      </w:r>
    </w:p>
    <w:p w:rsidR="0087429C" w:rsidRPr="0087429C" w:rsidRDefault="0087429C" w:rsidP="0087429C">
      <w:pPr>
        <w:spacing w:line="320" w:lineRule="exact"/>
        <w:ind w:leftChars="30" w:left="149" w:hangingChars="54" w:hanging="8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５　長期借入金の明細</w:t>
      </w:r>
    </w:p>
    <w:p w:rsidR="0087429C" w:rsidRPr="0087429C" w:rsidRDefault="0087429C" w:rsidP="0087429C">
      <w:pPr>
        <w:ind w:leftChars="30" w:left="149" w:hangingChars="54" w:hanging="86"/>
        <w:rPr>
          <w:rFonts w:asciiTheme="minorEastAsia" w:hAnsiTheme="minorEastAsia"/>
          <w:sz w:val="16"/>
          <w:szCs w:val="16"/>
        </w:rPr>
      </w:pPr>
      <w:r w:rsidRPr="0087429C">
        <w:rPr>
          <w:rFonts w:asciiTheme="minorEastAsia" w:hAnsiTheme="minorEastAsia" w:hint="eastAsia"/>
          <w:sz w:val="16"/>
          <w:szCs w:val="16"/>
        </w:rPr>
        <w:t>該当事項はありません。</w:t>
      </w:r>
    </w:p>
    <w:p w:rsidR="0087429C" w:rsidRPr="0087429C" w:rsidRDefault="0087429C" w:rsidP="0087429C">
      <w:pPr>
        <w:spacing w:line="320" w:lineRule="exact"/>
        <w:ind w:leftChars="30" w:left="149" w:hangingChars="54" w:hanging="8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６　引当金の明細</w:t>
      </w:r>
    </w:p>
    <w:p w:rsidR="0087429C" w:rsidRPr="0087429C" w:rsidRDefault="0087429C" w:rsidP="0087429C">
      <w:pPr>
        <w:ind w:leftChars="30" w:left="149" w:hangingChars="54" w:hanging="86"/>
        <w:rPr>
          <w:rFonts w:asciiTheme="minorEastAsia" w:hAnsiTheme="minorEastAsia"/>
          <w:sz w:val="16"/>
          <w:szCs w:val="16"/>
        </w:rPr>
      </w:pPr>
      <w:r w:rsidRPr="0087429C">
        <w:rPr>
          <w:rFonts w:asciiTheme="minorEastAsia" w:hAnsiTheme="minorEastAsia" w:hint="eastAsia"/>
          <w:sz w:val="16"/>
          <w:szCs w:val="16"/>
        </w:rPr>
        <w:t>該当事項はありません。</w:t>
      </w:r>
    </w:p>
    <w:p w:rsidR="0087429C" w:rsidRPr="0087429C" w:rsidRDefault="0087429C" w:rsidP="0087429C">
      <w:pPr>
        <w:spacing w:line="320" w:lineRule="exact"/>
        <w:ind w:leftChars="30" w:left="149" w:hangingChars="54" w:hanging="8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７　資産除去債務の明細</w:t>
      </w:r>
    </w:p>
    <w:p w:rsidR="0087429C" w:rsidRPr="0087429C" w:rsidRDefault="0087429C" w:rsidP="0087429C">
      <w:pPr>
        <w:ind w:leftChars="30" w:left="149" w:hangingChars="54" w:hanging="86"/>
        <w:rPr>
          <w:rFonts w:asciiTheme="minorEastAsia" w:hAnsiTheme="minorEastAsia"/>
          <w:sz w:val="16"/>
          <w:szCs w:val="16"/>
        </w:rPr>
      </w:pPr>
      <w:r w:rsidRPr="0087429C">
        <w:rPr>
          <w:rFonts w:asciiTheme="minorEastAsia" w:hAnsiTheme="minorEastAsia" w:hint="eastAsia"/>
          <w:sz w:val="16"/>
          <w:szCs w:val="16"/>
        </w:rPr>
        <w:t>該当事項はありません。</w:t>
      </w:r>
    </w:p>
    <w:p w:rsidR="0087429C" w:rsidRPr="0087429C" w:rsidRDefault="0087429C" w:rsidP="0087429C">
      <w:pPr>
        <w:spacing w:line="320" w:lineRule="exact"/>
        <w:ind w:leftChars="30" w:left="149" w:hangingChars="54" w:hanging="8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８　保証債務の明細</w:t>
      </w:r>
    </w:p>
    <w:p w:rsidR="0087429C" w:rsidRPr="0087429C" w:rsidRDefault="0087429C" w:rsidP="0087429C">
      <w:pPr>
        <w:ind w:leftChars="30" w:left="149" w:hangingChars="54" w:hanging="86"/>
        <w:rPr>
          <w:rFonts w:asciiTheme="minorEastAsia" w:hAnsiTheme="minorEastAsia"/>
          <w:sz w:val="16"/>
          <w:szCs w:val="16"/>
        </w:rPr>
      </w:pPr>
      <w:r w:rsidRPr="0087429C">
        <w:rPr>
          <w:rFonts w:asciiTheme="minorEastAsia" w:hAnsiTheme="minorEastAsia" w:hint="eastAsia"/>
          <w:sz w:val="16"/>
          <w:szCs w:val="16"/>
        </w:rPr>
        <w:t>該当事項はありません。</w:t>
      </w:r>
    </w:p>
    <w:p w:rsidR="0087429C" w:rsidRPr="0087429C" w:rsidRDefault="0087429C" w:rsidP="0087429C">
      <w:pPr>
        <w:spacing w:line="320" w:lineRule="exact"/>
        <w:ind w:leftChars="30" w:left="149" w:hangingChars="54" w:hanging="8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 xml:space="preserve">９　資本金及び資本剰余金の明細　　　　　</w:t>
      </w:r>
    </w:p>
    <w:p w:rsidR="0087429C" w:rsidRPr="0087429C" w:rsidRDefault="0087429C" w:rsidP="0087429C">
      <w:pPr>
        <w:ind w:leftChars="30" w:left="63" w:firstLineChars="1800" w:firstLine="2880"/>
        <w:rPr>
          <w:rFonts w:asciiTheme="minorEastAsia" w:hAnsiTheme="minorEastAsia"/>
          <w:sz w:val="16"/>
          <w:szCs w:val="16"/>
        </w:rPr>
      </w:pPr>
      <w:r w:rsidRPr="0087429C">
        <w:rPr>
          <w:rFonts w:asciiTheme="minorEastAsia" w:hAnsiTheme="minorEastAsia" w:hint="eastAsia"/>
          <w:sz w:val="16"/>
          <w:szCs w:val="16"/>
        </w:rPr>
        <w:t xml:space="preserve">　　　　　　　　　　　　　　　　　　　　　　　　　　　　　　　　　　　　　　</w:t>
      </w:r>
      <w:r w:rsidRPr="0087429C">
        <w:rPr>
          <w:rFonts w:asciiTheme="minorEastAsia" w:hAnsiTheme="minorEastAsia"/>
          <w:sz w:val="16"/>
          <w:szCs w:val="16"/>
        </w:rPr>
        <w:t>(単位：円)</w:t>
      </w:r>
    </w:p>
    <w:tbl>
      <w:tblPr>
        <w:tblStyle w:val="aa"/>
        <w:tblW w:w="10349" w:type="dxa"/>
        <w:tblInd w:w="-176" w:type="dxa"/>
        <w:tblLayout w:type="fixed"/>
        <w:tblLook w:val="04A0" w:firstRow="1" w:lastRow="0" w:firstColumn="1" w:lastColumn="0" w:noHBand="0" w:noVBand="1"/>
      </w:tblPr>
      <w:tblGrid>
        <w:gridCol w:w="1143"/>
        <w:gridCol w:w="2543"/>
        <w:gridCol w:w="1276"/>
        <w:gridCol w:w="1434"/>
        <w:gridCol w:w="1558"/>
        <w:gridCol w:w="1431"/>
        <w:gridCol w:w="964"/>
      </w:tblGrid>
      <w:tr w:rsidR="0087429C" w:rsidRPr="0087429C" w:rsidTr="0087429C">
        <w:trPr>
          <w:trHeight w:val="368"/>
        </w:trPr>
        <w:tc>
          <w:tcPr>
            <w:tcW w:w="3686" w:type="dxa"/>
            <w:gridSpan w:val="2"/>
            <w:tcBorders>
              <w:right w:val="sing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sz w:val="16"/>
                <w:szCs w:val="16"/>
              </w:rPr>
              <w:t>区分</w:t>
            </w:r>
          </w:p>
        </w:tc>
        <w:tc>
          <w:tcPr>
            <w:tcW w:w="1276" w:type="dxa"/>
            <w:tcBorders>
              <w:left w:val="single" w:sz="4" w:space="0" w:color="auto"/>
              <w:right w:val="sing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期首残高</w:t>
            </w:r>
          </w:p>
        </w:tc>
        <w:tc>
          <w:tcPr>
            <w:tcW w:w="1434" w:type="dxa"/>
            <w:tcBorders>
              <w:left w:val="single" w:sz="4" w:space="0" w:color="auto"/>
              <w:right w:val="sing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当期増加額</w:t>
            </w:r>
          </w:p>
        </w:tc>
        <w:tc>
          <w:tcPr>
            <w:tcW w:w="1558" w:type="dxa"/>
            <w:tcBorders>
              <w:left w:val="single" w:sz="4" w:space="0" w:color="auto"/>
              <w:right w:val="sing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当期減少額</w:t>
            </w:r>
          </w:p>
        </w:tc>
        <w:tc>
          <w:tcPr>
            <w:tcW w:w="1431" w:type="dxa"/>
            <w:tcBorders>
              <w:left w:val="sing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期末残高</w:t>
            </w:r>
          </w:p>
        </w:tc>
        <w:tc>
          <w:tcPr>
            <w:tcW w:w="964" w:type="dxa"/>
            <w:tcBorders>
              <w:left w:val="sing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摘要</w:t>
            </w:r>
          </w:p>
        </w:tc>
      </w:tr>
      <w:tr w:rsidR="0087429C" w:rsidRPr="0087429C" w:rsidTr="0087429C">
        <w:tc>
          <w:tcPr>
            <w:tcW w:w="1143" w:type="dxa"/>
            <w:vMerge w:val="restart"/>
            <w:tcBorders>
              <w:top w:val="double" w:sz="4" w:space="0" w:color="auto"/>
            </w:tcBorders>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資本金</w:t>
            </w:r>
          </w:p>
        </w:tc>
        <w:tc>
          <w:tcPr>
            <w:tcW w:w="2543" w:type="dxa"/>
            <w:tcBorders>
              <w:top w:val="double" w:sz="4" w:space="0" w:color="auto"/>
              <w:bottom w:val="double" w:sz="4" w:space="0" w:color="auto"/>
            </w:tcBorders>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地方公共団体出資金</w:t>
            </w:r>
          </w:p>
        </w:tc>
        <w:tc>
          <w:tcPr>
            <w:tcW w:w="1276" w:type="dxa"/>
            <w:tcBorders>
              <w:top w:val="double" w:sz="4" w:space="0" w:color="auto"/>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5,050,788,700</w:t>
            </w:r>
          </w:p>
        </w:tc>
        <w:tc>
          <w:tcPr>
            <w:tcW w:w="1434" w:type="dxa"/>
            <w:tcBorders>
              <w:top w:val="double" w:sz="4" w:space="0" w:color="auto"/>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117,165,000</w:t>
            </w:r>
          </w:p>
        </w:tc>
        <w:tc>
          <w:tcPr>
            <w:tcW w:w="1558" w:type="dxa"/>
            <w:tcBorders>
              <w:top w:val="double" w:sz="4" w:space="0" w:color="auto"/>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209,335,000</w:t>
            </w:r>
          </w:p>
        </w:tc>
        <w:tc>
          <w:tcPr>
            <w:tcW w:w="1431" w:type="dxa"/>
            <w:tcBorders>
              <w:top w:val="double" w:sz="4" w:space="0" w:color="auto"/>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4,958,618,700</w:t>
            </w:r>
          </w:p>
        </w:tc>
        <w:tc>
          <w:tcPr>
            <w:tcW w:w="964" w:type="dxa"/>
            <w:tcBorders>
              <w:top w:val="double" w:sz="4" w:space="0" w:color="auto"/>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（注１</w:t>
            </w:r>
            <w:r w:rsidRPr="0087429C">
              <w:rPr>
                <w:rFonts w:asciiTheme="minorEastAsia" w:hAnsiTheme="minorEastAsia"/>
                <w:sz w:val="16"/>
                <w:szCs w:val="16"/>
              </w:rPr>
              <w:t>）</w:t>
            </w:r>
          </w:p>
        </w:tc>
      </w:tr>
      <w:tr w:rsidR="0087429C" w:rsidRPr="0087429C" w:rsidTr="0087429C">
        <w:tc>
          <w:tcPr>
            <w:tcW w:w="1143" w:type="dxa"/>
            <w:vMerge/>
          </w:tcPr>
          <w:p w:rsidR="0087429C" w:rsidRPr="0087429C" w:rsidRDefault="0087429C" w:rsidP="0087429C">
            <w:pPr>
              <w:rPr>
                <w:rFonts w:asciiTheme="minorEastAsia" w:hAnsiTheme="minorEastAsia"/>
                <w:sz w:val="16"/>
                <w:szCs w:val="16"/>
              </w:rPr>
            </w:pPr>
          </w:p>
        </w:tc>
        <w:tc>
          <w:tcPr>
            <w:tcW w:w="2543" w:type="dxa"/>
            <w:tcBorders>
              <w:top w:val="double" w:sz="4" w:space="0" w:color="auto"/>
              <w:bottom w:val="sing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計</w:t>
            </w:r>
          </w:p>
        </w:tc>
        <w:tc>
          <w:tcPr>
            <w:tcW w:w="1276" w:type="dxa"/>
            <w:tcBorders>
              <w:top w:val="double" w:sz="4" w:space="0" w:color="auto"/>
              <w:bottom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5,050,788,700</w:t>
            </w:r>
          </w:p>
        </w:tc>
        <w:tc>
          <w:tcPr>
            <w:tcW w:w="1434" w:type="dxa"/>
            <w:tcBorders>
              <w:top w:val="double" w:sz="4" w:space="0" w:color="auto"/>
              <w:bottom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117,165,000</w:t>
            </w:r>
          </w:p>
        </w:tc>
        <w:tc>
          <w:tcPr>
            <w:tcW w:w="1558" w:type="dxa"/>
            <w:tcBorders>
              <w:top w:val="double" w:sz="4" w:space="0" w:color="auto"/>
              <w:bottom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209,335,000</w:t>
            </w:r>
          </w:p>
        </w:tc>
        <w:tc>
          <w:tcPr>
            <w:tcW w:w="1431" w:type="dxa"/>
            <w:tcBorders>
              <w:top w:val="double" w:sz="4" w:space="0" w:color="auto"/>
              <w:bottom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4,958,618,700</w:t>
            </w:r>
          </w:p>
        </w:tc>
        <w:tc>
          <w:tcPr>
            <w:tcW w:w="964" w:type="dxa"/>
            <w:tcBorders>
              <w:top w:val="double" w:sz="4" w:space="0" w:color="auto"/>
              <w:bottom w:val="single" w:sz="4" w:space="0" w:color="auto"/>
            </w:tcBorders>
          </w:tcPr>
          <w:p w:rsidR="0087429C" w:rsidRPr="0087429C" w:rsidRDefault="0087429C" w:rsidP="0087429C">
            <w:pPr>
              <w:jc w:val="right"/>
              <w:rPr>
                <w:rFonts w:asciiTheme="minorEastAsia" w:hAnsiTheme="minorEastAsia"/>
                <w:sz w:val="16"/>
                <w:szCs w:val="16"/>
              </w:rPr>
            </w:pPr>
          </w:p>
        </w:tc>
      </w:tr>
      <w:tr w:rsidR="0087429C" w:rsidRPr="0087429C" w:rsidTr="0087429C">
        <w:tc>
          <w:tcPr>
            <w:tcW w:w="1143" w:type="dxa"/>
            <w:vMerge w:val="restart"/>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資本剰余金</w:t>
            </w:r>
          </w:p>
        </w:tc>
        <w:tc>
          <w:tcPr>
            <w:tcW w:w="2543" w:type="dxa"/>
            <w:tcBorders>
              <w:top w:val="single" w:sz="4" w:space="0" w:color="auto"/>
              <w:bottom w:val="single" w:sz="4" w:space="0" w:color="auto"/>
            </w:tcBorders>
          </w:tcPr>
          <w:p w:rsidR="0087429C" w:rsidRPr="0087429C" w:rsidRDefault="0087429C" w:rsidP="0087429C">
            <w:pPr>
              <w:jc w:val="left"/>
              <w:rPr>
                <w:rFonts w:asciiTheme="minorEastAsia" w:hAnsiTheme="minorEastAsia"/>
                <w:sz w:val="16"/>
                <w:szCs w:val="16"/>
              </w:rPr>
            </w:pPr>
            <w:r w:rsidRPr="0087429C">
              <w:rPr>
                <w:rFonts w:asciiTheme="minorEastAsia" w:hAnsiTheme="minorEastAsia" w:hint="eastAsia"/>
                <w:sz w:val="16"/>
                <w:szCs w:val="16"/>
              </w:rPr>
              <w:t>資本剰余金</w:t>
            </w:r>
          </w:p>
        </w:tc>
        <w:tc>
          <w:tcPr>
            <w:tcW w:w="1276" w:type="dxa"/>
            <w:tcBorders>
              <w:top w:val="single" w:sz="4" w:space="0" w:color="auto"/>
              <w:bottom w:val="single" w:sz="4" w:space="0" w:color="auto"/>
            </w:tcBorders>
          </w:tcPr>
          <w:p w:rsidR="0087429C" w:rsidRPr="0087429C" w:rsidRDefault="0087429C" w:rsidP="0087429C">
            <w:pPr>
              <w:jc w:val="right"/>
              <w:rPr>
                <w:rFonts w:asciiTheme="minorEastAsia" w:hAnsiTheme="minorEastAsia"/>
                <w:sz w:val="16"/>
                <w:szCs w:val="16"/>
              </w:rPr>
            </w:pPr>
          </w:p>
        </w:tc>
        <w:tc>
          <w:tcPr>
            <w:tcW w:w="1434" w:type="dxa"/>
            <w:tcBorders>
              <w:top w:val="single" w:sz="4" w:space="0" w:color="auto"/>
              <w:bottom w:val="single" w:sz="4" w:space="0" w:color="auto"/>
            </w:tcBorders>
          </w:tcPr>
          <w:p w:rsidR="0087429C" w:rsidRPr="0087429C" w:rsidRDefault="0087429C" w:rsidP="0087429C">
            <w:pPr>
              <w:jc w:val="right"/>
              <w:rPr>
                <w:rFonts w:asciiTheme="minorEastAsia" w:hAnsiTheme="minorEastAsia"/>
                <w:sz w:val="16"/>
                <w:szCs w:val="16"/>
              </w:rPr>
            </w:pPr>
          </w:p>
        </w:tc>
        <w:tc>
          <w:tcPr>
            <w:tcW w:w="1558" w:type="dxa"/>
            <w:tcBorders>
              <w:top w:val="single" w:sz="4" w:space="0" w:color="auto"/>
              <w:bottom w:val="single" w:sz="4" w:space="0" w:color="auto"/>
            </w:tcBorders>
          </w:tcPr>
          <w:p w:rsidR="0087429C" w:rsidRPr="0087429C" w:rsidRDefault="0087429C" w:rsidP="0087429C">
            <w:pPr>
              <w:jc w:val="right"/>
              <w:rPr>
                <w:rFonts w:asciiTheme="minorEastAsia" w:hAnsiTheme="minorEastAsia"/>
                <w:sz w:val="16"/>
                <w:szCs w:val="16"/>
              </w:rPr>
            </w:pPr>
          </w:p>
        </w:tc>
        <w:tc>
          <w:tcPr>
            <w:tcW w:w="1431" w:type="dxa"/>
            <w:tcBorders>
              <w:top w:val="single" w:sz="4" w:space="0" w:color="auto"/>
              <w:bottom w:val="single" w:sz="4" w:space="0" w:color="auto"/>
            </w:tcBorders>
          </w:tcPr>
          <w:p w:rsidR="0087429C" w:rsidRPr="0087429C" w:rsidRDefault="0087429C" w:rsidP="0087429C">
            <w:pPr>
              <w:jc w:val="right"/>
              <w:rPr>
                <w:rFonts w:asciiTheme="minorEastAsia" w:hAnsiTheme="minorEastAsia"/>
                <w:sz w:val="16"/>
                <w:szCs w:val="16"/>
              </w:rPr>
            </w:pPr>
          </w:p>
        </w:tc>
        <w:tc>
          <w:tcPr>
            <w:tcW w:w="964" w:type="dxa"/>
            <w:tcBorders>
              <w:top w:val="single" w:sz="4" w:space="0" w:color="auto"/>
              <w:bottom w:val="single" w:sz="4" w:space="0" w:color="auto"/>
            </w:tcBorders>
          </w:tcPr>
          <w:p w:rsidR="0087429C" w:rsidRPr="0087429C" w:rsidRDefault="0087429C" w:rsidP="0087429C">
            <w:pPr>
              <w:jc w:val="right"/>
              <w:rPr>
                <w:rFonts w:asciiTheme="minorEastAsia" w:hAnsiTheme="minorEastAsia"/>
                <w:sz w:val="16"/>
                <w:szCs w:val="16"/>
              </w:rPr>
            </w:pPr>
          </w:p>
        </w:tc>
      </w:tr>
      <w:tr w:rsidR="0087429C" w:rsidRPr="0087429C" w:rsidTr="0087429C">
        <w:tc>
          <w:tcPr>
            <w:tcW w:w="1143" w:type="dxa"/>
            <w:vMerge/>
          </w:tcPr>
          <w:p w:rsidR="0087429C" w:rsidRPr="0087429C" w:rsidRDefault="0087429C" w:rsidP="0087429C">
            <w:pPr>
              <w:rPr>
                <w:rFonts w:asciiTheme="minorEastAsia" w:hAnsiTheme="minorEastAsia"/>
                <w:sz w:val="16"/>
                <w:szCs w:val="16"/>
              </w:rPr>
            </w:pPr>
          </w:p>
        </w:tc>
        <w:tc>
          <w:tcPr>
            <w:tcW w:w="2543" w:type="dxa"/>
            <w:tcBorders>
              <w:top w:val="single" w:sz="4" w:space="0" w:color="auto"/>
              <w:bottom w:val="single" w:sz="4" w:space="0" w:color="auto"/>
            </w:tcBorders>
            <w:shd w:val="clear" w:color="auto" w:fill="auto"/>
          </w:tcPr>
          <w:p w:rsidR="0087429C" w:rsidRPr="0087429C" w:rsidRDefault="0087429C" w:rsidP="0087429C">
            <w:pPr>
              <w:jc w:val="left"/>
              <w:rPr>
                <w:rFonts w:asciiTheme="minorEastAsia" w:hAnsiTheme="minorEastAsia"/>
                <w:sz w:val="16"/>
                <w:szCs w:val="16"/>
              </w:rPr>
            </w:pPr>
            <w:r w:rsidRPr="0087429C">
              <w:rPr>
                <w:rFonts w:asciiTheme="minorEastAsia" w:hAnsiTheme="minorEastAsia" w:hint="eastAsia"/>
                <w:sz w:val="16"/>
                <w:szCs w:val="16"/>
              </w:rPr>
              <w:t xml:space="preserve">　施設費</w:t>
            </w:r>
          </w:p>
        </w:tc>
        <w:tc>
          <w:tcPr>
            <w:tcW w:w="1276"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2,708,614,450</w:t>
            </w:r>
          </w:p>
        </w:tc>
        <w:tc>
          <w:tcPr>
            <w:tcW w:w="1434"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243,329,880</w:t>
            </w:r>
          </w:p>
        </w:tc>
        <w:tc>
          <w:tcPr>
            <w:tcW w:w="1558"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431"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2,951,944,330</w:t>
            </w:r>
          </w:p>
        </w:tc>
        <w:tc>
          <w:tcPr>
            <w:tcW w:w="964"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（注２</w:t>
            </w:r>
            <w:r w:rsidRPr="0087429C">
              <w:rPr>
                <w:rFonts w:asciiTheme="minorEastAsia" w:hAnsiTheme="minorEastAsia"/>
                <w:sz w:val="16"/>
                <w:szCs w:val="16"/>
              </w:rPr>
              <w:t>）</w:t>
            </w:r>
          </w:p>
        </w:tc>
      </w:tr>
      <w:tr w:rsidR="0087429C" w:rsidRPr="0087429C" w:rsidTr="0087429C">
        <w:tc>
          <w:tcPr>
            <w:tcW w:w="1143" w:type="dxa"/>
            <w:vMerge/>
          </w:tcPr>
          <w:p w:rsidR="0087429C" w:rsidRPr="0087429C" w:rsidRDefault="0087429C" w:rsidP="0087429C">
            <w:pPr>
              <w:rPr>
                <w:rFonts w:asciiTheme="minorEastAsia" w:hAnsiTheme="minorEastAsia"/>
                <w:sz w:val="16"/>
                <w:szCs w:val="16"/>
              </w:rPr>
            </w:pPr>
          </w:p>
        </w:tc>
        <w:tc>
          <w:tcPr>
            <w:tcW w:w="2543" w:type="dxa"/>
            <w:tcBorders>
              <w:top w:val="single" w:sz="4" w:space="0" w:color="auto"/>
              <w:bottom w:val="single" w:sz="4" w:space="0" w:color="auto"/>
            </w:tcBorders>
            <w:shd w:val="clear" w:color="auto" w:fill="auto"/>
          </w:tcPr>
          <w:p w:rsidR="0087429C" w:rsidRPr="0087429C" w:rsidRDefault="0087429C" w:rsidP="0087429C">
            <w:pPr>
              <w:ind w:left="160" w:hangingChars="100" w:hanging="160"/>
              <w:jc w:val="left"/>
              <w:rPr>
                <w:rFonts w:asciiTheme="minorEastAsia" w:hAnsiTheme="minorEastAsia"/>
                <w:sz w:val="16"/>
                <w:szCs w:val="16"/>
              </w:rPr>
            </w:pPr>
            <w:r w:rsidRPr="0087429C">
              <w:rPr>
                <w:rFonts w:asciiTheme="minorEastAsia" w:hAnsiTheme="minorEastAsia" w:hint="eastAsia"/>
                <w:sz w:val="16"/>
                <w:szCs w:val="16"/>
              </w:rPr>
              <w:t xml:space="preserve">　目的積立金</w:t>
            </w:r>
          </w:p>
        </w:tc>
        <w:tc>
          <w:tcPr>
            <w:tcW w:w="1276"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196,334,197</w:t>
            </w:r>
          </w:p>
        </w:tc>
        <w:tc>
          <w:tcPr>
            <w:tcW w:w="1434"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558"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431"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196,334,197</w:t>
            </w:r>
          </w:p>
        </w:tc>
        <w:tc>
          <w:tcPr>
            <w:tcW w:w="964"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p>
        </w:tc>
      </w:tr>
      <w:tr w:rsidR="0087429C" w:rsidRPr="0087429C" w:rsidTr="0087429C">
        <w:tc>
          <w:tcPr>
            <w:tcW w:w="1143" w:type="dxa"/>
            <w:vMerge/>
          </w:tcPr>
          <w:p w:rsidR="0087429C" w:rsidRPr="0087429C" w:rsidRDefault="0087429C" w:rsidP="0087429C">
            <w:pPr>
              <w:rPr>
                <w:rFonts w:asciiTheme="minorEastAsia" w:hAnsiTheme="minorEastAsia"/>
                <w:sz w:val="16"/>
                <w:szCs w:val="16"/>
              </w:rPr>
            </w:pPr>
          </w:p>
        </w:tc>
        <w:tc>
          <w:tcPr>
            <w:tcW w:w="2543" w:type="dxa"/>
            <w:tcBorders>
              <w:top w:val="single" w:sz="4" w:space="0" w:color="auto"/>
              <w:bottom w:val="single" w:sz="4" w:space="0" w:color="auto"/>
            </w:tcBorders>
            <w:shd w:val="clear" w:color="auto" w:fill="auto"/>
          </w:tcPr>
          <w:p w:rsidR="0087429C" w:rsidRPr="0087429C" w:rsidRDefault="0087429C" w:rsidP="0087429C">
            <w:pPr>
              <w:ind w:left="160" w:hangingChars="100" w:hanging="160"/>
              <w:jc w:val="left"/>
              <w:rPr>
                <w:rFonts w:asciiTheme="minorEastAsia" w:hAnsiTheme="minorEastAsia"/>
                <w:sz w:val="16"/>
                <w:szCs w:val="16"/>
              </w:rPr>
            </w:pPr>
            <w:r w:rsidRPr="0087429C">
              <w:rPr>
                <w:rFonts w:asciiTheme="minorEastAsia" w:hAnsiTheme="minorEastAsia" w:hint="eastAsia"/>
                <w:sz w:val="16"/>
                <w:szCs w:val="16"/>
              </w:rPr>
              <w:t xml:space="preserve">　前中期目標等期間繰越積立金</w:t>
            </w:r>
          </w:p>
        </w:tc>
        <w:tc>
          <w:tcPr>
            <w:tcW w:w="1276"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4,910,760</w:t>
            </w:r>
          </w:p>
        </w:tc>
        <w:tc>
          <w:tcPr>
            <w:tcW w:w="1434"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20,528,811</w:t>
            </w:r>
          </w:p>
        </w:tc>
        <w:tc>
          <w:tcPr>
            <w:tcW w:w="1558"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431"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25,439,571</w:t>
            </w:r>
          </w:p>
        </w:tc>
        <w:tc>
          <w:tcPr>
            <w:tcW w:w="964"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（注３</w:t>
            </w:r>
            <w:r w:rsidRPr="0087429C">
              <w:rPr>
                <w:rFonts w:asciiTheme="minorEastAsia" w:hAnsiTheme="minorEastAsia"/>
                <w:sz w:val="16"/>
                <w:szCs w:val="16"/>
              </w:rPr>
              <w:t>）</w:t>
            </w:r>
          </w:p>
        </w:tc>
      </w:tr>
      <w:tr w:rsidR="0087429C" w:rsidRPr="0087429C" w:rsidTr="0087429C">
        <w:trPr>
          <w:trHeight w:val="321"/>
        </w:trPr>
        <w:tc>
          <w:tcPr>
            <w:tcW w:w="1143" w:type="dxa"/>
            <w:vMerge/>
          </w:tcPr>
          <w:p w:rsidR="0087429C" w:rsidRPr="0087429C" w:rsidRDefault="0087429C" w:rsidP="0087429C">
            <w:pPr>
              <w:rPr>
                <w:rFonts w:asciiTheme="minorEastAsia" w:hAnsiTheme="minorEastAsia"/>
                <w:sz w:val="16"/>
                <w:szCs w:val="16"/>
              </w:rPr>
            </w:pPr>
          </w:p>
        </w:tc>
        <w:tc>
          <w:tcPr>
            <w:tcW w:w="2543" w:type="dxa"/>
            <w:tcBorders>
              <w:top w:val="single" w:sz="4" w:space="0" w:color="auto"/>
              <w:bottom w:val="single" w:sz="4" w:space="0" w:color="auto"/>
            </w:tcBorders>
          </w:tcPr>
          <w:p w:rsidR="0087429C" w:rsidRPr="0087429C" w:rsidRDefault="0087429C" w:rsidP="0087429C">
            <w:pPr>
              <w:ind w:firstLineChars="100" w:firstLine="160"/>
              <w:rPr>
                <w:rFonts w:asciiTheme="minorEastAsia" w:hAnsiTheme="minorEastAsia"/>
                <w:sz w:val="16"/>
                <w:szCs w:val="16"/>
              </w:rPr>
            </w:pPr>
            <w:r w:rsidRPr="0087429C">
              <w:rPr>
                <w:rFonts w:asciiTheme="minorEastAsia" w:hAnsiTheme="minorEastAsia" w:hint="eastAsia"/>
                <w:sz w:val="16"/>
                <w:szCs w:val="16"/>
              </w:rPr>
              <w:t>大阪府出資</w:t>
            </w:r>
          </w:p>
        </w:tc>
        <w:tc>
          <w:tcPr>
            <w:tcW w:w="1276" w:type="dxa"/>
            <w:tcBorders>
              <w:top w:val="single" w:sz="4" w:space="0" w:color="auto"/>
              <w:bottom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△18,752,600</w:t>
            </w:r>
          </w:p>
        </w:tc>
        <w:tc>
          <w:tcPr>
            <w:tcW w:w="1434" w:type="dxa"/>
            <w:tcBorders>
              <w:top w:val="single" w:sz="4" w:space="0" w:color="auto"/>
              <w:bottom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558" w:type="dxa"/>
            <w:tcBorders>
              <w:top w:val="single" w:sz="4" w:space="0" w:color="auto"/>
              <w:bottom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826,900</w:t>
            </w:r>
          </w:p>
        </w:tc>
        <w:tc>
          <w:tcPr>
            <w:tcW w:w="1431" w:type="dxa"/>
            <w:tcBorders>
              <w:top w:val="single" w:sz="4" w:space="0" w:color="auto"/>
              <w:bottom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r w:rsidRPr="0087429C">
              <w:rPr>
                <w:rFonts w:asciiTheme="minorEastAsia" w:hAnsiTheme="minorEastAsia"/>
                <w:sz w:val="16"/>
                <w:szCs w:val="16"/>
              </w:rPr>
              <w:t>19,579,500</w:t>
            </w:r>
          </w:p>
        </w:tc>
        <w:tc>
          <w:tcPr>
            <w:tcW w:w="964" w:type="dxa"/>
            <w:tcBorders>
              <w:bottom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（注４）</w:t>
            </w:r>
          </w:p>
        </w:tc>
      </w:tr>
      <w:tr w:rsidR="0087429C" w:rsidRPr="0087429C" w:rsidTr="0087429C">
        <w:tc>
          <w:tcPr>
            <w:tcW w:w="1143" w:type="dxa"/>
            <w:vMerge/>
          </w:tcPr>
          <w:p w:rsidR="0087429C" w:rsidRPr="0087429C" w:rsidRDefault="0087429C" w:rsidP="0087429C">
            <w:pPr>
              <w:rPr>
                <w:rFonts w:asciiTheme="minorEastAsia" w:hAnsiTheme="minorEastAsia"/>
                <w:sz w:val="16"/>
                <w:szCs w:val="16"/>
              </w:rPr>
            </w:pPr>
          </w:p>
        </w:tc>
        <w:tc>
          <w:tcPr>
            <w:tcW w:w="2543" w:type="dxa"/>
            <w:tcBorders>
              <w:top w:val="single" w:sz="4" w:space="0" w:color="auto"/>
              <w:bottom w:val="sing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計</w:t>
            </w:r>
          </w:p>
        </w:tc>
        <w:tc>
          <w:tcPr>
            <w:tcW w:w="1276"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2,891,106,807</w:t>
            </w:r>
          </w:p>
        </w:tc>
        <w:tc>
          <w:tcPr>
            <w:tcW w:w="1434"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263,858,691</w:t>
            </w:r>
          </w:p>
        </w:tc>
        <w:tc>
          <w:tcPr>
            <w:tcW w:w="1558"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826,900</w:t>
            </w:r>
          </w:p>
        </w:tc>
        <w:tc>
          <w:tcPr>
            <w:tcW w:w="1431"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3,154,138,598</w:t>
            </w:r>
          </w:p>
        </w:tc>
        <w:tc>
          <w:tcPr>
            <w:tcW w:w="964" w:type="dxa"/>
            <w:tcBorders>
              <w:top w:val="single" w:sz="4" w:space="0" w:color="auto"/>
              <w:bottom w:val="single" w:sz="4" w:space="0" w:color="auto"/>
            </w:tcBorders>
          </w:tcPr>
          <w:p w:rsidR="0087429C" w:rsidRPr="0087429C" w:rsidRDefault="0087429C" w:rsidP="0087429C">
            <w:pPr>
              <w:jc w:val="right"/>
              <w:rPr>
                <w:rFonts w:asciiTheme="minorEastAsia" w:hAnsiTheme="minorEastAsia"/>
                <w:sz w:val="16"/>
                <w:szCs w:val="16"/>
              </w:rPr>
            </w:pPr>
          </w:p>
        </w:tc>
      </w:tr>
      <w:tr w:rsidR="0087429C" w:rsidRPr="0087429C" w:rsidTr="0087429C">
        <w:tc>
          <w:tcPr>
            <w:tcW w:w="1143" w:type="dxa"/>
            <w:vMerge/>
          </w:tcPr>
          <w:p w:rsidR="0087429C" w:rsidRPr="0087429C" w:rsidRDefault="0087429C" w:rsidP="0087429C">
            <w:pPr>
              <w:rPr>
                <w:rFonts w:asciiTheme="minorEastAsia" w:hAnsiTheme="minorEastAsia"/>
                <w:sz w:val="16"/>
                <w:szCs w:val="16"/>
              </w:rPr>
            </w:pPr>
          </w:p>
        </w:tc>
        <w:tc>
          <w:tcPr>
            <w:tcW w:w="2543" w:type="dxa"/>
            <w:tcBorders>
              <w:top w:val="sing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損益外減価償却累計額</w:t>
            </w:r>
          </w:p>
        </w:tc>
        <w:tc>
          <w:tcPr>
            <w:tcW w:w="1276" w:type="dxa"/>
            <w:tcBorders>
              <w:top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△521,206,987</w:t>
            </w:r>
          </w:p>
        </w:tc>
        <w:tc>
          <w:tcPr>
            <w:tcW w:w="1434" w:type="dxa"/>
            <w:tcBorders>
              <w:top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r w:rsidRPr="0087429C">
              <w:rPr>
                <w:rFonts w:asciiTheme="minorEastAsia" w:hAnsiTheme="minorEastAsia"/>
                <w:sz w:val="16"/>
                <w:szCs w:val="16"/>
              </w:rPr>
              <w:t>228,409,884</w:t>
            </w:r>
          </w:p>
        </w:tc>
        <w:tc>
          <w:tcPr>
            <w:tcW w:w="1558" w:type="dxa"/>
            <w:tcBorders>
              <w:top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△3,400,897</w:t>
            </w:r>
          </w:p>
        </w:tc>
        <w:tc>
          <w:tcPr>
            <w:tcW w:w="1431" w:type="dxa"/>
            <w:tcBorders>
              <w:top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△746,215,974</w:t>
            </w:r>
          </w:p>
        </w:tc>
        <w:tc>
          <w:tcPr>
            <w:tcW w:w="964" w:type="dxa"/>
            <w:tcBorders>
              <w:top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（注５）</w:t>
            </w:r>
          </w:p>
        </w:tc>
      </w:tr>
      <w:tr w:rsidR="0087429C" w:rsidRPr="0087429C" w:rsidTr="0087429C">
        <w:tc>
          <w:tcPr>
            <w:tcW w:w="1143" w:type="dxa"/>
            <w:vMerge/>
          </w:tcPr>
          <w:p w:rsidR="0087429C" w:rsidRPr="0087429C" w:rsidRDefault="0087429C" w:rsidP="0087429C">
            <w:pPr>
              <w:rPr>
                <w:rFonts w:asciiTheme="minorEastAsia" w:hAnsiTheme="minorEastAsia"/>
                <w:sz w:val="16"/>
                <w:szCs w:val="16"/>
              </w:rPr>
            </w:pPr>
          </w:p>
        </w:tc>
        <w:tc>
          <w:tcPr>
            <w:tcW w:w="2543" w:type="dxa"/>
            <w:tcBorders>
              <w:top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差引計</w:t>
            </w:r>
          </w:p>
        </w:tc>
        <w:tc>
          <w:tcPr>
            <w:tcW w:w="1276" w:type="dxa"/>
            <w:tcBorders>
              <w:top w:val="double" w:sz="4" w:space="0" w:color="auto"/>
            </w:tcBorders>
            <w:shd w:val="clear" w:color="auto" w:fill="auto"/>
          </w:tcPr>
          <w:p w:rsidR="0087429C" w:rsidRPr="0087429C" w:rsidRDefault="0087429C" w:rsidP="0087429C">
            <w:pPr>
              <w:jc w:val="right"/>
            </w:pPr>
            <w:r w:rsidRPr="0087429C">
              <w:rPr>
                <w:rFonts w:asciiTheme="minorEastAsia" w:hAnsiTheme="minorEastAsia"/>
                <w:sz w:val="16"/>
                <w:szCs w:val="16"/>
              </w:rPr>
              <w:t>2,369,899,820</w:t>
            </w:r>
          </w:p>
        </w:tc>
        <w:tc>
          <w:tcPr>
            <w:tcW w:w="1434"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35,448,807</w:t>
            </w:r>
          </w:p>
        </w:tc>
        <w:tc>
          <w:tcPr>
            <w:tcW w:w="1558"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△2,573,997</w:t>
            </w:r>
          </w:p>
        </w:tc>
        <w:tc>
          <w:tcPr>
            <w:tcW w:w="1431"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2,407,922,624</w:t>
            </w:r>
          </w:p>
        </w:tc>
        <w:tc>
          <w:tcPr>
            <w:tcW w:w="964" w:type="dxa"/>
            <w:tcBorders>
              <w:top w:val="double" w:sz="4" w:space="0" w:color="auto"/>
            </w:tcBorders>
          </w:tcPr>
          <w:p w:rsidR="0087429C" w:rsidRPr="0087429C" w:rsidRDefault="0087429C" w:rsidP="0087429C">
            <w:pPr>
              <w:jc w:val="right"/>
              <w:rPr>
                <w:rFonts w:asciiTheme="minorEastAsia" w:hAnsiTheme="minorEastAsia"/>
                <w:sz w:val="16"/>
                <w:szCs w:val="16"/>
              </w:rPr>
            </w:pPr>
          </w:p>
        </w:tc>
      </w:tr>
    </w:tbl>
    <w:p w:rsidR="0087429C" w:rsidRPr="0087429C" w:rsidRDefault="0087429C" w:rsidP="0087429C">
      <w:pPr>
        <w:numPr>
          <w:ilvl w:val="0"/>
          <w:numId w:val="24"/>
        </w:numPr>
        <w:spacing w:line="240" w:lineRule="exact"/>
        <w:rPr>
          <w:rFonts w:asciiTheme="minorEastAsia" w:hAnsiTheme="minorEastAsia"/>
          <w:sz w:val="16"/>
          <w:szCs w:val="16"/>
        </w:rPr>
      </w:pPr>
      <w:r w:rsidRPr="0087429C">
        <w:rPr>
          <w:rFonts w:asciiTheme="minorEastAsia" w:hAnsiTheme="minorEastAsia" w:hint="eastAsia"/>
          <w:sz w:val="16"/>
          <w:szCs w:val="16"/>
        </w:rPr>
        <w:t>当期増加額は、大阪府から現物出資を受けたことにより増加した固定資産に係るものです。　当期減少額は、大阪府に対して不要財産の現物での納付により減少した固定資産に係るものです。</w:t>
      </w:r>
    </w:p>
    <w:p w:rsidR="0087429C" w:rsidRPr="0087429C" w:rsidRDefault="0087429C" w:rsidP="0087429C">
      <w:pPr>
        <w:numPr>
          <w:ilvl w:val="0"/>
          <w:numId w:val="24"/>
        </w:numPr>
        <w:spacing w:line="240" w:lineRule="exact"/>
        <w:rPr>
          <w:rFonts w:asciiTheme="minorEastAsia" w:hAnsiTheme="minorEastAsia"/>
          <w:sz w:val="16"/>
          <w:szCs w:val="16"/>
        </w:rPr>
      </w:pPr>
      <w:r w:rsidRPr="0087429C">
        <w:rPr>
          <w:rFonts w:asciiTheme="minorEastAsia" w:hAnsiTheme="minorEastAsia" w:hint="eastAsia"/>
          <w:sz w:val="16"/>
          <w:szCs w:val="16"/>
        </w:rPr>
        <w:lastRenderedPageBreak/>
        <w:t>当期増加額は、大阪府からの施設整備費補助金を財源として、水生生物センターの建替整備及びぶどう・ワインラボ整備により増加した固定資産に係るものです。</w:t>
      </w:r>
    </w:p>
    <w:p w:rsidR="0087429C" w:rsidRPr="0087429C" w:rsidRDefault="0087429C" w:rsidP="0087429C">
      <w:pPr>
        <w:numPr>
          <w:ilvl w:val="0"/>
          <w:numId w:val="24"/>
        </w:numPr>
        <w:spacing w:line="320" w:lineRule="exact"/>
        <w:rPr>
          <w:rFonts w:asciiTheme="minorEastAsia" w:hAnsiTheme="minorEastAsia"/>
          <w:sz w:val="16"/>
          <w:szCs w:val="16"/>
        </w:rPr>
      </w:pPr>
      <w:r w:rsidRPr="0087429C">
        <w:rPr>
          <w:rFonts w:asciiTheme="minorEastAsia" w:hAnsiTheme="minorEastAsia" w:hint="eastAsia"/>
          <w:sz w:val="16"/>
          <w:szCs w:val="16"/>
        </w:rPr>
        <w:t>当期増加額は、前中期目標等期間繰越積立金を財源として、水生生物センターの建替整備及びぶどう・ワインラボ整備により増加した固定資産に係るものです。</w:t>
      </w:r>
    </w:p>
    <w:p w:rsidR="0087429C" w:rsidRPr="0087429C" w:rsidRDefault="0087429C" w:rsidP="0087429C">
      <w:pPr>
        <w:numPr>
          <w:ilvl w:val="0"/>
          <w:numId w:val="24"/>
        </w:numPr>
        <w:spacing w:line="320" w:lineRule="exact"/>
        <w:rPr>
          <w:rFonts w:asciiTheme="minorEastAsia" w:hAnsiTheme="minorEastAsia"/>
          <w:sz w:val="16"/>
          <w:szCs w:val="16"/>
        </w:rPr>
      </w:pPr>
      <w:r w:rsidRPr="0087429C">
        <w:rPr>
          <w:rFonts w:asciiTheme="minorEastAsia" w:hAnsiTheme="minorEastAsia" w:hint="eastAsia"/>
          <w:sz w:val="16"/>
          <w:szCs w:val="16"/>
        </w:rPr>
        <w:t>当期減少額は、設立団体（大阪府）からの出資財産（水生生物センター　希少魚増殖実験室等）の除却に係るものです。</w:t>
      </w:r>
    </w:p>
    <w:p w:rsidR="0087429C" w:rsidRPr="0087429C" w:rsidRDefault="0087429C" w:rsidP="0087429C">
      <w:pPr>
        <w:numPr>
          <w:ilvl w:val="0"/>
          <w:numId w:val="24"/>
        </w:numPr>
        <w:spacing w:line="320" w:lineRule="exact"/>
        <w:rPr>
          <w:rFonts w:asciiTheme="minorEastAsia" w:hAnsiTheme="minorEastAsia"/>
          <w:sz w:val="16"/>
          <w:szCs w:val="16"/>
        </w:rPr>
      </w:pPr>
      <w:r w:rsidRPr="0087429C">
        <w:rPr>
          <w:rFonts w:asciiTheme="minorEastAsia" w:hAnsiTheme="minorEastAsia" w:hint="eastAsia"/>
          <w:sz w:val="16"/>
          <w:szCs w:val="16"/>
        </w:rPr>
        <w:t xml:space="preserve">当期増加額は、地方独立行政法人会計基準第８７に該当する特定の償却資産の償却に係るものです。　</w:t>
      </w:r>
    </w:p>
    <w:p w:rsidR="0087429C" w:rsidRPr="0087429C" w:rsidRDefault="0087429C" w:rsidP="0087429C">
      <w:pPr>
        <w:spacing w:line="320" w:lineRule="exact"/>
        <w:ind w:left="720"/>
        <w:rPr>
          <w:rFonts w:asciiTheme="minorEastAsia" w:hAnsiTheme="minorEastAsia"/>
          <w:sz w:val="16"/>
          <w:szCs w:val="16"/>
        </w:rPr>
      </w:pPr>
    </w:p>
    <w:p w:rsidR="0087429C" w:rsidRPr="0087429C" w:rsidRDefault="0087429C" w:rsidP="0087429C">
      <w:pPr>
        <w:spacing w:line="320" w:lineRule="exact"/>
        <w:ind w:left="720"/>
        <w:rPr>
          <w:rFonts w:asciiTheme="minorEastAsia" w:hAnsiTheme="minorEastAsia"/>
          <w:sz w:val="16"/>
          <w:szCs w:val="16"/>
        </w:rPr>
      </w:pPr>
    </w:p>
    <w:p w:rsidR="0087429C" w:rsidRPr="0087429C" w:rsidRDefault="0087429C" w:rsidP="0087429C">
      <w:pPr>
        <w:spacing w:line="320" w:lineRule="exact"/>
        <w:rPr>
          <w:rFonts w:asciiTheme="minorEastAsia" w:hAnsiTheme="minorEastAsia"/>
          <w:sz w:val="16"/>
          <w:szCs w:val="16"/>
        </w:rPr>
      </w:pPr>
    </w:p>
    <w:p w:rsidR="0087429C" w:rsidRPr="0087429C" w:rsidRDefault="0087429C" w:rsidP="0087429C">
      <w:pPr>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１０　積立金等の明細及び目的積立金の取崩しの明細</w:t>
      </w: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（１）積立金の明細</w:t>
      </w:r>
    </w:p>
    <w:p w:rsidR="0087429C" w:rsidRPr="0087429C" w:rsidRDefault="0087429C" w:rsidP="0087429C">
      <w:pPr>
        <w:ind w:rightChars="-354" w:right="-743"/>
        <w:jc w:val="center"/>
        <w:rPr>
          <w:rFonts w:asciiTheme="minorEastAsia" w:hAnsiTheme="minorEastAsia"/>
          <w:sz w:val="16"/>
          <w:szCs w:val="16"/>
        </w:rPr>
      </w:pPr>
      <w:r w:rsidRPr="0087429C">
        <w:rPr>
          <w:rFonts w:asciiTheme="minorEastAsia" w:hAnsiTheme="minorEastAsia" w:hint="eastAsia"/>
          <w:sz w:val="16"/>
          <w:szCs w:val="16"/>
        </w:rPr>
        <w:t xml:space="preserve">　　　　　　　　　　　　　　　　　　　　　　　　　　　　　　　　　                           </w:t>
      </w:r>
      <w:r w:rsidRPr="0087429C">
        <w:rPr>
          <w:rFonts w:asciiTheme="minorEastAsia" w:hAnsiTheme="minorEastAsia"/>
          <w:sz w:val="16"/>
          <w:szCs w:val="16"/>
        </w:rPr>
        <w:t xml:space="preserve">           </w:t>
      </w:r>
      <w:r w:rsidRPr="0087429C">
        <w:rPr>
          <w:rFonts w:asciiTheme="minorEastAsia" w:hAnsiTheme="minorEastAsia" w:hint="eastAsia"/>
          <w:sz w:val="16"/>
          <w:szCs w:val="16"/>
        </w:rPr>
        <w:t xml:space="preserve">　(単位：円)</w:t>
      </w:r>
    </w:p>
    <w:tbl>
      <w:tblPr>
        <w:tblStyle w:val="aa"/>
        <w:tblW w:w="10207" w:type="dxa"/>
        <w:tblInd w:w="-176" w:type="dxa"/>
        <w:tblLook w:val="04A0" w:firstRow="1" w:lastRow="0" w:firstColumn="1" w:lastColumn="0" w:noHBand="0" w:noVBand="1"/>
      </w:tblPr>
      <w:tblGrid>
        <w:gridCol w:w="3261"/>
        <w:gridCol w:w="1523"/>
        <w:gridCol w:w="1524"/>
        <w:gridCol w:w="1524"/>
        <w:gridCol w:w="1524"/>
        <w:gridCol w:w="851"/>
      </w:tblGrid>
      <w:tr w:rsidR="0087429C" w:rsidRPr="0087429C" w:rsidTr="00C56FA3">
        <w:tc>
          <w:tcPr>
            <w:tcW w:w="3261" w:type="dxa"/>
            <w:tcBorders>
              <w:top w:val="single" w:sz="4" w:space="0" w:color="auto"/>
              <w:bottom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区分</w:t>
            </w:r>
          </w:p>
        </w:tc>
        <w:tc>
          <w:tcPr>
            <w:tcW w:w="1523" w:type="dxa"/>
            <w:tcBorders>
              <w:top w:val="single" w:sz="4" w:space="0" w:color="auto"/>
              <w:bottom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期首残高</w:t>
            </w:r>
          </w:p>
        </w:tc>
        <w:tc>
          <w:tcPr>
            <w:tcW w:w="1524" w:type="dxa"/>
            <w:tcBorders>
              <w:top w:val="single" w:sz="4" w:space="0" w:color="auto"/>
              <w:bottom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当期増加額</w:t>
            </w:r>
          </w:p>
        </w:tc>
        <w:tc>
          <w:tcPr>
            <w:tcW w:w="1524" w:type="dxa"/>
            <w:tcBorders>
              <w:top w:val="single" w:sz="4" w:space="0" w:color="auto"/>
              <w:bottom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当期減少額</w:t>
            </w:r>
          </w:p>
        </w:tc>
        <w:tc>
          <w:tcPr>
            <w:tcW w:w="1524" w:type="dxa"/>
            <w:tcBorders>
              <w:top w:val="single" w:sz="4" w:space="0" w:color="auto"/>
              <w:bottom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期末残高</w:t>
            </w:r>
          </w:p>
        </w:tc>
        <w:tc>
          <w:tcPr>
            <w:tcW w:w="851" w:type="dxa"/>
            <w:tcBorders>
              <w:top w:val="single" w:sz="4" w:space="0" w:color="auto"/>
              <w:bottom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摘要</w:t>
            </w:r>
          </w:p>
        </w:tc>
      </w:tr>
      <w:tr w:rsidR="0087429C" w:rsidRPr="0087429C" w:rsidTr="00C56FA3">
        <w:tc>
          <w:tcPr>
            <w:tcW w:w="3261" w:type="dxa"/>
            <w:tcBorders>
              <w:top w:val="double" w:sz="4" w:space="0" w:color="auto"/>
            </w:tcBorders>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積立金</w:t>
            </w:r>
          </w:p>
        </w:tc>
        <w:tc>
          <w:tcPr>
            <w:tcW w:w="1523"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524"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17,056,942</w:t>
            </w:r>
          </w:p>
        </w:tc>
        <w:tc>
          <w:tcPr>
            <w:tcW w:w="1524"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524"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17,056,942</w:t>
            </w:r>
          </w:p>
        </w:tc>
        <w:tc>
          <w:tcPr>
            <w:tcW w:w="851" w:type="dxa"/>
            <w:tcBorders>
              <w:top w:val="double" w:sz="4" w:space="0" w:color="auto"/>
              <w:bottom w:val="sing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 xml:space="preserve">（注１)　</w:t>
            </w:r>
          </w:p>
        </w:tc>
      </w:tr>
      <w:tr w:rsidR="0087429C" w:rsidRPr="0087429C" w:rsidTr="00C56FA3">
        <w:tc>
          <w:tcPr>
            <w:tcW w:w="3261" w:type="dxa"/>
            <w:tcBorders>
              <w:top w:val="single" w:sz="4" w:space="0" w:color="auto"/>
            </w:tcBorders>
          </w:tcPr>
          <w:p w:rsidR="0087429C" w:rsidRPr="0087429C" w:rsidRDefault="0087429C" w:rsidP="0087429C">
            <w:pPr>
              <w:spacing w:line="240" w:lineRule="exact"/>
              <w:rPr>
                <w:rFonts w:asciiTheme="minorEastAsia" w:hAnsiTheme="minorEastAsia"/>
                <w:sz w:val="16"/>
                <w:szCs w:val="16"/>
              </w:rPr>
            </w:pPr>
            <w:r w:rsidRPr="0087429C">
              <w:rPr>
                <w:rFonts w:asciiTheme="minorEastAsia" w:hAnsiTheme="minorEastAsia" w:hint="eastAsia"/>
                <w:sz w:val="16"/>
                <w:szCs w:val="16"/>
              </w:rPr>
              <w:t>技術力・研究力の向上等、調査研究体制の強化のための目的積立金</w:t>
            </w:r>
          </w:p>
        </w:tc>
        <w:tc>
          <w:tcPr>
            <w:tcW w:w="1523" w:type="dxa"/>
            <w:tcBorders>
              <w:top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524" w:type="dxa"/>
            <w:tcBorders>
              <w:top w:val="sing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22,061,647</w:t>
            </w:r>
          </w:p>
        </w:tc>
        <w:tc>
          <w:tcPr>
            <w:tcW w:w="1524" w:type="dxa"/>
            <w:tcBorders>
              <w:top w:val="sing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524" w:type="dxa"/>
            <w:tcBorders>
              <w:top w:val="single" w:sz="4" w:space="0" w:color="auto"/>
            </w:tcBorders>
            <w:vAlign w:val="center"/>
          </w:tcPr>
          <w:p w:rsidR="0087429C" w:rsidRPr="0087429C" w:rsidRDefault="0087429C" w:rsidP="0087429C">
            <w:pPr>
              <w:wordWrap w:val="0"/>
              <w:jc w:val="right"/>
              <w:rPr>
                <w:rFonts w:asciiTheme="minorEastAsia" w:hAnsiTheme="minorEastAsia"/>
                <w:sz w:val="16"/>
                <w:szCs w:val="16"/>
              </w:rPr>
            </w:pPr>
            <w:r w:rsidRPr="0087429C">
              <w:rPr>
                <w:rFonts w:asciiTheme="minorEastAsia" w:hAnsiTheme="minorEastAsia" w:hint="eastAsia"/>
                <w:sz w:val="16"/>
                <w:szCs w:val="16"/>
              </w:rPr>
              <w:t>22,061,647</w:t>
            </w:r>
          </w:p>
        </w:tc>
        <w:tc>
          <w:tcPr>
            <w:tcW w:w="851" w:type="dxa"/>
            <w:tcBorders>
              <w:top w:val="single" w:sz="4" w:space="0" w:color="auto"/>
              <w:bottom w:val="sing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 xml:space="preserve">（注１)　</w:t>
            </w:r>
          </w:p>
        </w:tc>
      </w:tr>
      <w:tr w:rsidR="0087429C" w:rsidRPr="0087429C" w:rsidTr="00C56FA3">
        <w:tc>
          <w:tcPr>
            <w:tcW w:w="3261" w:type="dxa"/>
            <w:tcBorders>
              <w:top w:val="single" w:sz="4" w:space="0" w:color="auto"/>
            </w:tcBorders>
            <w:shd w:val="clear" w:color="auto" w:fill="auto"/>
          </w:tcPr>
          <w:p w:rsidR="0087429C" w:rsidRPr="0087429C" w:rsidRDefault="0087429C" w:rsidP="0087429C">
            <w:pPr>
              <w:jc w:val="left"/>
              <w:rPr>
                <w:rFonts w:asciiTheme="minorEastAsia" w:hAnsiTheme="minorEastAsia"/>
                <w:sz w:val="16"/>
                <w:szCs w:val="16"/>
              </w:rPr>
            </w:pPr>
            <w:r w:rsidRPr="0087429C">
              <w:rPr>
                <w:rFonts w:asciiTheme="minorEastAsia" w:hAnsiTheme="minorEastAsia" w:hint="eastAsia"/>
                <w:sz w:val="16"/>
                <w:szCs w:val="16"/>
              </w:rPr>
              <w:t>前中期目標等期間繰越積立金</w:t>
            </w:r>
          </w:p>
        </w:tc>
        <w:tc>
          <w:tcPr>
            <w:tcW w:w="1523" w:type="dxa"/>
            <w:tcBorders>
              <w:top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41,054,096</w:t>
            </w:r>
          </w:p>
        </w:tc>
        <w:tc>
          <w:tcPr>
            <w:tcW w:w="1524" w:type="dxa"/>
            <w:tcBorders>
              <w:top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524" w:type="dxa"/>
            <w:tcBorders>
              <w:top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29,062,955</w:t>
            </w:r>
          </w:p>
        </w:tc>
        <w:tc>
          <w:tcPr>
            <w:tcW w:w="1524" w:type="dxa"/>
            <w:tcBorders>
              <w:top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11,991,141</w:t>
            </w:r>
          </w:p>
        </w:tc>
        <w:tc>
          <w:tcPr>
            <w:tcW w:w="851" w:type="dxa"/>
            <w:tcBorders>
              <w:top w:val="sing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（注２)</w:t>
            </w:r>
          </w:p>
        </w:tc>
      </w:tr>
      <w:tr w:rsidR="0087429C" w:rsidRPr="0087429C" w:rsidTr="00C56FA3">
        <w:tc>
          <w:tcPr>
            <w:tcW w:w="3261" w:type="dxa"/>
            <w:tcBorders>
              <w:top w:val="double" w:sz="4" w:space="0" w:color="auto"/>
            </w:tcBorders>
            <w:shd w:val="clear" w:color="auto" w:fill="auto"/>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合計</w:t>
            </w:r>
          </w:p>
        </w:tc>
        <w:tc>
          <w:tcPr>
            <w:tcW w:w="1523"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41,054,096</w:t>
            </w:r>
          </w:p>
        </w:tc>
        <w:tc>
          <w:tcPr>
            <w:tcW w:w="1524"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39,118,589</w:t>
            </w:r>
          </w:p>
        </w:tc>
        <w:tc>
          <w:tcPr>
            <w:tcW w:w="1524"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29,062,955</w:t>
            </w:r>
          </w:p>
        </w:tc>
        <w:tc>
          <w:tcPr>
            <w:tcW w:w="1524"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51,109,730</w:t>
            </w:r>
          </w:p>
        </w:tc>
        <w:tc>
          <w:tcPr>
            <w:tcW w:w="851" w:type="dxa"/>
            <w:tcBorders>
              <w:top w:val="double" w:sz="4" w:space="0" w:color="auto"/>
            </w:tcBorders>
          </w:tcPr>
          <w:p w:rsidR="0087429C" w:rsidRPr="0087429C" w:rsidRDefault="0087429C" w:rsidP="0087429C">
            <w:pPr>
              <w:rPr>
                <w:rFonts w:asciiTheme="minorEastAsia" w:hAnsiTheme="minorEastAsia"/>
                <w:sz w:val="16"/>
                <w:szCs w:val="16"/>
              </w:rPr>
            </w:pPr>
          </w:p>
        </w:tc>
      </w:tr>
    </w:tbl>
    <w:p w:rsidR="0087429C" w:rsidRPr="0087429C" w:rsidRDefault="0087429C" w:rsidP="0087429C">
      <w:pPr>
        <w:numPr>
          <w:ilvl w:val="1"/>
          <w:numId w:val="9"/>
        </w:numPr>
        <w:spacing w:line="240" w:lineRule="exact"/>
        <w:ind w:rightChars="-219" w:right="-460"/>
        <w:rPr>
          <w:rFonts w:asciiTheme="minorEastAsia" w:hAnsiTheme="minorEastAsia"/>
          <w:sz w:val="16"/>
          <w:szCs w:val="16"/>
        </w:rPr>
      </w:pPr>
      <w:r w:rsidRPr="0087429C">
        <w:rPr>
          <w:rFonts w:asciiTheme="minorEastAsia" w:hAnsiTheme="minorEastAsia" w:hint="eastAsia"/>
          <w:sz w:val="16"/>
          <w:szCs w:val="16"/>
        </w:rPr>
        <w:t>当期増加額は、前期未処分利益からの積立てによるものです。</w:t>
      </w:r>
    </w:p>
    <w:p w:rsidR="0087429C" w:rsidRPr="0087429C" w:rsidRDefault="0087429C" w:rsidP="0087429C">
      <w:pPr>
        <w:numPr>
          <w:ilvl w:val="1"/>
          <w:numId w:val="9"/>
        </w:numPr>
        <w:spacing w:line="240" w:lineRule="exact"/>
        <w:ind w:rightChars="-219" w:right="-460"/>
        <w:rPr>
          <w:rFonts w:asciiTheme="minorEastAsia" w:hAnsiTheme="minorEastAsia"/>
          <w:sz w:val="16"/>
          <w:szCs w:val="16"/>
        </w:rPr>
      </w:pPr>
      <w:r w:rsidRPr="0087429C">
        <w:rPr>
          <w:rFonts w:asciiTheme="minorEastAsia" w:hAnsiTheme="minorEastAsia" w:hint="eastAsia"/>
          <w:sz w:val="16"/>
          <w:szCs w:val="16"/>
        </w:rPr>
        <w:t>当期減少額は、当該積立金の使途に従った資産の購入及び費用発生によるものです。</w:t>
      </w:r>
    </w:p>
    <w:p w:rsidR="0087429C" w:rsidRPr="0087429C" w:rsidRDefault="0087429C" w:rsidP="0087429C">
      <w:pPr>
        <w:spacing w:line="240" w:lineRule="exact"/>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（２）目的積立金の取崩しの明細</w:t>
      </w:r>
    </w:p>
    <w:p w:rsidR="0087429C" w:rsidRPr="0087429C" w:rsidRDefault="0087429C" w:rsidP="0087429C">
      <w:pPr>
        <w:ind w:rightChars="-354" w:right="-743" w:firstLineChars="5700" w:firstLine="9120"/>
        <w:jc w:val="left"/>
        <w:rPr>
          <w:rFonts w:asciiTheme="minorEastAsia" w:hAnsiTheme="minorEastAsia"/>
          <w:sz w:val="16"/>
          <w:szCs w:val="16"/>
        </w:rPr>
      </w:pPr>
      <w:r w:rsidRPr="0087429C">
        <w:rPr>
          <w:rFonts w:asciiTheme="minorEastAsia" w:hAnsiTheme="minorEastAsia" w:hint="eastAsia"/>
          <w:sz w:val="16"/>
          <w:szCs w:val="16"/>
        </w:rPr>
        <w:t>(単位：円)</w:t>
      </w:r>
    </w:p>
    <w:tbl>
      <w:tblPr>
        <w:tblStyle w:val="aa"/>
        <w:tblW w:w="10207" w:type="dxa"/>
        <w:tblInd w:w="-176" w:type="dxa"/>
        <w:tblLook w:val="04A0" w:firstRow="1" w:lastRow="0" w:firstColumn="1" w:lastColumn="0" w:noHBand="0" w:noVBand="1"/>
      </w:tblPr>
      <w:tblGrid>
        <w:gridCol w:w="3119"/>
        <w:gridCol w:w="3402"/>
        <w:gridCol w:w="1843"/>
        <w:gridCol w:w="1843"/>
      </w:tblGrid>
      <w:tr w:rsidR="0087429C" w:rsidRPr="0087429C" w:rsidTr="00C56FA3">
        <w:tc>
          <w:tcPr>
            <w:tcW w:w="6521" w:type="dxa"/>
            <w:gridSpan w:val="2"/>
            <w:tcBorders>
              <w:bottom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区分</w:t>
            </w:r>
          </w:p>
        </w:tc>
        <w:tc>
          <w:tcPr>
            <w:tcW w:w="1843" w:type="dxa"/>
            <w:tcBorders>
              <w:bottom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金額</w:t>
            </w:r>
          </w:p>
        </w:tc>
        <w:tc>
          <w:tcPr>
            <w:tcW w:w="1843" w:type="dxa"/>
            <w:tcBorders>
              <w:bottom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摘要</w:t>
            </w:r>
          </w:p>
        </w:tc>
      </w:tr>
      <w:tr w:rsidR="0087429C" w:rsidRPr="0087429C" w:rsidTr="00C56FA3">
        <w:trPr>
          <w:trHeight w:val="555"/>
        </w:trPr>
        <w:tc>
          <w:tcPr>
            <w:tcW w:w="3119" w:type="dxa"/>
            <w:vMerge w:val="restart"/>
            <w:tcBorders>
              <w:top w:val="double" w:sz="4" w:space="0" w:color="auto"/>
            </w:tcBorders>
            <w:vAlign w:val="center"/>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中期目標等期間繰越積立金取崩額</w:t>
            </w:r>
          </w:p>
        </w:tc>
        <w:tc>
          <w:tcPr>
            <w:tcW w:w="3402" w:type="dxa"/>
            <w:tcBorders>
              <w:top w:val="double" w:sz="4" w:space="0" w:color="auto"/>
            </w:tcBorders>
            <w:vAlign w:val="center"/>
          </w:tcPr>
          <w:p w:rsidR="0087429C" w:rsidRPr="0087429C" w:rsidRDefault="0087429C" w:rsidP="0087429C">
            <w:pPr>
              <w:spacing w:line="240" w:lineRule="exact"/>
              <w:rPr>
                <w:rFonts w:asciiTheme="minorEastAsia" w:hAnsiTheme="minorEastAsia"/>
                <w:sz w:val="16"/>
                <w:szCs w:val="16"/>
              </w:rPr>
            </w:pPr>
            <w:r w:rsidRPr="0087429C">
              <w:rPr>
                <w:rFonts w:asciiTheme="minorEastAsia" w:hAnsiTheme="minorEastAsia" w:hint="eastAsia"/>
                <w:sz w:val="16"/>
                <w:szCs w:val="16"/>
              </w:rPr>
              <w:t>前中期目標等期間繰越積立金</w:t>
            </w:r>
          </w:p>
        </w:tc>
        <w:tc>
          <w:tcPr>
            <w:tcW w:w="1843" w:type="dxa"/>
            <w:tcBorders>
              <w:top w:val="double" w:sz="4" w:space="0" w:color="auto"/>
            </w:tcBorders>
            <w:vAlign w:val="center"/>
          </w:tcPr>
          <w:p w:rsidR="0087429C" w:rsidRPr="0087429C" w:rsidRDefault="0087429C" w:rsidP="0087429C">
            <w:pPr>
              <w:spacing w:line="240" w:lineRule="exact"/>
              <w:jc w:val="right"/>
              <w:rPr>
                <w:rFonts w:asciiTheme="minorEastAsia" w:hAnsiTheme="minorEastAsia"/>
                <w:sz w:val="16"/>
                <w:szCs w:val="16"/>
              </w:rPr>
            </w:pPr>
            <w:r w:rsidRPr="0087429C">
              <w:rPr>
                <w:rFonts w:asciiTheme="minorEastAsia" w:hAnsiTheme="minorEastAsia"/>
                <w:sz w:val="16"/>
                <w:szCs w:val="16"/>
              </w:rPr>
              <w:t>8,534,144</w:t>
            </w:r>
          </w:p>
        </w:tc>
        <w:tc>
          <w:tcPr>
            <w:tcW w:w="1843" w:type="dxa"/>
            <w:tcBorders>
              <w:top w:val="double" w:sz="4" w:space="0" w:color="auto"/>
            </w:tcBorders>
          </w:tcPr>
          <w:p w:rsidR="0087429C" w:rsidRPr="0087429C" w:rsidRDefault="0087429C" w:rsidP="0087429C">
            <w:pPr>
              <w:spacing w:line="360" w:lineRule="auto"/>
              <w:jc w:val="left"/>
              <w:rPr>
                <w:rFonts w:asciiTheme="minorEastAsia" w:hAnsiTheme="minorEastAsia"/>
                <w:sz w:val="16"/>
                <w:szCs w:val="16"/>
              </w:rPr>
            </w:pPr>
            <w:r w:rsidRPr="0087429C">
              <w:rPr>
                <w:rFonts w:asciiTheme="minorEastAsia" w:hAnsiTheme="minorEastAsia" w:hint="eastAsia"/>
                <w:sz w:val="16"/>
                <w:szCs w:val="16"/>
              </w:rPr>
              <w:t>（注１)</w:t>
            </w:r>
          </w:p>
        </w:tc>
      </w:tr>
      <w:tr w:rsidR="0087429C" w:rsidRPr="0087429C" w:rsidTr="00C56FA3">
        <w:trPr>
          <w:trHeight w:val="413"/>
        </w:trPr>
        <w:tc>
          <w:tcPr>
            <w:tcW w:w="3119" w:type="dxa"/>
            <w:vMerge/>
          </w:tcPr>
          <w:p w:rsidR="0087429C" w:rsidRPr="0087429C" w:rsidRDefault="0087429C" w:rsidP="0087429C">
            <w:pPr>
              <w:rPr>
                <w:rFonts w:asciiTheme="minorEastAsia" w:hAnsiTheme="minorEastAsia"/>
                <w:sz w:val="16"/>
                <w:szCs w:val="16"/>
              </w:rPr>
            </w:pPr>
          </w:p>
        </w:tc>
        <w:tc>
          <w:tcPr>
            <w:tcW w:w="3402" w:type="dxa"/>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合計</w:t>
            </w:r>
          </w:p>
        </w:tc>
        <w:tc>
          <w:tcPr>
            <w:tcW w:w="1843"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8,534,144</w:t>
            </w:r>
          </w:p>
        </w:tc>
        <w:tc>
          <w:tcPr>
            <w:tcW w:w="1843" w:type="dxa"/>
          </w:tcPr>
          <w:p w:rsidR="0087429C" w:rsidRPr="0087429C" w:rsidRDefault="0087429C" w:rsidP="0087429C">
            <w:pPr>
              <w:rPr>
                <w:rFonts w:asciiTheme="minorEastAsia" w:hAnsiTheme="minorEastAsia"/>
                <w:sz w:val="16"/>
                <w:szCs w:val="16"/>
              </w:rPr>
            </w:pPr>
          </w:p>
        </w:tc>
      </w:tr>
      <w:tr w:rsidR="0087429C" w:rsidRPr="0087429C" w:rsidTr="00C56FA3">
        <w:trPr>
          <w:trHeight w:val="419"/>
        </w:trPr>
        <w:tc>
          <w:tcPr>
            <w:tcW w:w="3119" w:type="dxa"/>
            <w:vMerge w:val="restart"/>
            <w:vAlign w:val="center"/>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その他</w:t>
            </w:r>
          </w:p>
        </w:tc>
        <w:tc>
          <w:tcPr>
            <w:tcW w:w="3402" w:type="dxa"/>
            <w:vAlign w:val="center"/>
          </w:tcPr>
          <w:p w:rsidR="0087429C" w:rsidRPr="0087429C" w:rsidRDefault="0087429C" w:rsidP="0087429C">
            <w:pPr>
              <w:spacing w:line="240" w:lineRule="exact"/>
              <w:rPr>
                <w:rFonts w:asciiTheme="minorEastAsia" w:hAnsiTheme="minorEastAsia"/>
                <w:sz w:val="16"/>
                <w:szCs w:val="16"/>
              </w:rPr>
            </w:pPr>
            <w:r w:rsidRPr="0087429C">
              <w:rPr>
                <w:rFonts w:asciiTheme="minorEastAsia" w:hAnsiTheme="minorEastAsia" w:hint="eastAsia"/>
                <w:sz w:val="16"/>
                <w:szCs w:val="16"/>
              </w:rPr>
              <w:t>前中期目標等期間繰越積立金</w:t>
            </w:r>
          </w:p>
        </w:tc>
        <w:tc>
          <w:tcPr>
            <w:tcW w:w="1843" w:type="dxa"/>
            <w:vAlign w:val="center"/>
          </w:tcPr>
          <w:p w:rsidR="0087429C" w:rsidRPr="0087429C" w:rsidRDefault="0087429C" w:rsidP="0087429C">
            <w:pPr>
              <w:spacing w:line="240" w:lineRule="exact"/>
              <w:jc w:val="right"/>
              <w:rPr>
                <w:rFonts w:asciiTheme="minorEastAsia" w:hAnsiTheme="minorEastAsia"/>
                <w:sz w:val="16"/>
                <w:szCs w:val="16"/>
              </w:rPr>
            </w:pPr>
            <w:r w:rsidRPr="0087429C">
              <w:rPr>
                <w:rFonts w:asciiTheme="minorEastAsia" w:hAnsiTheme="minorEastAsia"/>
                <w:sz w:val="16"/>
                <w:szCs w:val="16"/>
              </w:rPr>
              <w:t>20,528,811</w:t>
            </w:r>
          </w:p>
        </w:tc>
        <w:tc>
          <w:tcPr>
            <w:tcW w:w="1843" w:type="dxa"/>
          </w:tcPr>
          <w:p w:rsidR="0087429C" w:rsidRPr="0087429C" w:rsidRDefault="0087429C" w:rsidP="0087429C">
            <w:pPr>
              <w:spacing w:line="360" w:lineRule="auto"/>
              <w:rPr>
                <w:rFonts w:asciiTheme="minorEastAsia" w:hAnsiTheme="minorEastAsia"/>
                <w:sz w:val="16"/>
                <w:szCs w:val="16"/>
              </w:rPr>
            </w:pPr>
            <w:r w:rsidRPr="0087429C">
              <w:rPr>
                <w:rFonts w:asciiTheme="minorEastAsia" w:hAnsiTheme="minorEastAsia" w:hint="eastAsia"/>
                <w:sz w:val="16"/>
                <w:szCs w:val="16"/>
              </w:rPr>
              <w:t>（注２)</w:t>
            </w:r>
          </w:p>
        </w:tc>
      </w:tr>
      <w:tr w:rsidR="0087429C" w:rsidRPr="0087429C" w:rsidTr="00C56FA3">
        <w:trPr>
          <w:trHeight w:val="427"/>
        </w:trPr>
        <w:tc>
          <w:tcPr>
            <w:tcW w:w="3119" w:type="dxa"/>
            <w:vMerge/>
          </w:tcPr>
          <w:p w:rsidR="0087429C" w:rsidRPr="0087429C" w:rsidRDefault="0087429C" w:rsidP="0087429C">
            <w:pPr>
              <w:rPr>
                <w:rFonts w:asciiTheme="minorEastAsia" w:hAnsiTheme="minorEastAsia"/>
                <w:sz w:val="16"/>
                <w:szCs w:val="16"/>
              </w:rPr>
            </w:pPr>
          </w:p>
        </w:tc>
        <w:tc>
          <w:tcPr>
            <w:tcW w:w="3402" w:type="dxa"/>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合計</w:t>
            </w:r>
          </w:p>
        </w:tc>
        <w:tc>
          <w:tcPr>
            <w:tcW w:w="1843"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20,528,811</w:t>
            </w:r>
          </w:p>
        </w:tc>
        <w:tc>
          <w:tcPr>
            <w:tcW w:w="1843" w:type="dxa"/>
          </w:tcPr>
          <w:p w:rsidR="0087429C" w:rsidRPr="0087429C" w:rsidRDefault="0087429C" w:rsidP="0087429C">
            <w:pPr>
              <w:rPr>
                <w:rFonts w:asciiTheme="minorEastAsia" w:hAnsiTheme="minorEastAsia"/>
                <w:sz w:val="16"/>
                <w:szCs w:val="16"/>
              </w:rPr>
            </w:pPr>
          </w:p>
        </w:tc>
      </w:tr>
    </w:tbl>
    <w:p w:rsidR="0087429C" w:rsidRPr="0087429C" w:rsidRDefault="0087429C" w:rsidP="0087429C">
      <w:pPr>
        <w:ind w:left="640" w:hangingChars="400" w:hanging="640"/>
        <w:rPr>
          <w:rFonts w:asciiTheme="minorEastAsia" w:hAnsiTheme="minorEastAsia"/>
          <w:sz w:val="16"/>
          <w:szCs w:val="16"/>
        </w:rPr>
      </w:pPr>
      <w:r w:rsidRPr="0087429C">
        <w:rPr>
          <w:rFonts w:asciiTheme="minorEastAsia" w:hAnsiTheme="minorEastAsia" w:hint="eastAsia"/>
          <w:sz w:val="16"/>
          <w:szCs w:val="16"/>
        </w:rPr>
        <w:t>（注１）ぶどう・ワインラボ整備に係る諸経費として</w:t>
      </w:r>
      <w:r w:rsidRPr="0087429C">
        <w:rPr>
          <w:rFonts w:asciiTheme="minorEastAsia" w:hAnsiTheme="minorEastAsia"/>
          <w:sz w:val="16"/>
          <w:szCs w:val="16"/>
        </w:rPr>
        <w:t>5,827,499</w:t>
      </w:r>
      <w:r w:rsidRPr="0087429C">
        <w:rPr>
          <w:rFonts w:asciiTheme="minorEastAsia" w:hAnsiTheme="minorEastAsia" w:hint="eastAsia"/>
          <w:sz w:val="16"/>
          <w:szCs w:val="16"/>
        </w:rPr>
        <w:t>円、水生生物センター建替えに係る諸経費として</w:t>
      </w:r>
      <w:r w:rsidRPr="0087429C">
        <w:rPr>
          <w:rFonts w:asciiTheme="minorEastAsia" w:hAnsiTheme="minorEastAsia"/>
          <w:sz w:val="16"/>
          <w:szCs w:val="16"/>
        </w:rPr>
        <w:t>2,706,645</w:t>
      </w:r>
      <w:r w:rsidRPr="0087429C">
        <w:rPr>
          <w:rFonts w:asciiTheme="minorEastAsia" w:hAnsiTheme="minorEastAsia" w:hint="eastAsia"/>
          <w:sz w:val="16"/>
          <w:szCs w:val="16"/>
        </w:rPr>
        <w:t>円支出したことによるものです。</w:t>
      </w:r>
    </w:p>
    <w:p w:rsidR="0087429C" w:rsidRPr="0087429C" w:rsidRDefault="0087429C" w:rsidP="0087429C">
      <w:pPr>
        <w:ind w:left="640" w:hangingChars="400" w:hanging="640"/>
        <w:rPr>
          <w:rFonts w:asciiTheme="minorEastAsia" w:hAnsiTheme="minorEastAsia"/>
          <w:sz w:val="16"/>
          <w:szCs w:val="16"/>
        </w:rPr>
      </w:pPr>
      <w:r w:rsidRPr="0087429C">
        <w:rPr>
          <w:rFonts w:asciiTheme="minorEastAsia" w:hAnsiTheme="minorEastAsia" w:hint="eastAsia"/>
          <w:sz w:val="16"/>
          <w:szCs w:val="16"/>
        </w:rPr>
        <w:t>（注２）ぶどう平棚、ワイン分析・醸造機器等、ぶどう・ワインラボ整備に係る固定資産の取得として15,373,811円、水生生物センター建替えに係る整備工事として</w:t>
      </w:r>
      <w:r w:rsidRPr="0087429C">
        <w:rPr>
          <w:rFonts w:asciiTheme="minorEastAsia" w:hAnsiTheme="minorEastAsia"/>
          <w:sz w:val="16"/>
          <w:szCs w:val="16"/>
        </w:rPr>
        <w:t>5,155,000</w:t>
      </w:r>
      <w:r w:rsidRPr="0087429C">
        <w:rPr>
          <w:rFonts w:asciiTheme="minorEastAsia" w:hAnsiTheme="minorEastAsia" w:hint="eastAsia"/>
          <w:sz w:val="16"/>
          <w:szCs w:val="16"/>
        </w:rPr>
        <w:t>円支出したことによるものです。</w:t>
      </w:r>
    </w:p>
    <w:p w:rsidR="0087429C" w:rsidRPr="0087429C" w:rsidRDefault="0087429C" w:rsidP="0087429C">
      <w:pPr>
        <w:rPr>
          <w:rFonts w:asciiTheme="minorEastAsia" w:hAnsiTheme="minorEastAsia"/>
          <w:sz w:val="16"/>
          <w:szCs w:val="16"/>
        </w:rPr>
      </w:pPr>
    </w:p>
    <w:p w:rsidR="0087429C" w:rsidRPr="0087429C" w:rsidRDefault="0087429C" w:rsidP="0087429C">
      <w:pPr>
        <w:rPr>
          <w:rFonts w:asciiTheme="minorEastAsia" w:hAnsiTheme="minorEastAsia"/>
          <w:sz w:val="16"/>
          <w:szCs w:val="16"/>
        </w:rPr>
      </w:pPr>
    </w:p>
    <w:p w:rsidR="0087429C" w:rsidRPr="0087429C" w:rsidRDefault="0087429C" w:rsidP="0087429C">
      <w:pPr>
        <w:rPr>
          <w:rFonts w:asciiTheme="minorEastAsia" w:hAnsiTheme="minorEastAsia"/>
          <w:sz w:val="16"/>
          <w:szCs w:val="16"/>
        </w:rPr>
      </w:pPr>
    </w:p>
    <w:p w:rsidR="0087429C" w:rsidRPr="0087429C" w:rsidRDefault="0087429C" w:rsidP="0087429C">
      <w:pPr>
        <w:rPr>
          <w:rFonts w:asciiTheme="minorEastAsia" w:hAnsiTheme="minorEastAsia"/>
          <w:sz w:val="16"/>
          <w:szCs w:val="16"/>
        </w:rPr>
      </w:pPr>
    </w:p>
    <w:p w:rsidR="0087429C" w:rsidRPr="0087429C" w:rsidRDefault="0087429C" w:rsidP="0087429C">
      <w:pPr>
        <w:rPr>
          <w:rFonts w:asciiTheme="minorEastAsia" w:hAnsiTheme="minorEastAsia"/>
          <w:sz w:val="16"/>
          <w:szCs w:val="16"/>
        </w:rPr>
      </w:pPr>
    </w:p>
    <w:p w:rsidR="0087429C" w:rsidRPr="0087429C" w:rsidRDefault="0087429C" w:rsidP="0087429C">
      <w:pPr>
        <w:rPr>
          <w:rFonts w:asciiTheme="minorEastAsia" w:hAnsiTheme="minorEastAsia"/>
          <w:sz w:val="16"/>
          <w:szCs w:val="16"/>
        </w:rPr>
      </w:pPr>
    </w:p>
    <w:p w:rsidR="0087429C" w:rsidRPr="0087429C" w:rsidRDefault="0087429C" w:rsidP="0087429C">
      <w:pPr>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sectPr w:rsidR="0087429C" w:rsidRPr="0087429C" w:rsidSect="00E20811">
          <w:pgSz w:w="11906" w:h="16838"/>
          <w:pgMar w:top="1440" w:right="1080" w:bottom="1440" w:left="1080" w:header="851" w:footer="283" w:gutter="0"/>
          <w:pgNumType w:fmt="numberInDash"/>
          <w:cols w:space="425"/>
          <w:docGrid w:type="lines" w:linePitch="360"/>
        </w:sect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lastRenderedPageBreak/>
        <w:t>１１　運営費交付金債務及び運営費交付金収益の明細</w:t>
      </w: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（１）運営費交付金債務</w:t>
      </w:r>
    </w:p>
    <w:p w:rsidR="0087429C" w:rsidRPr="0087429C" w:rsidRDefault="0087429C" w:rsidP="0087429C">
      <w:pPr>
        <w:tabs>
          <w:tab w:val="left" w:pos="8080"/>
          <w:tab w:val="left" w:pos="9214"/>
        </w:tabs>
        <w:ind w:right="-744"/>
        <w:jc w:val="left"/>
        <w:rPr>
          <w:rFonts w:asciiTheme="minorEastAsia" w:hAnsiTheme="minorEastAsia"/>
          <w:sz w:val="16"/>
          <w:szCs w:val="16"/>
        </w:rPr>
      </w:pPr>
      <w:r w:rsidRPr="0087429C">
        <w:rPr>
          <w:rFonts w:asciiTheme="minorEastAsia" w:hAnsiTheme="minorEastAsia" w:hint="eastAsia"/>
          <w:sz w:val="16"/>
          <w:szCs w:val="16"/>
        </w:rPr>
        <w:t xml:space="preserve">                                                                                                    　　　　　　　　　　　　　　　　　               </w:t>
      </w:r>
      <w:r w:rsidRPr="0087429C">
        <w:rPr>
          <w:rFonts w:asciiTheme="minorEastAsia" w:hAnsiTheme="minorEastAsia"/>
          <w:sz w:val="16"/>
          <w:szCs w:val="16"/>
        </w:rPr>
        <w:t>(単位：円)</w:t>
      </w:r>
    </w:p>
    <w:tbl>
      <w:tblPr>
        <w:tblStyle w:val="aa"/>
        <w:tblW w:w="13042" w:type="dxa"/>
        <w:tblInd w:w="-176" w:type="dxa"/>
        <w:tblLayout w:type="fixed"/>
        <w:tblLook w:val="04A0" w:firstRow="1" w:lastRow="0" w:firstColumn="1" w:lastColumn="0" w:noHBand="0" w:noVBand="1"/>
      </w:tblPr>
      <w:tblGrid>
        <w:gridCol w:w="1135"/>
        <w:gridCol w:w="1134"/>
        <w:gridCol w:w="1559"/>
        <w:gridCol w:w="1276"/>
        <w:gridCol w:w="1199"/>
        <w:gridCol w:w="1372"/>
        <w:gridCol w:w="1050"/>
        <w:gridCol w:w="1316"/>
        <w:gridCol w:w="1400"/>
        <w:gridCol w:w="1601"/>
      </w:tblGrid>
      <w:tr w:rsidR="0087429C" w:rsidRPr="0087429C" w:rsidTr="00C56FA3">
        <w:tc>
          <w:tcPr>
            <w:tcW w:w="1135" w:type="dxa"/>
            <w:vMerge w:val="restart"/>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交付年度</w:t>
            </w:r>
          </w:p>
        </w:tc>
        <w:tc>
          <w:tcPr>
            <w:tcW w:w="1134" w:type="dxa"/>
            <w:vMerge w:val="restart"/>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期首残高</w:t>
            </w:r>
          </w:p>
        </w:tc>
        <w:tc>
          <w:tcPr>
            <w:tcW w:w="1559" w:type="dxa"/>
            <w:vMerge w:val="restart"/>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交付金</w:t>
            </w:r>
          </w:p>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当期交付額</w:t>
            </w:r>
          </w:p>
        </w:tc>
        <w:tc>
          <w:tcPr>
            <w:tcW w:w="6213" w:type="dxa"/>
            <w:gridSpan w:val="5"/>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当期振替額</w:t>
            </w:r>
          </w:p>
        </w:tc>
        <w:tc>
          <w:tcPr>
            <w:tcW w:w="1400" w:type="dxa"/>
            <w:vMerge w:val="restart"/>
            <w:vAlign w:val="center"/>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設立団体へ返還</w:t>
            </w:r>
          </w:p>
        </w:tc>
        <w:tc>
          <w:tcPr>
            <w:tcW w:w="1601" w:type="dxa"/>
            <w:vMerge w:val="restart"/>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期末残高</w:t>
            </w:r>
          </w:p>
        </w:tc>
      </w:tr>
      <w:tr w:rsidR="0087429C" w:rsidRPr="0087429C" w:rsidTr="00C56FA3">
        <w:tc>
          <w:tcPr>
            <w:tcW w:w="1135" w:type="dxa"/>
            <w:vMerge/>
          </w:tcPr>
          <w:p w:rsidR="0087429C" w:rsidRPr="0087429C" w:rsidRDefault="0087429C" w:rsidP="0087429C">
            <w:pPr>
              <w:rPr>
                <w:rFonts w:asciiTheme="minorEastAsia" w:hAnsiTheme="minorEastAsia"/>
                <w:sz w:val="16"/>
                <w:szCs w:val="16"/>
              </w:rPr>
            </w:pPr>
          </w:p>
        </w:tc>
        <w:tc>
          <w:tcPr>
            <w:tcW w:w="1134" w:type="dxa"/>
            <w:vMerge/>
          </w:tcPr>
          <w:p w:rsidR="0087429C" w:rsidRPr="0087429C" w:rsidRDefault="0087429C" w:rsidP="0087429C">
            <w:pPr>
              <w:rPr>
                <w:rFonts w:asciiTheme="minorEastAsia" w:hAnsiTheme="minorEastAsia"/>
                <w:sz w:val="16"/>
                <w:szCs w:val="16"/>
              </w:rPr>
            </w:pPr>
          </w:p>
        </w:tc>
        <w:tc>
          <w:tcPr>
            <w:tcW w:w="1559" w:type="dxa"/>
            <w:vMerge/>
          </w:tcPr>
          <w:p w:rsidR="0087429C" w:rsidRPr="0087429C" w:rsidRDefault="0087429C" w:rsidP="0087429C">
            <w:pPr>
              <w:rPr>
                <w:rFonts w:asciiTheme="minorEastAsia" w:hAnsiTheme="minorEastAsia"/>
                <w:sz w:val="16"/>
                <w:szCs w:val="16"/>
              </w:rPr>
            </w:pPr>
          </w:p>
        </w:tc>
        <w:tc>
          <w:tcPr>
            <w:tcW w:w="1276" w:type="dxa"/>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運営費交付金収益</w:t>
            </w:r>
          </w:p>
        </w:tc>
        <w:tc>
          <w:tcPr>
            <w:tcW w:w="1199" w:type="dxa"/>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資産見返　　運営費交付金</w:t>
            </w:r>
          </w:p>
        </w:tc>
        <w:tc>
          <w:tcPr>
            <w:tcW w:w="1372" w:type="dxa"/>
            <w:shd w:val="clear" w:color="auto" w:fill="auto"/>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建設仮勘定見返運営費交付金</w:t>
            </w:r>
          </w:p>
        </w:tc>
        <w:tc>
          <w:tcPr>
            <w:tcW w:w="1050" w:type="dxa"/>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資本剰余金</w:t>
            </w:r>
          </w:p>
        </w:tc>
        <w:tc>
          <w:tcPr>
            <w:tcW w:w="1316" w:type="dxa"/>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小計</w:t>
            </w:r>
          </w:p>
        </w:tc>
        <w:tc>
          <w:tcPr>
            <w:tcW w:w="1400" w:type="dxa"/>
            <w:vMerge/>
          </w:tcPr>
          <w:p w:rsidR="0087429C" w:rsidRPr="0087429C" w:rsidRDefault="0087429C" w:rsidP="0087429C">
            <w:pPr>
              <w:rPr>
                <w:rFonts w:asciiTheme="minorEastAsia" w:hAnsiTheme="minorEastAsia"/>
                <w:sz w:val="16"/>
                <w:szCs w:val="16"/>
              </w:rPr>
            </w:pPr>
          </w:p>
        </w:tc>
        <w:tc>
          <w:tcPr>
            <w:tcW w:w="1601" w:type="dxa"/>
            <w:vMerge/>
          </w:tcPr>
          <w:p w:rsidR="0087429C" w:rsidRPr="0087429C" w:rsidRDefault="0087429C" w:rsidP="0087429C">
            <w:pPr>
              <w:rPr>
                <w:rFonts w:asciiTheme="minorEastAsia" w:hAnsiTheme="minorEastAsia"/>
                <w:sz w:val="16"/>
                <w:szCs w:val="16"/>
              </w:rPr>
            </w:pPr>
          </w:p>
        </w:tc>
      </w:tr>
      <w:tr w:rsidR="0087429C" w:rsidRPr="0087429C" w:rsidTr="00C56FA3">
        <w:tc>
          <w:tcPr>
            <w:tcW w:w="1135" w:type="dxa"/>
            <w:tcBorders>
              <w:bottom w:val="double" w:sz="4" w:space="0" w:color="auto"/>
            </w:tcBorders>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平成29年度</w:t>
            </w:r>
          </w:p>
        </w:tc>
        <w:tc>
          <w:tcPr>
            <w:tcW w:w="1134" w:type="dxa"/>
            <w:tcBorders>
              <w:bottom w:val="double" w:sz="4" w:space="0" w:color="auto"/>
            </w:tcBorders>
          </w:tcPr>
          <w:p w:rsidR="0087429C" w:rsidRPr="0087429C" w:rsidRDefault="0087429C" w:rsidP="0087429C">
            <w:pPr>
              <w:wordWrap w:val="0"/>
              <w:jc w:val="right"/>
              <w:rPr>
                <w:rFonts w:asciiTheme="minorEastAsia" w:hAnsiTheme="minorEastAsia"/>
                <w:sz w:val="16"/>
                <w:szCs w:val="16"/>
              </w:rPr>
            </w:pPr>
            <w:r w:rsidRPr="0087429C">
              <w:rPr>
                <w:rFonts w:asciiTheme="minorEastAsia" w:hAnsiTheme="minorEastAsia"/>
                <w:sz w:val="16"/>
                <w:szCs w:val="16"/>
              </w:rPr>
              <w:t>11,389,722</w:t>
            </w:r>
          </w:p>
        </w:tc>
        <w:tc>
          <w:tcPr>
            <w:tcW w:w="1559" w:type="dxa"/>
            <w:tcBorders>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1,777,561,000</w:t>
            </w:r>
          </w:p>
        </w:tc>
        <w:tc>
          <w:tcPr>
            <w:tcW w:w="1276" w:type="dxa"/>
            <w:tcBorders>
              <w:bottom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1,701,593,939</w:t>
            </w:r>
          </w:p>
        </w:tc>
        <w:tc>
          <w:tcPr>
            <w:tcW w:w="1199" w:type="dxa"/>
            <w:tcBorders>
              <w:bottom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58,955,133</w:t>
            </w:r>
          </w:p>
        </w:tc>
        <w:tc>
          <w:tcPr>
            <w:tcW w:w="1372" w:type="dxa"/>
            <w:tcBorders>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050" w:type="dxa"/>
            <w:tcBorders>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316" w:type="dxa"/>
            <w:tcBorders>
              <w:bottom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1,760,549,072</w:t>
            </w:r>
          </w:p>
        </w:tc>
        <w:tc>
          <w:tcPr>
            <w:tcW w:w="1400" w:type="dxa"/>
            <w:tcBorders>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11,389,722</w:t>
            </w:r>
          </w:p>
        </w:tc>
        <w:tc>
          <w:tcPr>
            <w:tcW w:w="1601" w:type="dxa"/>
            <w:tcBorders>
              <w:bottom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17,011,928</w:t>
            </w:r>
          </w:p>
        </w:tc>
      </w:tr>
      <w:tr w:rsidR="0087429C" w:rsidRPr="0087429C" w:rsidTr="00C56FA3">
        <w:tc>
          <w:tcPr>
            <w:tcW w:w="1135" w:type="dxa"/>
            <w:tcBorders>
              <w:top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合計</w:t>
            </w:r>
          </w:p>
        </w:tc>
        <w:tc>
          <w:tcPr>
            <w:tcW w:w="1134"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11,389,722</w:t>
            </w:r>
          </w:p>
        </w:tc>
        <w:tc>
          <w:tcPr>
            <w:tcW w:w="1559"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1,777,561,000</w:t>
            </w:r>
          </w:p>
        </w:tc>
        <w:tc>
          <w:tcPr>
            <w:tcW w:w="1276"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1,701,593,939</w:t>
            </w:r>
          </w:p>
        </w:tc>
        <w:tc>
          <w:tcPr>
            <w:tcW w:w="1199"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58,955,133</w:t>
            </w:r>
          </w:p>
        </w:tc>
        <w:tc>
          <w:tcPr>
            <w:tcW w:w="1372"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050"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316"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1,760,549,072</w:t>
            </w:r>
          </w:p>
        </w:tc>
        <w:tc>
          <w:tcPr>
            <w:tcW w:w="1400"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11,389,722</w:t>
            </w:r>
          </w:p>
        </w:tc>
        <w:tc>
          <w:tcPr>
            <w:tcW w:w="1601"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17,011,928</w:t>
            </w:r>
          </w:p>
        </w:tc>
      </w:tr>
    </w:tbl>
    <w:p w:rsidR="0087429C" w:rsidRPr="0087429C" w:rsidRDefault="0087429C" w:rsidP="0087429C">
      <w:pPr>
        <w:ind w:leftChars="-270" w:left="-1" w:hangingChars="354" w:hanging="56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（２）運営費交付金収益</w:t>
      </w:r>
    </w:p>
    <w:p w:rsidR="0087429C" w:rsidRPr="0087429C" w:rsidRDefault="0087429C" w:rsidP="0087429C">
      <w:pPr>
        <w:ind w:right="747" w:firstLineChars="5500" w:firstLine="8800"/>
        <w:rPr>
          <w:rFonts w:asciiTheme="minorEastAsia" w:hAnsiTheme="minorEastAsia"/>
          <w:sz w:val="16"/>
          <w:szCs w:val="16"/>
        </w:rPr>
      </w:pPr>
      <w:r w:rsidRPr="0087429C">
        <w:rPr>
          <w:rFonts w:asciiTheme="minorEastAsia" w:hAnsiTheme="minorEastAsia"/>
          <w:sz w:val="16"/>
          <w:szCs w:val="16"/>
        </w:rPr>
        <w:t>(単位：円)</w:t>
      </w:r>
    </w:p>
    <w:tbl>
      <w:tblPr>
        <w:tblStyle w:val="aa"/>
        <w:tblW w:w="0" w:type="auto"/>
        <w:tblInd w:w="-176" w:type="dxa"/>
        <w:tblLook w:val="04A0" w:firstRow="1" w:lastRow="0" w:firstColumn="1" w:lastColumn="0" w:noHBand="0" w:noVBand="1"/>
      </w:tblPr>
      <w:tblGrid>
        <w:gridCol w:w="3118"/>
        <w:gridCol w:w="3510"/>
        <w:gridCol w:w="3295"/>
      </w:tblGrid>
      <w:tr w:rsidR="0087429C" w:rsidRPr="0087429C" w:rsidTr="00C56FA3">
        <w:tc>
          <w:tcPr>
            <w:tcW w:w="3118" w:type="dxa"/>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業務等区分</w:t>
            </w:r>
          </w:p>
        </w:tc>
        <w:tc>
          <w:tcPr>
            <w:tcW w:w="3510" w:type="dxa"/>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平成29年度交付分</w:t>
            </w:r>
          </w:p>
        </w:tc>
        <w:tc>
          <w:tcPr>
            <w:tcW w:w="3295" w:type="dxa"/>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合計</w:t>
            </w:r>
          </w:p>
        </w:tc>
      </w:tr>
      <w:tr w:rsidR="0087429C" w:rsidRPr="0087429C" w:rsidTr="00C56FA3">
        <w:tc>
          <w:tcPr>
            <w:tcW w:w="3118" w:type="dxa"/>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期間進行基準によるもの</w:t>
            </w:r>
          </w:p>
        </w:tc>
        <w:tc>
          <w:tcPr>
            <w:tcW w:w="3510" w:type="dxa"/>
            <w:shd w:val="clear" w:color="auto" w:fill="auto"/>
          </w:tcPr>
          <w:p w:rsidR="0087429C" w:rsidRPr="0087429C" w:rsidRDefault="0087429C" w:rsidP="0087429C">
            <w:pPr>
              <w:ind w:right="160"/>
              <w:jc w:val="right"/>
              <w:rPr>
                <w:rFonts w:asciiTheme="minorEastAsia" w:hAnsiTheme="minorEastAsia"/>
                <w:sz w:val="16"/>
                <w:szCs w:val="16"/>
              </w:rPr>
            </w:pPr>
            <w:r w:rsidRPr="0087429C">
              <w:rPr>
                <w:rFonts w:asciiTheme="minorEastAsia" w:hAnsiTheme="minorEastAsia" w:hint="eastAsia"/>
                <w:sz w:val="16"/>
                <w:szCs w:val="16"/>
              </w:rPr>
              <w:t>1,657,358,657</w:t>
            </w:r>
          </w:p>
        </w:tc>
        <w:tc>
          <w:tcPr>
            <w:tcW w:w="3295"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1,657,358,657</w:t>
            </w:r>
          </w:p>
        </w:tc>
      </w:tr>
      <w:tr w:rsidR="0087429C" w:rsidRPr="0087429C" w:rsidTr="00C56FA3">
        <w:tc>
          <w:tcPr>
            <w:tcW w:w="3118" w:type="dxa"/>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費用進行基準によるもの</w:t>
            </w:r>
          </w:p>
        </w:tc>
        <w:tc>
          <w:tcPr>
            <w:tcW w:w="3510" w:type="dxa"/>
            <w:shd w:val="clear" w:color="auto" w:fill="auto"/>
          </w:tcPr>
          <w:p w:rsidR="0087429C" w:rsidRPr="0087429C" w:rsidRDefault="0087429C" w:rsidP="0087429C">
            <w:pPr>
              <w:ind w:right="160"/>
              <w:jc w:val="right"/>
              <w:rPr>
                <w:rFonts w:asciiTheme="minorEastAsia" w:hAnsiTheme="minorEastAsia"/>
                <w:sz w:val="16"/>
                <w:szCs w:val="16"/>
              </w:rPr>
            </w:pPr>
            <w:r w:rsidRPr="0087429C">
              <w:rPr>
                <w:rFonts w:asciiTheme="minorEastAsia" w:hAnsiTheme="minorEastAsia"/>
                <w:sz w:val="16"/>
                <w:szCs w:val="16"/>
              </w:rPr>
              <w:t>44,235,282</w:t>
            </w:r>
          </w:p>
        </w:tc>
        <w:tc>
          <w:tcPr>
            <w:tcW w:w="3295"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44,235,282</w:t>
            </w:r>
          </w:p>
        </w:tc>
      </w:tr>
      <w:tr w:rsidR="0087429C" w:rsidRPr="0087429C" w:rsidTr="00C56FA3">
        <w:tc>
          <w:tcPr>
            <w:tcW w:w="3118" w:type="dxa"/>
            <w:tcBorders>
              <w:top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合計</w:t>
            </w:r>
          </w:p>
        </w:tc>
        <w:tc>
          <w:tcPr>
            <w:tcW w:w="3510" w:type="dxa"/>
            <w:tcBorders>
              <w:top w:val="double" w:sz="4" w:space="0" w:color="auto"/>
            </w:tcBorders>
            <w:shd w:val="clear" w:color="auto" w:fill="auto"/>
          </w:tcPr>
          <w:p w:rsidR="0087429C" w:rsidRPr="0087429C" w:rsidRDefault="0087429C" w:rsidP="0087429C">
            <w:pPr>
              <w:wordWrap w:val="0"/>
              <w:ind w:right="160"/>
              <w:jc w:val="right"/>
              <w:rPr>
                <w:rFonts w:asciiTheme="minorEastAsia" w:hAnsiTheme="minorEastAsia"/>
                <w:sz w:val="16"/>
                <w:szCs w:val="16"/>
              </w:rPr>
            </w:pPr>
            <w:r w:rsidRPr="0087429C">
              <w:rPr>
                <w:rFonts w:asciiTheme="minorEastAsia" w:hAnsiTheme="minorEastAsia"/>
                <w:sz w:val="16"/>
                <w:szCs w:val="16"/>
              </w:rPr>
              <w:t>1,701,593,939</w:t>
            </w:r>
          </w:p>
        </w:tc>
        <w:tc>
          <w:tcPr>
            <w:tcW w:w="3295"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1,701,593,939</w:t>
            </w:r>
          </w:p>
        </w:tc>
      </w:tr>
    </w:tbl>
    <w:p w:rsidR="0087429C" w:rsidRPr="0087429C" w:rsidRDefault="0087429C" w:rsidP="0087429C">
      <w:pPr>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lastRenderedPageBreak/>
        <w:t>１２　地方公共団体等からの財源措置の明細</w:t>
      </w: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（１）施設費の明細</w:t>
      </w:r>
    </w:p>
    <w:p w:rsidR="0087429C" w:rsidRPr="0087429C" w:rsidRDefault="0087429C" w:rsidP="0087429C">
      <w:pPr>
        <w:ind w:left="-357" w:right="107"/>
        <w:jc w:val="center"/>
        <w:rPr>
          <w:rFonts w:asciiTheme="minorEastAsia" w:hAnsiTheme="minorEastAsia"/>
          <w:sz w:val="16"/>
          <w:szCs w:val="16"/>
        </w:rPr>
      </w:pPr>
      <w:r w:rsidRPr="0087429C">
        <w:rPr>
          <w:rFonts w:asciiTheme="minorEastAsia" w:hAnsiTheme="minorEastAsia" w:hint="eastAsia"/>
          <w:sz w:val="16"/>
          <w:szCs w:val="16"/>
        </w:rPr>
        <w:t xml:space="preserve">　　　　　　　　　　　　　　　　　　　　　　　　　　　　　　　　　　</w:t>
      </w:r>
      <w:r w:rsidRPr="0087429C">
        <w:rPr>
          <w:rFonts w:asciiTheme="minorEastAsia" w:hAnsiTheme="minorEastAsia"/>
          <w:sz w:val="16"/>
          <w:szCs w:val="16"/>
        </w:rPr>
        <w:t>(単位：円)</w:t>
      </w:r>
    </w:p>
    <w:tbl>
      <w:tblPr>
        <w:tblStyle w:val="aa"/>
        <w:tblW w:w="0" w:type="auto"/>
        <w:tblInd w:w="-176" w:type="dxa"/>
        <w:tblLayout w:type="fixed"/>
        <w:tblLook w:val="04A0" w:firstRow="1" w:lastRow="0" w:firstColumn="1" w:lastColumn="0" w:noHBand="0" w:noVBand="1"/>
      </w:tblPr>
      <w:tblGrid>
        <w:gridCol w:w="2978"/>
        <w:gridCol w:w="1275"/>
        <w:gridCol w:w="1701"/>
        <w:gridCol w:w="1560"/>
        <w:gridCol w:w="1417"/>
        <w:gridCol w:w="1417"/>
      </w:tblGrid>
      <w:tr w:rsidR="0087429C" w:rsidRPr="0087429C" w:rsidTr="00C56FA3">
        <w:tc>
          <w:tcPr>
            <w:tcW w:w="2978" w:type="dxa"/>
            <w:vMerge w:val="restart"/>
            <w:tcBorders>
              <w:bottom w:val="double" w:sz="4" w:space="0" w:color="auto"/>
            </w:tcBorders>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区分</w:t>
            </w:r>
          </w:p>
        </w:tc>
        <w:tc>
          <w:tcPr>
            <w:tcW w:w="1275" w:type="dxa"/>
            <w:vMerge w:val="restart"/>
            <w:tcBorders>
              <w:bottom w:val="double" w:sz="4" w:space="0" w:color="auto"/>
            </w:tcBorders>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当期</w:t>
            </w:r>
          </w:p>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交付額</w:t>
            </w:r>
          </w:p>
        </w:tc>
        <w:tc>
          <w:tcPr>
            <w:tcW w:w="4678" w:type="dxa"/>
            <w:gridSpan w:val="3"/>
            <w:tcBorders>
              <w:bottom w:val="sing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左の会計処理内訳</w:t>
            </w:r>
          </w:p>
        </w:tc>
        <w:tc>
          <w:tcPr>
            <w:tcW w:w="1417" w:type="dxa"/>
            <w:vMerge w:val="restart"/>
            <w:tcBorders>
              <w:bottom w:val="doub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摘要</w:t>
            </w:r>
          </w:p>
        </w:tc>
      </w:tr>
      <w:tr w:rsidR="0087429C" w:rsidRPr="0087429C" w:rsidTr="00C56FA3">
        <w:tc>
          <w:tcPr>
            <w:tcW w:w="2978" w:type="dxa"/>
            <w:vMerge/>
            <w:tcBorders>
              <w:top w:val="double" w:sz="4" w:space="0" w:color="auto"/>
              <w:bottom w:val="double" w:sz="4" w:space="0" w:color="auto"/>
            </w:tcBorders>
          </w:tcPr>
          <w:p w:rsidR="0087429C" w:rsidRPr="0087429C" w:rsidRDefault="0087429C" w:rsidP="0087429C">
            <w:pPr>
              <w:rPr>
                <w:rFonts w:asciiTheme="minorEastAsia" w:hAnsiTheme="minorEastAsia"/>
                <w:sz w:val="16"/>
                <w:szCs w:val="16"/>
              </w:rPr>
            </w:pPr>
          </w:p>
        </w:tc>
        <w:tc>
          <w:tcPr>
            <w:tcW w:w="1275" w:type="dxa"/>
            <w:vMerge/>
            <w:tcBorders>
              <w:top w:val="double" w:sz="4" w:space="0" w:color="auto"/>
              <w:bottom w:val="double" w:sz="4" w:space="0" w:color="auto"/>
            </w:tcBorders>
          </w:tcPr>
          <w:p w:rsidR="0087429C" w:rsidRPr="0087429C" w:rsidRDefault="0087429C" w:rsidP="0087429C">
            <w:pPr>
              <w:rPr>
                <w:rFonts w:asciiTheme="minorEastAsia" w:hAnsiTheme="minorEastAsia"/>
                <w:sz w:val="16"/>
                <w:szCs w:val="16"/>
              </w:rPr>
            </w:pPr>
          </w:p>
        </w:tc>
        <w:tc>
          <w:tcPr>
            <w:tcW w:w="1701" w:type="dxa"/>
            <w:tcBorders>
              <w:top w:val="single" w:sz="4" w:space="0" w:color="auto"/>
              <w:bottom w:val="double" w:sz="4" w:space="0" w:color="auto"/>
            </w:tcBorders>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建設仮勘定</w:t>
            </w:r>
          </w:p>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見返施設費</w:t>
            </w:r>
          </w:p>
        </w:tc>
        <w:tc>
          <w:tcPr>
            <w:tcW w:w="1560" w:type="dxa"/>
            <w:tcBorders>
              <w:top w:val="single" w:sz="4" w:space="0" w:color="auto"/>
              <w:bottom w:val="double" w:sz="4" w:space="0" w:color="auto"/>
            </w:tcBorders>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資本剰余金</w:t>
            </w:r>
          </w:p>
        </w:tc>
        <w:tc>
          <w:tcPr>
            <w:tcW w:w="1417" w:type="dxa"/>
            <w:tcBorders>
              <w:top w:val="single" w:sz="4" w:space="0" w:color="auto"/>
              <w:bottom w:val="double" w:sz="4" w:space="0" w:color="auto"/>
            </w:tcBorders>
            <w:vAlign w:val="center"/>
          </w:tcPr>
          <w:p w:rsidR="0087429C" w:rsidRPr="0087429C" w:rsidRDefault="0087429C" w:rsidP="0087429C">
            <w:pPr>
              <w:spacing w:line="200" w:lineRule="exact"/>
              <w:jc w:val="center"/>
              <w:rPr>
                <w:rFonts w:asciiTheme="minorEastAsia" w:hAnsiTheme="minorEastAsia"/>
                <w:sz w:val="16"/>
                <w:szCs w:val="16"/>
              </w:rPr>
            </w:pPr>
            <w:r w:rsidRPr="0087429C">
              <w:rPr>
                <w:rFonts w:asciiTheme="minorEastAsia" w:hAnsiTheme="minorEastAsia" w:hint="eastAsia"/>
                <w:sz w:val="16"/>
                <w:szCs w:val="16"/>
              </w:rPr>
              <w:t>施設費収益</w:t>
            </w:r>
          </w:p>
        </w:tc>
        <w:tc>
          <w:tcPr>
            <w:tcW w:w="1417" w:type="dxa"/>
            <w:vMerge/>
            <w:tcBorders>
              <w:top w:val="double" w:sz="4" w:space="0" w:color="auto"/>
              <w:bottom w:val="double" w:sz="4" w:space="0" w:color="auto"/>
            </w:tcBorders>
          </w:tcPr>
          <w:p w:rsidR="0087429C" w:rsidRPr="0087429C" w:rsidRDefault="0087429C" w:rsidP="0087429C">
            <w:pPr>
              <w:rPr>
                <w:rFonts w:asciiTheme="minorEastAsia" w:hAnsiTheme="minorEastAsia"/>
                <w:sz w:val="16"/>
                <w:szCs w:val="16"/>
              </w:rPr>
            </w:pPr>
          </w:p>
        </w:tc>
      </w:tr>
      <w:tr w:rsidR="0087429C" w:rsidRPr="0087429C" w:rsidTr="00C56FA3">
        <w:tc>
          <w:tcPr>
            <w:tcW w:w="2978" w:type="dxa"/>
            <w:tcBorders>
              <w:top w:val="double" w:sz="4" w:space="0" w:color="auto"/>
            </w:tcBorders>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水生生物センター建替施設整備費</w:t>
            </w:r>
          </w:p>
        </w:tc>
        <w:tc>
          <w:tcPr>
            <w:tcW w:w="1275"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160,869,720</w:t>
            </w:r>
          </w:p>
        </w:tc>
        <w:tc>
          <w:tcPr>
            <w:tcW w:w="1701"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560" w:type="dxa"/>
            <w:tcBorders>
              <w:top w:val="double" w:sz="4" w:space="0" w:color="auto"/>
            </w:tcBorders>
            <w:vAlign w:val="center"/>
          </w:tcPr>
          <w:p w:rsidR="0087429C" w:rsidRPr="0087429C" w:rsidRDefault="0087429C" w:rsidP="0087429C">
            <w:pPr>
              <w:spacing w:line="200" w:lineRule="exact"/>
              <w:jc w:val="right"/>
              <w:rPr>
                <w:rFonts w:asciiTheme="minorEastAsia" w:hAnsiTheme="minorEastAsia"/>
                <w:sz w:val="16"/>
                <w:szCs w:val="16"/>
              </w:rPr>
            </w:pPr>
            <w:r w:rsidRPr="0087429C">
              <w:rPr>
                <w:rFonts w:asciiTheme="minorEastAsia" w:hAnsiTheme="minorEastAsia" w:hint="eastAsia"/>
                <w:sz w:val="16"/>
                <w:szCs w:val="16"/>
              </w:rPr>
              <w:t>116,864,822</w:t>
            </w:r>
          </w:p>
        </w:tc>
        <w:tc>
          <w:tcPr>
            <w:tcW w:w="1417" w:type="dxa"/>
            <w:tcBorders>
              <w:top w:val="double" w:sz="4" w:space="0" w:color="auto"/>
            </w:tcBorders>
            <w:vAlign w:val="center"/>
          </w:tcPr>
          <w:p w:rsidR="0087429C" w:rsidRPr="0087429C" w:rsidRDefault="0087429C" w:rsidP="0087429C">
            <w:pPr>
              <w:spacing w:line="200" w:lineRule="exact"/>
              <w:jc w:val="right"/>
              <w:rPr>
                <w:rFonts w:asciiTheme="minorEastAsia" w:hAnsiTheme="minorEastAsia"/>
                <w:sz w:val="16"/>
                <w:szCs w:val="16"/>
              </w:rPr>
            </w:pPr>
            <w:r w:rsidRPr="0087429C">
              <w:rPr>
                <w:rFonts w:asciiTheme="minorEastAsia" w:hAnsiTheme="minorEastAsia"/>
                <w:sz w:val="16"/>
                <w:szCs w:val="16"/>
              </w:rPr>
              <w:t>44,004,898</w:t>
            </w:r>
          </w:p>
        </w:tc>
        <w:tc>
          <w:tcPr>
            <w:tcW w:w="1417"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r>
      <w:tr w:rsidR="0087429C" w:rsidRPr="0087429C" w:rsidTr="00C56FA3">
        <w:tc>
          <w:tcPr>
            <w:tcW w:w="2978" w:type="dxa"/>
            <w:tcBorders>
              <w:top w:val="single" w:sz="4" w:space="0" w:color="auto"/>
            </w:tcBorders>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ぶどう・ワインラボ整備費</w:t>
            </w:r>
          </w:p>
        </w:tc>
        <w:tc>
          <w:tcPr>
            <w:tcW w:w="1275" w:type="dxa"/>
            <w:tcBorders>
              <w:top w:val="sing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126,874,702</w:t>
            </w:r>
          </w:p>
        </w:tc>
        <w:tc>
          <w:tcPr>
            <w:tcW w:w="1701" w:type="dxa"/>
            <w:tcBorders>
              <w:top w:val="sing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560" w:type="dxa"/>
            <w:tcBorders>
              <w:top w:val="single" w:sz="4" w:space="0" w:color="auto"/>
            </w:tcBorders>
            <w:vAlign w:val="center"/>
          </w:tcPr>
          <w:p w:rsidR="0087429C" w:rsidRPr="0087429C" w:rsidRDefault="0087429C" w:rsidP="0087429C">
            <w:pPr>
              <w:spacing w:line="200" w:lineRule="exact"/>
              <w:jc w:val="right"/>
              <w:rPr>
                <w:rFonts w:asciiTheme="minorEastAsia" w:hAnsiTheme="minorEastAsia"/>
                <w:sz w:val="16"/>
                <w:szCs w:val="16"/>
              </w:rPr>
            </w:pPr>
            <w:r w:rsidRPr="0087429C">
              <w:rPr>
                <w:rFonts w:asciiTheme="minorEastAsia" w:hAnsiTheme="minorEastAsia"/>
                <w:sz w:val="16"/>
                <w:szCs w:val="16"/>
              </w:rPr>
              <w:t>126,465,058</w:t>
            </w:r>
          </w:p>
        </w:tc>
        <w:tc>
          <w:tcPr>
            <w:tcW w:w="1417" w:type="dxa"/>
            <w:tcBorders>
              <w:top w:val="single" w:sz="4" w:space="0" w:color="auto"/>
            </w:tcBorders>
            <w:vAlign w:val="center"/>
          </w:tcPr>
          <w:p w:rsidR="0087429C" w:rsidRPr="0087429C" w:rsidRDefault="0087429C" w:rsidP="0087429C">
            <w:pPr>
              <w:spacing w:line="200" w:lineRule="exact"/>
              <w:jc w:val="right"/>
              <w:rPr>
                <w:rFonts w:asciiTheme="minorEastAsia" w:hAnsiTheme="minorEastAsia"/>
                <w:sz w:val="16"/>
                <w:szCs w:val="16"/>
              </w:rPr>
            </w:pPr>
            <w:r w:rsidRPr="0087429C">
              <w:rPr>
                <w:rFonts w:asciiTheme="minorEastAsia" w:hAnsiTheme="minorEastAsia"/>
                <w:sz w:val="16"/>
                <w:szCs w:val="16"/>
              </w:rPr>
              <w:t>409,644</w:t>
            </w:r>
          </w:p>
        </w:tc>
        <w:tc>
          <w:tcPr>
            <w:tcW w:w="1417" w:type="dxa"/>
            <w:tcBorders>
              <w:top w:val="sing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r>
      <w:tr w:rsidR="0087429C" w:rsidRPr="0087429C" w:rsidTr="00C56FA3">
        <w:tc>
          <w:tcPr>
            <w:tcW w:w="2978" w:type="dxa"/>
            <w:tcBorders>
              <w:top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合計</w:t>
            </w:r>
          </w:p>
        </w:tc>
        <w:tc>
          <w:tcPr>
            <w:tcW w:w="1275"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287,744,422</w:t>
            </w:r>
          </w:p>
        </w:tc>
        <w:tc>
          <w:tcPr>
            <w:tcW w:w="1701" w:type="dxa"/>
            <w:tcBorders>
              <w:top w:val="double" w:sz="4" w:space="0" w:color="auto"/>
            </w:tcBorders>
          </w:tcPr>
          <w:p w:rsidR="0087429C" w:rsidRPr="0087429C" w:rsidRDefault="0087429C" w:rsidP="0087429C">
            <w:pPr>
              <w:jc w:val="right"/>
              <w:rPr>
                <w:rFonts w:asciiTheme="minorEastAsia" w:hAnsiTheme="minorEastAsia"/>
              </w:rPr>
            </w:pPr>
            <w:r w:rsidRPr="0087429C">
              <w:rPr>
                <w:rFonts w:asciiTheme="minorEastAsia" w:hAnsiTheme="minorEastAsia" w:hint="eastAsia"/>
                <w:sz w:val="16"/>
                <w:szCs w:val="16"/>
              </w:rPr>
              <w:t>―</w:t>
            </w:r>
          </w:p>
        </w:tc>
        <w:tc>
          <w:tcPr>
            <w:tcW w:w="1560" w:type="dxa"/>
            <w:tcBorders>
              <w:top w:val="double" w:sz="4" w:space="0" w:color="auto"/>
            </w:tcBorders>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243,329,880</w:t>
            </w:r>
          </w:p>
        </w:tc>
        <w:tc>
          <w:tcPr>
            <w:tcW w:w="1417" w:type="dxa"/>
            <w:tcBorders>
              <w:top w:val="double" w:sz="4" w:space="0" w:color="auto"/>
            </w:tcBorders>
            <w:vAlign w:val="center"/>
          </w:tcPr>
          <w:p w:rsidR="0087429C" w:rsidRPr="0087429C" w:rsidRDefault="0087429C" w:rsidP="0087429C">
            <w:pPr>
              <w:spacing w:line="200" w:lineRule="exact"/>
              <w:jc w:val="right"/>
              <w:rPr>
                <w:rFonts w:asciiTheme="minorEastAsia" w:hAnsiTheme="minorEastAsia"/>
                <w:sz w:val="16"/>
                <w:szCs w:val="16"/>
              </w:rPr>
            </w:pPr>
            <w:r w:rsidRPr="0087429C">
              <w:rPr>
                <w:rFonts w:asciiTheme="minorEastAsia" w:hAnsiTheme="minorEastAsia"/>
                <w:sz w:val="16"/>
                <w:szCs w:val="16"/>
              </w:rPr>
              <w:t>44,414,542</w:t>
            </w:r>
          </w:p>
        </w:tc>
        <w:tc>
          <w:tcPr>
            <w:tcW w:w="1417" w:type="dxa"/>
            <w:tcBorders>
              <w:top w:val="double" w:sz="4" w:space="0" w:color="auto"/>
            </w:tcBorders>
          </w:tcPr>
          <w:p w:rsidR="0087429C" w:rsidRPr="0087429C" w:rsidRDefault="0087429C" w:rsidP="0087429C">
            <w:pPr>
              <w:jc w:val="right"/>
              <w:rPr>
                <w:rFonts w:asciiTheme="minorEastAsia" w:hAnsiTheme="minorEastAsia"/>
              </w:rPr>
            </w:pPr>
            <w:r w:rsidRPr="0087429C">
              <w:rPr>
                <w:rFonts w:asciiTheme="minorEastAsia" w:hAnsiTheme="minorEastAsia" w:hint="eastAsia"/>
                <w:sz w:val="16"/>
                <w:szCs w:val="16"/>
              </w:rPr>
              <w:t>―</w:t>
            </w:r>
          </w:p>
        </w:tc>
      </w:tr>
    </w:tbl>
    <w:p w:rsidR="0087429C" w:rsidRPr="0087429C" w:rsidRDefault="0087429C" w:rsidP="0087429C">
      <w:pPr>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（２）補助金等の明細</w:t>
      </w:r>
    </w:p>
    <w:p w:rsidR="0087429C" w:rsidRPr="0087429C" w:rsidRDefault="0087429C" w:rsidP="0087429C">
      <w:pPr>
        <w:ind w:left="-357" w:right="107"/>
        <w:jc w:val="center"/>
        <w:rPr>
          <w:rFonts w:asciiTheme="minorEastAsia" w:hAnsiTheme="minorEastAsia"/>
          <w:sz w:val="16"/>
          <w:szCs w:val="16"/>
        </w:rPr>
      </w:pPr>
      <w:r w:rsidRPr="0087429C">
        <w:rPr>
          <w:rFonts w:asciiTheme="minorEastAsia" w:hAnsiTheme="minorEastAsia" w:hint="eastAsia"/>
          <w:sz w:val="16"/>
          <w:szCs w:val="16"/>
        </w:rPr>
        <w:t xml:space="preserve">　　　　　　　　　　　　　　　　　　　　　　　　　　　　　　　　　　　　　　　　　　　　　　　　　　　　　　　　　　　　　　　　　　　　　　　　　　　　　</w:t>
      </w:r>
      <w:r w:rsidRPr="0087429C">
        <w:rPr>
          <w:rFonts w:asciiTheme="minorEastAsia" w:hAnsiTheme="minorEastAsia"/>
          <w:sz w:val="16"/>
          <w:szCs w:val="16"/>
        </w:rPr>
        <w:t>(単位：円)</w:t>
      </w:r>
    </w:p>
    <w:tbl>
      <w:tblPr>
        <w:tblStyle w:val="aa"/>
        <w:tblW w:w="0" w:type="auto"/>
        <w:tblInd w:w="-176" w:type="dxa"/>
        <w:tblLook w:val="04A0" w:firstRow="1" w:lastRow="0" w:firstColumn="1" w:lastColumn="0" w:noHBand="0" w:noVBand="1"/>
      </w:tblPr>
      <w:tblGrid>
        <w:gridCol w:w="4784"/>
        <w:gridCol w:w="1016"/>
        <w:gridCol w:w="1444"/>
        <w:gridCol w:w="1254"/>
        <w:gridCol w:w="1392"/>
        <w:gridCol w:w="1264"/>
        <w:gridCol w:w="1131"/>
        <w:gridCol w:w="1839"/>
      </w:tblGrid>
      <w:tr w:rsidR="0087429C" w:rsidRPr="0087429C" w:rsidTr="00C56FA3">
        <w:tc>
          <w:tcPr>
            <w:tcW w:w="4887" w:type="dxa"/>
            <w:vMerge w:val="restart"/>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区分</w:t>
            </w:r>
          </w:p>
        </w:tc>
        <w:tc>
          <w:tcPr>
            <w:tcW w:w="1016" w:type="dxa"/>
            <w:vMerge w:val="restart"/>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 xml:space="preserve">当期　　</w:t>
            </w:r>
          </w:p>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交付額</w:t>
            </w:r>
          </w:p>
        </w:tc>
        <w:tc>
          <w:tcPr>
            <w:tcW w:w="6572" w:type="dxa"/>
            <w:gridSpan w:val="5"/>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左の会計処理内訳</w:t>
            </w:r>
          </w:p>
        </w:tc>
        <w:tc>
          <w:tcPr>
            <w:tcW w:w="1875" w:type="dxa"/>
            <w:vMerge w:val="restart"/>
            <w:tcBorders>
              <w:bottom w:val="doub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摘要</w:t>
            </w:r>
          </w:p>
        </w:tc>
      </w:tr>
      <w:tr w:rsidR="0087429C" w:rsidRPr="0087429C" w:rsidTr="00C56FA3">
        <w:trPr>
          <w:trHeight w:val="583"/>
        </w:trPr>
        <w:tc>
          <w:tcPr>
            <w:tcW w:w="4887" w:type="dxa"/>
            <w:vMerge/>
            <w:tcBorders>
              <w:bottom w:val="double" w:sz="4" w:space="0" w:color="auto"/>
            </w:tcBorders>
          </w:tcPr>
          <w:p w:rsidR="0087429C" w:rsidRPr="0087429C" w:rsidRDefault="0087429C" w:rsidP="0087429C">
            <w:pPr>
              <w:spacing w:line="240" w:lineRule="exact"/>
              <w:rPr>
                <w:rFonts w:asciiTheme="minorEastAsia" w:hAnsiTheme="minorEastAsia"/>
                <w:sz w:val="16"/>
                <w:szCs w:val="16"/>
              </w:rPr>
            </w:pPr>
          </w:p>
        </w:tc>
        <w:tc>
          <w:tcPr>
            <w:tcW w:w="1016" w:type="dxa"/>
            <w:vMerge/>
            <w:tcBorders>
              <w:bottom w:val="double" w:sz="4" w:space="0" w:color="auto"/>
            </w:tcBorders>
          </w:tcPr>
          <w:p w:rsidR="0087429C" w:rsidRPr="0087429C" w:rsidRDefault="0087429C" w:rsidP="0087429C">
            <w:pPr>
              <w:spacing w:line="240" w:lineRule="exact"/>
              <w:rPr>
                <w:rFonts w:asciiTheme="minorEastAsia" w:hAnsiTheme="minorEastAsia"/>
                <w:sz w:val="16"/>
                <w:szCs w:val="16"/>
              </w:rPr>
            </w:pPr>
          </w:p>
        </w:tc>
        <w:tc>
          <w:tcPr>
            <w:tcW w:w="1469" w:type="dxa"/>
            <w:tcBorders>
              <w:bottom w:val="double" w:sz="4" w:space="0" w:color="auto"/>
            </w:tcBorders>
          </w:tcPr>
          <w:p w:rsidR="0087429C" w:rsidRPr="0087429C" w:rsidRDefault="0087429C" w:rsidP="0087429C">
            <w:pPr>
              <w:spacing w:before="100" w:beforeAutospacing="1" w:after="100" w:afterAutospacing="1" w:line="240" w:lineRule="exact"/>
              <w:jc w:val="center"/>
              <w:rPr>
                <w:rFonts w:asciiTheme="minorEastAsia" w:hAnsiTheme="minorEastAsia"/>
                <w:sz w:val="16"/>
                <w:szCs w:val="16"/>
              </w:rPr>
            </w:pPr>
            <w:r w:rsidRPr="0087429C">
              <w:rPr>
                <w:rFonts w:asciiTheme="minorEastAsia" w:hAnsiTheme="minorEastAsia" w:hint="eastAsia"/>
                <w:sz w:val="16"/>
                <w:szCs w:val="16"/>
              </w:rPr>
              <w:t>建設仮勘定　　見返補助金等</w:t>
            </w:r>
          </w:p>
        </w:tc>
        <w:tc>
          <w:tcPr>
            <w:tcW w:w="1276" w:type="dxa"/>
            <w:tcBorders>
              <w:bottom w:val="double" w:sz="4" w:space="0" w:color="auto"/>
            </w:tcBorders>
          </w:tcPr>
          <w:p w:rsidR="0087429C" w:rsidRPr="0087429C" w:rsidRDefault="0087429C" w:rsidP="0087429C">
            <w:pPr>
              <w:spacing w:before="100" w:beforeAutospacing="1" w:after="100" w:afterAutospacing="1" w:line="240" w:lineRule="exact"/>
              <w:jc w:val="center"/>
              <w:rPr>
                <w:rFonts w:asciiTheme="minorEastAsia" w:hAnsiTheme="minorEastAsia"/>
                <w:sz w:val="16"/>
                <w:szCs w:val="16"/>
              </w:rPr>
            </w:pPr>
            <w:r w:rsidRPr="0087429C">
              <w:rPr>
                <w:rFonts w:asciiTheme="minorEastAsia" w:hAnsiTheme="minorEastAsia" w:hint="eastAsia"/>
                <w:sz w:val="16"/>
                <w:szCs w:val="16"/>
              </w:rPr>
              <w:t>資産見返　　　補助金等</w:t>
            </w:r>
          </w:p>
        </w:tc>
        <w:tc>
          <w:tcPr>
            <w:tcW w:w="1417" w:type="dxa"/>
            <w:tcBorders>
              <w:bottom w:val="double" w:sz="4" w:space="0" w:color="auto"/>
            </w:tcBorders>
            <w:vAlign w:val="center"/>
          </w:tcPr>
          <w:p w:rsidR="0087429C" w:rsidRPr="0087429C" w:rsidRDefault="0087429C" w:rsidP="0087429C">
            <w:pPr>
              <w:spacing w:before="100" w:beforeAutospacing="1" w:after="100" w:afterAutospacing="1" w:line="240" w:lineRule="exact"/>
              <w:jc w:val="center"/>
              <w:rPr>
                <w:rFonts w:asciiTheme="minorEastAsia" w:hAnsiTheme="minorEastAsia"/>
                <w:sz w:val="16"/>
                <w:szCs w:val="16"/>
              </w:rPr>
            </w:pPr>
            <w:r w:rsidRPr="0087429C">
              <w:rPr>
                <w:rFonts w:asciiTheme="minorEastAsia" w:hAnsiTheme="minorEastAsia" w:hint="eastAsia"/>
                <w:sz w:val="16"/>
                <w:szCs w:val="16"/>
              </w:rPr>
              <w:t>資本剰余金</w:t>
            </w:r>
          </w:p>
        </w:tc>
        <w:tc>
          <w:tcPr>
            <w:tcW w:w="1276" w:type="dxa"/>
            <w:tcBorders>
              <w:bottom w:val="double" w:sz="4" w:space="0" w:color="auto"/>
            </w:tcBorders>
            <w:vAlign w:val="center"/>
          </w:tcPr>
          <w:p w:rsidR="0087429C" w:rsidRPr="0087429C" w:rsidRDefault="0087429C" w:rsidP="0087429C">
            <w:pPr>
              <w:spacing w:before="100" w:beforeAutospacing="1" w:after="100" w:afterAutospacing="1" w:line="240" w:lineRule="exact"/>
              <w:jc w:val="center"/>
              <w:rPr>
                <w:rFonts w:asciiTheme="minorEastAsia" w:hAnsiTheme="minorEastAsia"/>
                <w:sz w:val="16"/>
                <w:szCs w:val="16"/>
              </w:rPr>
            </w:pPr>
            <w:r w:rsidRPr="0087429C">
              <w:rPr>
                <w:rFonts w:asciiTheme="minorEastAsia" w:hAnsiTheme="minorEastAsia" w:hint="eastAsia"/>
                <w:sz w:val="16"/>
                <w:szCs w:val="16"/>
              </w:rPr>
              <w:t>預り補助金等</w:t>
            </w:r>
          </w:p>
        </w:tc>
        <w:tc>
          <w:tcPr>
            <w:tcW w:w="1134" w:type="dxa"/>
            <w:tcBorders>
              <w:bottom w:val="double" w:sz="4" w:space="0" w:color="auto"/>
            </w:tcBorders>
            <w:vAlign w:val="center"/>
          </w:tcPr>
          <w:p w:rsidR="0087429C" w:rsidRPr="0087429C" w:rsidRDefault="0087429C" w:rsidP="0087429C">
            <w:pPr>
              <w:spacing w:before="100" w:beforeAutospacing="1" w:after="100" w:afterAutospacing="1" w:line="240" w:lineRule="exact"/>
              <w:jc w:val="center"/>
              <w:rPr>
                <w:rFonts w:asciiTheme="minorEastAsia" w:hAnsiTheme="minorEastAsia"/>
                <w:sz w:val="16"/>
                <w:szCs w:val="16"/>
              </w:rPr>
            </w:pPr>
            <w:r w:rsidRPr="0087429C">
              <w:rPr>
                <w:rFonts w:asciiTheme="minorEastAsia" w:hAnsiTheme="minorEastAsia" w:hint="eastAsia"/>
                <w:sz w:val="16"/>
                <w:szCs w:val="16"/>
              </w:rPr>
              <w:t>収益計上</w:t>
            </w:r>
          </w:p>
        </w:tc>
        <w:tc>
          <w:tcPr>
            <w:tcW w:w="1875" w:type="dxa"/>
            <w:vMerge/>
            <w:tcBorders>
              <w:bottom w:val="double" w:sz="4" w:space="0" w:color="auto"/>
            </w:tcBorders>
          </w:tcPr>
          <w:p w:rsidR="0087429C" w:rsidRPr="0087429C" w:rsidRDefault="0087429C" w:rsidP="0087429C">
            <w:pPr>
              <w:rPr>
                <w:rFonts w:asciiTheme="minorEastAsia" w:hAnsiTheme="minorEastAsia"/>
                <w:sz w:val="16"/>
                <w:szCs w:val="16"/>
              </w:rPr>
            </w:pPr>
          </w:p>
        </w:tc>
      </w:tr>
      <w:tr w:rsidR="0087429C" w:rsidRPr="0087429C" w:rsidTr="00C56FA3">
        <w:trPr>
          <w:trHeight w:val="379"/>
        </w:trPr>
        <w:tc>
          <w:tcPr>
            <w:tcW w:w="4887" w:type="dxa"/>
            <w:tcBorders>
              <w:top w:val="double" w:sz="4" w:space="0" w:color="auto"/>
            </w:tcBorders>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大阪産（もん）６次産業化サポートセンター運営事業補助金</w:t>
            </w:r>
          </w:p>
        </w:tc>
        <w:tc>
          <w:tcPr>
            <w:tcW w:w="1016"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8,736,593</w:t>
            </w:r>
          </w:p>
        </w:tc>
        <w:tc>
          <w:tcPr>
            <w:tcW w:w="1469"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417"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134"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8,736,593</w:t>
            </w:r>
          </w:p>
        </w:tc>
        <w:tc>
          <w:tcPr>
            <w:tcW w:w="1875" w:type="dxa"/>
            <w:tcBorders>
              <w:top w:val="double" w:sz="4" w:space="0" w:color="auto"/>
            </w:tcBorders>
          </w:tcPr>
          <w:p w:rsidR="0087429C" w:rsidRPr="0087429C" w:rsidRDefault="0087429C" w:rsidP="0087429C">
            <w:pPr>
              <w:rPr>
                <w:rFonts w:asciiTheme="minorEastAsia" w:hAnsiTheme="minorEastAsia"/>
                <w:sz w:val="16"/>
                <w:szCs w:val="16"/>
              </w:rPr>
            </w:pPr>
          </w:p>
        </w:tc>
      </w:tr>
      <w:tr w:rsidR="0087429C" w:rsidRPr="0087429C" w:rsidTr="00C56FA3">
        <w:trPr>
          <w:trHeight w:val="379"/>
        </w:trPr>
        <w:tc>
          <w:tcPr>
            <w:tcW w:w="4887" w:type="dxa"/>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大阪湾圏域の海域環境再生・創造に関する研究助成金</w:t>
            </w:r>
          </w:p>
        </w:tc>
        <w:tc>
          <w:tcPr>
            <w:tcW w:w="101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4,756,000</w:t>
            </w:r>
          </w:p>
        </w:tc>
        <w:tc>
          <w:tcPr>
            <w:tcW w:w="1469"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shd w:val="clear" w:color="auto" w:fill="auto"/>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417"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134"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4,756,000</w:t>
            </w:r>
          </w:p>
        </w:tc>
        <w:tc>
          <w:tcPr>
            <w:tcW w:w="1875" w:type="dxa"/>
          </w:tcPr>
          <w:p w:rsidR="0087429C" w:rsidRPr="0087429C" w:rsidRDefault="0087429C" w:rsidP="0087429C">
            <w:pPr>
              <w:rPr>
                <w:rFonts w:asciiTheme="minorEastAsia" w:hAnsiTheme="minorEastAsia"/>
                <w:sz w:val="16"/>
                <w:szCs w:val="16"/>
              </w:rPr>
            </w:pPr>
          </w:p>
        </w:tc>
      </w:tr>
      <w:tr w:rsidR="0087429C" w:rsidRPr="0087429C" w:rsidTr="00C56FA3">
        <w:trPr>
          <w:trHeight w:val="379"/>
        </w:trPr>
        <w:tc>
          <w:tcPr>
            <w:tcW w:w="4887" w:type="dxa"/>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消費・安全対策交付金事業補助金</w:t>
            </w:r>
          </w:p>
        </w:tc>
        <w:tc>
          <w:tcPr>
            <w:tcW w:w="101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4,198,000</w:t>
            </w:r>
          </w:p>
        </w:tc>
        <w:tc>
          <w:tcPr>
            <w:tcW w:w="1469"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shd w:val="clear" w:color="auto" w:fill="auto"/>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417"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134"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4,198,000</w:t>
            </w:r>
          </w:p>
        </w:tc>
        <w:tc>
          <w:tcPr>
            <w:tcW w:w="1875" w:type="dxa"/>
          </w:tcPr>
          <w:p w:rsidR="0087429C" w:rsidRPr="0087429C" w:rsidRDefault="0087429C" w:rsidP="0087429C">
            <w:pPr>
              <w:rPr>
                <w:rFonts w:asciiTheme="minorEastAsia" w:hAnsiTheme="minorEastAsia"/>
                <w:sz w:val="16"/>
                <w:szCs w:val="16"/>
              </w:rPr>
            </w:pPr>
          </w:p>
        </w:tc>
      </w:tr>
      <w:tr w:rsidR="0087429C" w:rsidRPr="0087429C" w:rsidTr="00C56FA3">
        <w:trPr>
          <w:trHeight w:val="379"/>
        </w:trPr>
        <w:tc>
          <w:tcPr>
            <w:tcW w:w="4887" w:type="dxa"/>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廃棄物の適正処理・水処理に係る調査研究助成金</w:t>
            </w:r>
          </w:p>
        </w:tc>
        <w:tc>
          <w:tcPr>
            <w:tcW w:w="101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1,800,000</w:t>
            </w:r>
          </w:p>
        </w:tc>
        <w:tc>
          <w:tcPr>
            <w:tcW w:w="1469"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417"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134"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1,800,000</w:t>
            </w:r>
          </w:p>
        </w:tc>
        <w:tc>
          <w:tcPr>
            <w:tcW w:w="1875" w:type="dxa"/>
          </w:tcPr>
          <w:p w:rsidR="0087429C" w:rsidRPr="0087429C" w:rsidRDefault="0087429C" w:rsidP="0087429C">
            <w:pPr>
              <w:rPr>
                <w:rFonts w:asciiTheme="minorEastAsia" w:hAnsiTheme="minorEastAsia"/>
                <w:sz w:val="16"/>
                <w:szCs w:val="16"/>
              </w:rPr>
            </w:pPr>
          </w:p>
        </w:tc>
      </w:tr>
      <w:tr w:rsidR="0087429C" w:rsidRPr="0087429C" w:rsidTr="00C56FA3">
        <w:trPr>
          <w:trHeight w:val="379"/>
        </w:trPr>
        <w:tc>
          <w:tcPr>
            <w:tcW w:w="4887" w:type="dxa"/>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2017年度調査研究助成金</w:t>
            </w:r>
          </w:p>
        </w:tc>
        <w:tc>
          <w:tcPr>
            <w:tcW w:w="101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1,800,000</w:t>
            </w:r>
          </w:p>
        </w:tc>
        <w:tc>
          <w:tcPr>
            <w:tcW w:w="1469" w:type="dxa"/>
          </w:tcPr>
          <w:p w:rsidR="0087429C" w:rsidRPr="0087429C" w:rsidRDefault="0087429C" w:rsidP="0087429C">
            <w:pPr>
              <w:jc w:val="right"/>
            </w:pPr>
            <w:r w:rsidRPr="0087429C">
              <w:rPr>
                <w:rFonts w:hint="eastAsia"/>
              </w:rPr>
              <w:t>―</w:t>
            </w:r>
          </w:p>
        </w:tc>
        <w:tc>
          <w:tcPr>
            <w:tcW w:w="1276" w:type="dxa"/>
          </w:tcPr>
          <w:p w:rsidR="0087429C" w:rsidRPr="0087429C" w:rsidRDefault="0087429C" w:rsidP="0087429C">
            <w:pPr>
              <w:jc w:val="right"/>
            </w:pPr>
            <w:r w:rsidRPr="0087429C">
              <w:t>―</w:t>
            </w:r>
          </w:p>
        </w:tc>
        <w:tc>
          <w:tcPr>
            <w:tcW w:w="1417" w:type="dxa"/>
          </w:tcPr>
          <w:p w:rsidR="0087429C" w:rsidRPr="0087429C" w:rsidRDefault="0087429C" w:rsidP="0087429C">
            <w:pPr>
              <w:jc w:val="right"/>
            </w:pPr>
            <w:r w:rsidRPr="0087429C">
              <w:t>―</w:t>
            </w:r>
          </w:p>
        </w:tc>
        <w:tc>
          <w:tcPr>
            <w:tcW w:w="127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134"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1,800,000</w:t>
            </w:r>
          </w:p>
        </w:tc>
        <w:tc>
          <w:tcPr>
            <w:tcW w:w="1875" w:type="dxa"/>
          </w:tcPr>
          <w:p w:rsidR="0087429C" w:rsidRPr="0087429C" w:rsidRDefault="0087429C" w:rsidP="0087429C">
            <w:pPr>
              <w:rPr>
                <w:rFonts w:asciiTheme="minorEastAsia" w:hAnsiTheme="minorEastAsia"/>
                <w:sz w:val="16"/>
                <w:szCs w:val="16"/>
              </w:rPr>
            </w:pPr>
          </w:p>
        </w:tc>
      </w:tr>
      <w:tr w:rsidR="0087429C" w:rsidRPr="0087429C" w:rsidTr="00C56FA3">
        <w:trPr>
          <w:trHeight w:val="379"/>
        </w:trPr>
        <w:tc>
          <w:tcPr>
            <w:tcW w:w="4887" w:type="dxa"/>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公益信託下水道振興基金研究助成金</w:t>
            </w:r>
          </w:p>
        </w:tc>
        <w:tc>
          <w:tcPr>
            <w:tcW w:w="101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1,400,000</w:t>
            </w:r>
          </w:p>
        </w:tc>
        <w:tc>
          <w:tcPr>
            <w:tcW w:w="1469" w:type="dxa"/>
          </w:tcPr>
          <w:p w:rsidR="0087429C" w:rsidRPr="0087429C" w:rsidRDefault="0087429C" w:rsidP="0087429C">
            <w:pPr>
              <w:jc w:val="right"/>
            </w:pPr>
            <w:r w:rsidRPr="0087429C">
              <w:rPr>
                <w:rFonts w:hint="eastAsia"/>
              </w:rPr>
              <w:t>―</w:t>
            </w:r>
          </w:p>
        </w:tc>
        <w:tc>
          <w:tcPr>
            <w:tcW w:w="1276" w:type="dxa"/>
          </w:tcPr>
          <w:p w:rsidR="0087429C" w:rsidRPr="0087429C" w:rsidRDefault="0087429C" w:rsidP="0087429C">
            <w:pPr>
              <w:jc w:val="right"/>
            </w:pPr>
            <w:r w:rsidRPr="0087429C">
              <w:t>―</w:t>
            </w:r>
          </w:p>
        </w:tc>
        <w:tc>
          <w:tcPr>
            <w:tcW w:w="1417" w:type="dxa"/>
          </w:tcPr>
          <w:p w:rsidR="0087429C" w:rsidRPr="0087429C" w:rsidRDefault="0087429C" w:rsidP="0087429C">
            <w:pPr>
              <w:jc w:val="right"/>
            </w:pPr>
            <w:r w:rsidRPr="0087429C">
              <w:t>―</w:t>
            </w:r>
          </w:p>
        </w:tc>
        <w:tc>
          <w:tcPr>
            <w:tcW w:w="127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770,000</w:t>
            </w:r>
          </w:p>
        </w:tc>
        <w:tc>
          <w:tcPr>
            <w:tcW w:w="1134"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630,000</w:t>
            </w:r>
          </w:p>
        </w:tc>
        <w:tc>
          <w:tcPr>
            <w:tcW w:w="1875" w:type="dxa"/>
          </w:tcPr>
          <w:p w:rsidR="0087429C" w:rsidRPr="0087429C" w:rsidRDefault="0087429C" w:rsidP="0087429C">
            <w:pPr>
              <w:rPr>
                <w:rFonts w:asciiTheme="minorEastAsia" w:hAnsiTheme="minorEastAsia"/>
                <w:sz w:val="16"/>
                <w:szCs w:val="16"/>
              </w:rPr>
            </w:pPr>
          </w:p>
        </w:tc>
      </w:tr>
      <w:tr w:rsidR="0087429C" w:rsidRPr="0087429C" w:rsidTr="00C56FA3">
        <w:trPr>
          <w:trHeight w:val="379"/>
        </w:trPr>
        <w:tc>
          <w:tcPr>
            <w:tcW w:w="4887" w:type="dxa"/>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広域種資源造成型栽培漁業推進事業資源造成事業補助金</w:t>
            </w:r>
          </w:p>
        </w:tc>
        <w:tc>
          <w:tcPr>
            <w:tcW w:w="101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695,811</w:t>
            </w:r>
          </w:p>
        </w:tc>
        <w:tc>
          <w:tcPr>
            <w:tcW w:w="1469" w:type="dxa"/>
          </w:tcPr>
          <w:p w:rsidR="0087429C" w:rsidRPr="0087429C" w:rsidRDefault="0087429C" w:rsidP="0087429C">
            <w:pPr>
              <w:jc w:val="right"/>
            </w:pPr>
            <w:r w:rsidRPr="0087429C">
              <w:rPr>
                <w:rFonts w:hint="eastAsia"/>
              </w:rPr>
              <w:t>―</w:t>
            </w:r>
          </w:p>
        </w:tc>
        <w:tc>
          <w:tcPr>
            <w:tcW w:w="1276" w:type="dxa"/>
          </w:tcPr>
          <w:p w:rsidR="0087429C" w:rsidRPr="0087429C" w:rsidRDefault="0087429C" w:rsidP="0087429C">
            <w:pPr>
              <w:jc w:val="right"/>
            </w:pPr>
            <w:r w:rsidRPr="0087429C">
              <w:t>―</w:t>
            </w:r>
          </w:p>
        </w:tc>
        <w:tc>
          <w:tcPr>
            <w:tcW w:w="1417" w:type="dxa"/>
          </w:tcPr>
          <w:p w:rsidR="0087429C" w:rsidRPr="0087429C" w:rsidRDefault="0087429C" w:rsidP="0087429C">
            <w:pPr>
              <w:jc w:val="right"/>
            </w:pPr>
            <w:r w:rsidRPr="0087429C">
              <w:t>―</w:t>
            </w:r>
          </w:p>
        </w:tc>
        <w:tc>
          <w:tcPr>
            <w:tcW w:w="127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134"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695,811</w:t>
            </w:r>
          </w:p>
        </w:tc>
        <w:tc>
          <w:tcPr>
            <w:tcW w:w="1875" w:type="dxa"/>
          </w:tcPr>
          <w:p w:rsidR="0087429C" w:rsidRPr="0087429C" w:rsidRDefault="0087429C" w:rsidP="0087429C">
            <w:pPr>
              <w:rPr>
                <w:rFonts w:asciiTheme="minorEastAsia" w:hAnsiTheme="minorEastAsia"/>
                <w:sz w:val="16"/>
                <w:szCs w:val="16"/>
              </w:rPr>
            </w:pPr>
          </w:p>
        </w:tc>
      </w:tr>
      <w:tr w:rsidR="0087429C" w:rsidRPr="0087429C" w:rsidTr="00C56FA3">
        <w:trPr>
          <w:trHeight w:val="379"/>
        </w:trPr>
        <w:tc>
          <w:tcPr>
            <w:tcW w:w="4887" w:type="dxa"/>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瀬戸内海の環境保全・創造に係る研究助成金</w:t>
            </w:r>
          </w:p>
        </w:tc>
        <w:tc>
          <w:tcPr>
            <w:tcW w:w="101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500,000</w:t>
            </w:r>
          </w:p>
        </w:tc>
        <w:tc>
          <w:tcPr>
            <w:tcW w:w="1469" w:type="dxa"/>
          </w:tcPr>
          <w:p w:rsidR="0087429C" w:rsidRPr="0087429C" w:rsidRDefault="0087429C" w:rsidP="0087429C">
            <w:pPr>
              <w:jc w:val="right"/>
            </w:pPr>
            <w:r w:rsidRPr="0087429C">
              <w:rPr>
                <w:rFonts w:hint="eastAsia"/>
              </w:rPr>
              <w:t>―</w:t>
            </w:r>
          </w:p>
        </w:tc>
        <w:tc>
          <w:tcPr>
            <w:tcW w:w="1276" w:type="dxa"/>
          </w:tcPr>
          <w:p w:rsidR="0087429C" w:rsidRPr="0087429C" w:rsidRDefault="0087429C" w:rsidP="0087429C">
            <w:pPr>
              <w:jc w:val="right"/>
            </w:pPr>
            <w:r w:rsidRPr="0087429C">
              <w:t>―</w:t>
            </w:r>
          </w:p>
        </w:tc>
        <w:tc>
          <w:tcPr>
            <w:tcW w:w="1417" w:type="dxa"/>
          </w:tcPr>
          <w:p w:rsidR="0087429C" w:rsidRPr="0087429C" w:rsidRDefault="0087429C" w:rsidP="0087429C">
            <w:pPr>
              <w:jc w:val="right"/>
            </w:pPr>
            <w:r w:rsidRPr="0087429C">
              <w:t>―</w:t>
            </w:r>
          </w:p>
        </w:tc>
        <w:tc>
          <w:tcPr>
            <w:tcW w:w="127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134"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500,000</w:t>
            </w:r>
          </w:p>
        </w:tc>
        <w:tc>
          <w:tcPr>
            <w:tcW w:w="1875" w:type="dxa"/>
          </w:tcPr>
          <w:p w:rsidR="0087429C" w:rsidRPr="0087429C" w:rsidRDefault="0087429C" w:rsidP="0087429C">
            <w:pPr>
              <w:rPr>
                <w:rFonts w:asciiTheme="minorEastAsia" w:hAnsiTheme="minorEastAsia"/>
                <w:sz w:val="16"/>
                <w:szCs w:val="16"/>
              </w:rPr>
            </w:pPr>
          </w:p>
        </w:tc>
      </w:tr>
      <w:tr w:rsidR="0087429C" w:rsidRPr="0087429C" w:rsidTr="00C56FA3">
        <w:trPr>
          <w:trHeight w:val="379"/>
        </w:trPr>
        <w:tc>
          <w:tcPr>
            <w:tcW w:w="4887" w:type="dxa"/>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2017年度ＫＯＮＣ研究助成金</w:t>
            </w:r>
          </w:p>
        </w:tc>
        <w:tc>
          <w:tcPr>
            <w:tcW w:w="101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70,000</w:t>
            </w:r>
          </w:p>
        </w:tc>
        <w:tc>
          <w:tcPr>
            <w:tcW w:w="1469"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417"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134"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70,000</w:t>
            </w:r>
          </w:p>
        </w:tc>
        <w:tc>
          <w:tcPr>
            <w:tcW w:w="1875" w:type="dxa"/>
          </w:tcPr>
          <w:p w:rsidR="0087429C" w:rsidRPr="0087429C" w:rsidRDefault="0087429C" w:rsidP="0087429C">
            <w:pPr>
              <w:rPr>
                <w:rFonts w:asciiTheme="minorEastAsia" w:hAnsiTheme="minorEastAsia"/>
                <w:sz w:val="16"/>
                <w:szCs w:val="16"/>
              </w:rPr>
            </w:pPr>
          </w:p>
        </w:tc>
      </w:tr>
      <w:tr w:rsidR="0087429C" w:rsidRPr="0087429C" w:rsidTr="00C56FA3">
        <w:tc>
          <w:tcPr>
            <w:tcW w:w="4887" w:type="dxa"/>
            <w:tcBorders>
              <w:top w:val="double" w:sz="4" w:space="0" w:color="auto"/>
            </w:tcBorders>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合計</w:t>
            </w:r>
          </w:p>
        </w:tc>
        <w:tc>
          <w:tcPr>
            <w:tcW w:w="1016"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23,956,404</w:t>
            </w:r>
          </w:p>
        </w:tc>
        <w:tc>
          <w:tcPr>
            <w:tcW w:w="1469"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417"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p>
        </w:tc>
        <w:tc>
          <w:tcPr>
            <w:tcW w:w="1276"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770,000</w:t>
            </w:r>
          </w:p>
        </w:tc>
        <w:tc>
          <w:tcPr>
            <w:tcW w:w="1134" w:type="dxa"/>
            <w:tcBorders>
              <w:top w:val="double" w:sz="4" w:space="0" w:color="auto"/>
            </w:tcBorders>
            <w:vAlign w:val="center"/>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23,186,404</w:t>
            </w:r>
          </w:p>
        </w:tc>
        <w:tc>
          <w:tcPr>
            <w:tcW w:w="1875" w:type="dxa"/>
            <w:tcBorders>
              <w:top w:val="double" w:sz="4" w:space="0" w:color="auto"/>
            </w:tcBorders>
          </w:tcPr>
          <w:p w:rsidR="0087429C" w:rsidRPr="0087429C" w:rsidRDefault="0087429C" w:rsidP="0087429C">
            <w:pPr>
              <w:rPr>
                <w:rFonts w:asciiTheme="minorEastAsia" w:hAnsiTheme="minorEastAsia"/>
                <w:sz w:val="16"/>
                <w:szCs w:val="16"/>
              </w:rPr>
            </w:pPr>
          </w:p>
        </w:tc>
      </w:tr>
    </w:tbl>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（注）収益計上については前期繰越分に対する収益額</w:t>
      </w:r>
      <w:r w:rsidRPr="0087429C">
        <w:rPr>
          <w:rFonts w:asciiTheme="minorEastAsia" w:hAnsiTheme="minorEastAsia"/>
          <w:sz w:val="16"/>
          <w:szCs w:val="16"/>
        </w:rPr>
        <w:t>1,050,000</w:t>
      </w:r>
      <w:r w:rsidRPr="0087429C">
        <w:rPr>
          <w:rFonts w:asciiTheme="minorEastAsia" w:hAnsiTheme="minorEastAsia" w:hint="eastAsia"/>
          <w:sz w:val="16"/>
          <w:szCs w:val="16"/>
        </w:rPr>
        <w:t>円を含んでおりません。</w:t>
      </w: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sectPr w:rsidR="0087429C" w:rsidRPr="0087429C" w:rsidSect="00F30079">
          <w:pgSz w:w="16838" w:h="11906" w:orient="landscape"/>
          <w:pgMar w:top="1080" w:right="1440" w:bottom="1080" w:left="1440" w:header="851" w:footer="283" w:gutter="0"/>
          <w:pgNumType w:fmt="numberInDash"/>
          <w:cols w:space="425"/>
          <w:docGrid w:type="lines" w:linePitch="360"/>
        </w:sect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lastRenderedPageBreak/>
        <w:t>１３　役員及び職員の給与の明細</w:t>
      </w:r>
    </w:p>
    <w:p w:rsidR="0087429C" w:rsidRPr="0087429C" w:rsidRDefault="0087429C" w:rsidP="0087429C">
      <w:pPr>
        <w:ind w:right="640" w:firstLineChars="4600" w:firstLine="7360"/>
        <w:rPr>
          <w:rFonts w:asciiTheme="minorEastAsia" w:hAnsiTheme="minorEastAsia"/>
          <w:sz w:val="16"/>
          <w:szCs w:val="16"/>
        </w:rPr>
      </w:pPr>
      <w:r w:rsidRPr="0087429C">
        <w:rPr>
          <w:rFonts w:asciiTheme="minorEastAsia" w:hAnsiTheme="minorEastAsia"/>
          <w:sz w:val="16"/>
          <w:szCs w:val="16"/>
        </w:rPr>
        <w:t>(単位：円</w:t>
      </w:r>
      <w:r w:rsidRPr="0087429C">
        <w:rPr>
          <w:rFonts w:asciiTheme="minorEastAsia" w:hAnsiTheme="minorEastAsia" w:hint="eastAsia"/>
          <w:sz w:val="16"/>
          <w:szCs w:val="16"/>
        </w:rPr>
        <w:t>、人</w:t>
      </w:r>
      <w:r w:rsidRPr="0087429C">
        <w:rPr>
          <w:rFonts w:asciiTheme="minorEastAsia" w:hAnsiTheme="minorEastAsia"/>
          <w:sz w:val="16"/>
          <w:szCs w:val="16"/>
        </w:rPr>
        <w:t>)</w:t>
      </w:r>
    </w:p>
    <w:tbl>
      <w:tblPr>
        <w:tblStyle w:val="aa"/>
        <w:tblW w:w="0" w:type="auto"/>
        <w:tblInd w:w="-176" w:type="dxa"/>
        <w:tblLook w:val="04A0" w:firstRow="1" w:lastRow="0" w:firstColumn="1" w:lastColumn="0" w:noHBand="0" w:noVBand="1"/>
      </w:tblPr>
      <w:tblGrid>
        <w:gridCol w:w="1432"/>
        <w:gridCol w:w="1262"/>
        <w:gridCol w:w="1541"/>
        <w:gridCol w:w="1541"/>
        <w:gridCol w:w="1541"/>
        <w:gridCol w:w="1542"/>
      </w:tblGrid>
      <w:tr w:rsidR="0087429C" w:rsidRPr="0087429C" w:rsidTr="00C56FA3">
        <w:tc>
          <w:tcPr>
            <w:tcW w:w="2694" w:type="dxa"/>
            <w:gridSpan w:val="2"/>
            <w:vMerge w:val="restart"/>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区分</w:t>
            </w:r>
          </w:p>
        </w:tc>
        <w:tc>
          <w:tcPr>
            <w:tcW w:w="3082" w:type="dxa"/>
            <w:gridSpan w:val="2"/>
            <w:tcBorders>
              <w:bottom w:val="sing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報酬又は給与</w:t>
            </w:r>
          </w:p>
        </w:tc>
        <w:tc>
          <w:tcPr>
            <w:tcW w:w="3083" w:type="dxa"/>
            <w:gridSpan w:val="2"/>
            <w:tcBorders>
              <w:bottom w:val="sing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退職手当</w:t>
            </w:r>
          </w:p>
        </w:tc>
      </w:tr>
      <w:tr w:rsidR="0087429C" w:rsidRPr="0087429C" w:rsidTr="00C56FA3">
        <w:tc>
          <w:tcPr>
            <w:tcW w:w="2694" w:type="dxa"/>
            <w:gridSpan w:val="2"/>
            <w:vMerge/>
            <w:tcBorders>
              <w:bottom w:val="double" w:sz="4" w:space="0" w:color="auto"/>
            </w:tcBorders>
            <w:vAlign w:val="center"/>
          </w:tcPr>
          <w:p w:rsidR="0087429C" w:rsidRPr="0087429C" w:rsidRDefault="0087429C" w:rsidP="0087429C">
            <w:pPr>
              <w:jc w:val="center"/>
              <w:rPr>
                <w:rFonts w:asciiTheme="minorEastAsia" w:hAnsiTheme="minorEastAsia"/>
                <w:sz w:val="16"/>
                <w:szCs w:val="16"/>
              </w:rPr>
            </w:pPr>
          </w:p>
        </w:tc>
        <w:tc>
          <w:tcPr>
            <w:tcW w:w="1541" w:type="dxa"/>
            <w:tcBorders>
              <w:top w:val="single" w:sz="4" w:space="0" w:color="auto"/>
              <w:bottom w:val="doub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支給額</w:t>
            </w:r>
          </w:p>
        </w:tc>
        <w:tc>
          <w:tcPr>
            <w:tcW w:w="1541" w:type="dxa"/>
            <w:tcBorders>
              <w:top w:val="single" w:sz="4" w:space="0" w:color="auto"/>
              <w:bottom w:val="doub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支給人員</w:t>
            </w:r>
          </w:p>
        </w:tc>
        <w:tc>
          <w:tcPr>
            <w:tcW w:w="1541" w:type="dxa"/>
            <w:tcBorders>
              <w:bottom w:val="doub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支給額</w:t>
            </w:r>
          </w:p>
        </w:tc>
        <w:tc>
          <w:tcPr>
            <w:tcW w:w="1542" w:type="dxa"/>
            <w:tcBorders>
              <w:bottom w:val="doub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支給人員</w:t>
            </w:r>
          </w:p>
        </w:tc>
      </w:tr>
      <w:tr w:rsidR="0087429C" w:rsidRPr="0087429C" w:rsidTr="00C56FA3">
        <w:tc>
          <w:tcPr>
            <w:tcW w:w="1432" w:type="dxa"/>
            <w:vMerge w:val="restart"/>
            <w:tcBorders>
              <w:top w:val="doub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役員</w:t>
            </w:r>
          </w:p>
        </w:tc>
        <w:tc>
          <w:tcPr>
            <w:tcW w:w="1262" w:type="dxa"/>
            <w:tcBorders>
              <w:top w:val="doub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常勤</w:t>
            </w:r>
          </w:p>
        </w:tc>
        <w:tc>
          <w:tcPr>
            <w:tcW w:w="1541" w:type="dxa"/>
            <w:tcBorders>
              <w:top w:val="doub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39,280,347</w:t>
            </w:r>
          </w:p>
        </w:tc>
        <w:tc>
          <w:tcPr>
            <w:tcW w:w="1541" w:type="dxa"/>
            <w:tcBorders>
              <w:top w:val="doub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3</w:t>
            </w:r>
          </w:p>
        </w:tc>
        <w:tc>
          <w:tcPr>
            <w:tcW w:w="1541" w:type="dxa"/>
            <w:tcBorders>
              <w:top w:val="double" w:sz="4" w:space="0" w:color="auto"/>
            </w:tcBorders>
            <w:shd w:val="clear" w:color="auto" w:fill="auto"/>
            <w:vAlign w:val="center"/>
          </w:tcPr>
          <w:p w:rsidR="0087429C" w:rsidRPr="0087429C" w:rsidRDefault="0087429C" w:rsidP="0087429C">
            <w:pPr>
              <w:jc w:val="right"/>
              <w:rPr>
                <w:rFonts w:ascii="ＭＳ 明朝" w:eastAsia="ＭＳ 明朝" w:hAnsi="ＭＳ 明朝" w:cs="ＭＳ Ｐゴシック"/>
                <w:sz w:val="16"/>
                <w:szCs w:val="16"/>
              </w:rPr>
            </w:pPr>
            <w:r w:rsidRPr="0087429C">
              <w:rPr>
                <w:rFonts w:ascii="ＭＳ 明朝" w:eastAsia="ＭＳ 明朝" w:hAnsi="ＭＳ 明朝" w:hint="eastAsia"/>
                <w:sz w:val="16"/>
                <w:szCs w:val="16"/>
              </w:rPr>
              <w:t>―</w:t>
            </w:r>
          </w:p>
        </w:tc>
        <w:tc>
          <w:tcPr>
            <w:tcW w:w="1542" w:type="dxa"/>
            <w:tcBorders>
              <w:top w:val="double" w:sz="4" w:space="0" w:color="auto"/>
            </w:tcBorders>
            <w:shd w:val="clear" w:color="auto" w:fill="auto"/>
            <w:vAlign w:val="center"/>
          </w:tcPr>
          <w:p w:rsidR="0087429C" w:rsidRPr="0087429C" w:rsidRDefault="0087429C" w:rsidP="0087429C">
            <w:pPr>
              <w:jc w:val="right"/>
              <w:rPr>
                <w:rFonts w:ascii="ＭＳ 明朝" w:eastAsia="ＭＳ 明朝" w:hAnsi="ＭＳ 明朝" w:cs="ＭＳ Ｐゴシック"/>
                <w:sz w:val="16"/>
                <w:szCs w:val="16"/>
              </w:rPr>
            </w:pPr>
            <w:r w:rsidRPr="0087429C">
              <w:rPr>
                <w:rFonts w:ascii="ＭＳ 明朝" w:eastAsia="ＭＳ 明朝" w:hAnsi="ＭＳ 明朝" w:hint="eastAsia"/>
                <w:sz w:val="16"/>
                <w:szCs w:val="16"/>
              </w:rPr>
              <w:t>―</w:t>
            </w:r>
          </w:p>
        </w:tc>
      </w:tr>
      <w:tr w:rsidR="0087429C" w:rsidRPr="0087429C" w:rsidTr="00C56FA3">
        <w:tc>
          <w:tcPr>
            <w:tcW w:w="1432" w:type="dxa"/>
            <w:vMerge/>
          </w:tcPr>
          <w:p w:rsidR="0087429C" w:rsidRPr="0087429C" w:rsidRDefault="0087429C" w:rsidP="0087429C">
            <w:pPr>
              <w:rPr>
                <w:rFonts w:asciiTheme="minorEastAsia" w:hAnsiTheme="minorEastAsia"/>
                <w:sz w:val="16"/>
                <w:szCs w:val="16"/>
              </w:rPr>
            </w:pPr>
          </w:p>
        </w:tc>
        <w:tc>
          <w:tcPr>
            <w:tcW w:w="1262" w:type="dxa"/>
            <w:tcBorders>
              <w:top w:val="sing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非常勤</w:t>
            </w:r>
          </w:p>
        </w:tc>
        <w:tc>
          <w:tcPr>
            <w:tcW w:w="1541" w:type="dxa"/>
            <w:tcBorders>
              <w:top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810,000</w:t>
            </w:r>
          </w:p>
        </w:tc>
        <w:tc>
          <w:tcPr>
            <w:tcW w:w="1541" w:type="dxa"/>
            <w:tcBorders>
              <w:top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2</w:t>
            </w:r>
          </w:p>
        </w:tc>
        <w:tc>
          <w:tcPr>
            <w:tcW w:w="1541" w:type="dxa"/>
            <w:tcBorders>
              <w:top w:val="single" w:sz="4" w:space="0" w:color="auto"/>
            </w:tcBorders>
            <w:shd w:val="clear" w:color="auto" w:fill="auto"/>
            <w:vAlign w:val="center"/>
          </w:tcPr>
          <w:p w:rsidR="0087429C" w:rsidRPr="0087429C" w:rsidRDefault="0087429C" w:rsidP="0087429C">
            <w:pPr>
              <w:jc w:val="right"/>
              <w:rPr>
                <w:rFonts w:ascii="ＭＳ 明朝" w:eastAsia="ＭＳ 明朝" w:hAnsi="ＭＳ 明朝" w:cs="ＭＳ Ｐゴシック"/>
                <w:sz w:val="16"/>
                <w:szCs w:val="16"/>
              </w:rPr>
            </w:pPr>
            <w:r w:rsidRPr="0087429C">
              <w:rPr>
                <w:rFonts w:ascii="ＭＳ 明朝" w:eastAsia="ＭＳ 明朝" w:hAnsi="ＭＳ 明朝" w:hint="eastAsia"/>
                <w:sz w:val="16"/>
                <w:szCs w:val="16"/>
              </w:rPr>
              <w:t>―</w:t>
            </w:r>
          </w:p>
        </w:tc>
        <w:tc>
          <w:tcPr>
            <w:tcW w:w="1542" w:type="dxa"/>
            <w:tcBorders>
              <w:top w:val="single" w:sz="4" w:space="0" w:color="auto"/>
            </w:tcBorders>
            <w:shd w:val="clear" w:color="auto" w:fill="auto"/>
            <w:vAlign w:val="center"/>
          </w:tcPr>
          <w:p w:rsidR="0087429C" w:rsidRPr="0087429C" w:rsidRDefault="0087429C" w:rsidP="0087429C">
            <w:pPr>
              <w:jc w:val="right"/>
              <w:rPr>
                <w:rFonts w:ascii="ＭＳ 明朝" w:eastAsia="ＭＳ 明朝" w:hAnsi="ＭＳ 明朝" w:cs="ＭＳ Ｐゴシック"/>
                <w:sz w:val="16"/>
                <w:szCs w:val="16"/>
              </w:rPr>
            </w:pPr>
            <w:r w:rsidRPr="0087429C">
              <w:rPr>
                <w:rFonts w:ascii="ＭＳ 明朝" w:eastAsia="ＭＳ 明朝" w:hAnsi="ＭＳ 明朝" w:hint="eastAsia"/>
                <w:sz w:val="16"/>
                <w:szCs w:val="16"/>
              </w:rPr>
              <w:t>―</w:t>
            </w:r>
          </w:p>
        </w:tc>
      </w:tr>
      <w:tr w:rsidR="0087429C" w:rsidRPr="0087429C" w:rsidTr="00C56FA3">
        <w:tc>
          <w:tcPr>
            <w:tcW w:w="1432" w:type="dxa"/>
            <w:vMerge/>
          </w:tcPr>
          <w:p w:rsidR="0087429C" w:rsidRPr="0087429C" w:rsidRDefault="0087429C" w:rsidP="0087429C">
            <w:pPr>
              <w:rPr>
                <w:rFonts w:asciiTheme="minorEastAsia" w:hAnsiTheme="minorEastAsia"/>
                <w:sz w:val="16"/>
                <w:szCs w:val="16"/>
              </w:rPr>
            </w:pPr>
          </w:p>
        </w:tc>
        <w:tc>
          <w:tcPr>
            <w:tcW w:w="1262" w:type="dxa"/>
            <w:tcBorders>
              <w:top w:val="sing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計</w:t>
            </w:r>
          </w:p>
        </w:tc>
        <w:tc>
          <w:tcPr>
            <w:tcW w:w="1541" w:type="dxa"/>
            <w:tcBorders>
              <w:top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40,090,347</w:t>
            </w:r>
          </w:p>
        </w:tc>
        <w:tc>
          <w:tcPr>
            <w:tcW w:w="1541" w:type="dxa"/>
            <w:tcBorders>
              <w:top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5</w:t>
            </w:r>
          </w:p>
        </w:tc>
        <w:tc>
          <w:tcPr>
            <w:tcW w:w="1541" w:type="dxa"/>
            <w:tcBorders>
              <w:top w:val="single" w:sz="4" w:space="0" w:color="auto"/>
            </w:tcBorders>
            <w:shd w:val="clear" w:color="auto" w:fill="auto"/>
            <w:vAlign w:val="center"/>
          </w:tcPr>
          <w:p w:rsidR="0087429C" w:rsidRPr="0087429C" w:rsidRDefault="0087429C" w:rsidP="0087429C">
            <w:pPr>
              <w:jc w:val="right"/>
              <w:rPr>
                <w:rFonts w:ascii="ＭＳ 明朝" w:eastAsia="ＭＳ 明朝" w:hAnsi="ＭＳ 明朝" w:cs="ＭＳ Ｐゴシック"/>
                <w:sz w:val="16"/>
                <w:szCs w:val="16"/>
              </w:rPr>
            </w:pPr>
            <w:r w:rsidRPr="0087429C">
              <w:rPr>
                <w:rFonts w:ascii="ＭＳ 明朝" w:eastAsia="ＭＳ 明朝" w:hAnsi="ＭＳ 明朝" w:hint="eastAsia"/>
                <w:sz w:val="16"/>
                <w:szCs w:val="16"/>
              </w:rPr>
              <w:t>―</w:t>
            </w:r>
          </w:p>
        </w:tc>
        <w:tc>
          <w:tcPr>
            <w:tcW w:w="1542" w:type="dxa"/>
            <w:tcBorders>
              <w:top w:val="single" w:sz="4" w:space="0" w:color="auto"/>
            </w:tcBorders>
            <w:shd w:val="clear" w:color="auto" w:fill="auto"/>
            <w:vAlign w:val="center"/>
          </w:tcPr>
          <w:p w:rsidR="0087429C" w:rsidRPr="0087429C" w:rsidRDefault="0087429C" w:rsidP="0087429C">
            <w:pPr>
              <w:jc w:val="right"/>
              <w:rPr>
                <w:rFonts w:ascii="ＭＳ 明朝" w:eastAsia="ＭＳ 明朝" w:hAnsi="ＭＳ 明朝" w:cs="ＭＳ Ｐゴシック"/>
                <w:sz w:val="16"/>
                <w:szCs w:val="16"/>
              </w:rPr>
            </w:pPr>
            <w:r w:rsidRPr="0087429C">
              <w:rPr>
                <w:rFonts w:ascii="ＭＳ 明朝" w:eastAsia="ＭＳ 明朝" w:hAnsi="ＭＳ 明朝" w:hint="eastAsia"/>
                <w:sz w:val="16"/>
                <w:szCs w:val="16"/>
              </w:rPr>
              <w:t>―</w:t>
            </w:r>
          </w:p>
        </w:tc>
      </w:tr>
      <w:tr w:rsidR="0087429C" w:rsidRPr="0087429C" w:rsidTr="00C56FA3">
        <w:tc>
          <w:tcPr>
            <w:tcW w:w="1432" w:type="dxa"/>
            <w:vMerge w:val="restart"/>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職員</w:t>
            </w:r>
          </w:p>
        </w:tc>
        <w:tc>
          <w:tcPr>
            <w:tcW w:w="1262" w:type="dxa"/>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常勤</w:t>
            </w:r>
          </w:p>
        </w:tc>
        <w:tc>
          <w:tcPr>
            <w:tcW w:w="1541"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848,560,878</w:t>
            </w:r>
          </w:p>
        </w:tc>
        <w:tc>
          <w:tcPr>
            <w:tcW w:w="1541"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120</w:t>
            </w:r>
          </w:p>
        </w:tc>
        <w:tc>
          <w:tcPr>
            <w:tcW w:w="1541"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44,235,282</w:t>
            </w:r>
          </w:p>
        </w:tc>
        <w:tc>
          <w:tcPr>
            <w:tcW w:w="1542"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3</w:t>
            </w:r>
          </w:p>
        </w:tc>
      </w:tr>
      <w:tr w:rsidR="0087429C" w:rsidRPr="0087429C" w:rsidTr="00C56FA3">
        <w:tc>
          <w:tcPr>
            <w:tcW w:w="1432" w:type="dxa"/>
            <w:vMerge/>
          </w:tcPr>
          <w:p w:rsidR="0087429C" w:rsidRPr="0087429C" w:rsidRDefault="0087429C" w:rsidP="0087429C">
            <w:pPr>
              <w:rPr>
                <w:rFonts w:asciiTheme="minorEastAsia" w:hAnsiTheme="minorEastAsia"/>
                <w:sz w:val="16"/>
                <w:szCs w:val="16"/>
              </w:rPr>
            </w:pPr>
          </w:p>
        </w:tc>
        <w:tc>
          <w:tcPr>
            <w:tcW w:w="1262" w:type="dxa"/>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非常勤</w:t>
            </w:r>
          </w:p>
        </w:tc>
        <w:tc>
          <w:tcPr>
            <w:tcW w:w="1541"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152,177,377</w:t>
            </w:r>
          </w:p>
        </w:tc>
        <w:tc>
          <w:tcPr>
            <w:tcW w:w="1541"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62</w:t>
            </w:r>
          </w:p>
        </w:tc>
        <w:tc>
          <w:tcPr>
            <w:tcW w:w="1541" w:type="dxa"/>
            <w:shd w:val="clear" w:color="auto" w:fill="auto"/>
            <w:vAlign w:val="center"/>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1542" w:type="dxa"/>
            <w:shd w:val="clear" w:color="auto" w:fill="auto"/>
            <w:vAlign w:val="center"/>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r>
      <w:tr w:rsidR="0087429C" w:rsidRPr="0087429C" w:rsidTr="00C56FA3">
        <w:tc>
          <w:tcPr>
            <w:tcW w:w="1432" w:type="dxa"/>
            <w:vMerge/>
            <w:tcBorders>
              <w:bottom w:val="double" w:sz="4" w:space="0" w:color="auto"/>
            </w:tcBorders>
          </w:tcPr>
          <w:p w:rsidR="0087429C" w:rsidRPr="0087429C" w:rsidRDefault="0087429C" w:rsidP="0087429C">
            <w:pPr>
              <w:rPr>
                <w:rFonts w:asciiTheme="minorEastAsia" w:hAnsiTheme="minorEastAsia"/>
                <w:sz w:val="16"/>
                <w:szCs w:val="16"/>
              </w:rPr>
            </w:pPr>
          </w:p>
        </w:tc>
        <w:tc>
          <w:tcPr>
            <w:tcW w:w="1262" w:type="dxa"/>
            <w:tcBorders>
              <w:bottom w:val="doub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計</w:t>
            </w:r>
          </w:p>
        </w:tc>
        <w:tc>
          <w:tcPr>
            <w:tcW w:w="1541" w:type="dxa"/>
            <w:tcBorders>
              <w:bottom w:val="doub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1,000,738,255</w:t>
            </w:r>
          </w:p>
        </w:tc>
        <w:tc>
          <w:tcPr>
            <w:tcW w:w="1541" w:type="dxa"/>
            <w:tcBorders>
              <w:bottom w:val="doub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182</w:t>
            </w:r>
          </w:p>
        </w:tc>
        <w:tc>
          <w:tcPr>
            <w:tcW w:w="1541" w:type="dxa"/>
            <w:tcBorders>
              <w:bottom w:val="doub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44,235,282</w:t>
            </w:r>
          </w:p>
        </w:tc>
        <w:tc>
          <w:tcPr>
            <w:tcW w:w="1542" w:type="dxa"/>
            <w:tcBorders>
              <w:bottom w:val="doub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3</w:t>
            </w:r>
          </w:p>
        </w:tc>
      </w:tr>
      <w:tr w:rsidR="0087429C" w:rsidRPr="0087429C" w:rsidTr="00C56FA3">
        <w:tc>
          <w:tcPr>
            <w:tcW w:w="1432" w:type="dxa"/>
            <w:vMerge w:val="restart"/>
            <w:tcBorders>
              <w:top w:val="doub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合計</w:t>
            </w:r>
          </w:p>
        </w:tc>
        <w:tc>
          <w:tcPr>
            <w:tcW w:w="1262" w:type="dxa"/>
            <w:tcBorders>
              <w:top w:val="double" w:sz="4" w:space="0" w:color="auto"/>
            </w:tcBorders>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常勤</w:t>
            </w:r>
          </w:p>
        </w:tc>
        <w:tc>
          <w:tcPr>
            <w:tcW w:w="1541" w:type="dxa"/>
            <w:tcBorders>
              <w:top w:val="doub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887,841,225</w:t>
            </w:r>
          </w:p>
        </w:tc>
        <w:tc>
          <w:tcPr>
            <w:tcW w:w="1541" w:type="dxa"/>
            <w:tcBorders>
              <w:top w:val="doub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123</w:t>
            </w:r>
          </w:p>
        </w:tc>
        <w:tc>
          <w:tcPr>
            <w:tcW w:w="1541" w:type="dxa"/>
            <w:tcBorders>
              <w:top w:val="doub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44,235,282</w:t>
            </w:r>
          </w:p>
        </w:tc>
        <w:tc>
          <w:tcPr>
            <w:tcW w:w="1542" w:type="dxa"/>
            <w:tcBorders>
              <w:top w:val="doub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3</w:t>
            </w:r>
          </w:p>
        </w:tc>
      </w:tr>
      <w:tr w:rsidR="0087429C" w:rsidRPr="0087429C" w:rsidTr="00C56FA3">
        <w:tc>
          <w:tcPr>
            <w:tcW w:w="1432" w:type="dxa"/>
            <w:vMerge/>
          </w:tcPr>
          <w:p w:rsidR="0087429C" w:rsidRPr="0087429C" w:rsidRDefault="0087429C" w:rsidP="0087429C">
            <w:pPr>
              <w:rPr>
                <w:rFonts w:asciiTheme="minorEastAsia" w:hAnsiTheme="minorEastAsia"/>
                <w:sz w:val="16"/>
                <w:szCs w:val="16"/>
              </w:rPr>
            </w:pPr>
          </w:p>
        </w:tc>
        <w:tc>
          <w:tcPr>
            <w:tcW w:w="1262" w:type="dxa"/>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非常勤</w:t>
            </w:r>
          </w:p>
        </w:tc>
        <w:tc>
          <w:tcPr>
            <w:tcW w:w="1541"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152,987,377</w:t>
            </w:r>
          </w:p>
        </w:tc>
        <w:tc>
          <w:tcPr>
            <w:tcW w:w="1541"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64</w:t>
            </w:r>
          </w:p>
        </w:tc>
        <w:tc>
          <w:tcPr>
            <w:tcW w:w="1541" w:type="dxa"/>
            <w:shd w:val="clear" w:color="auto" w:fill="auto"/>
            <w:vAlign w:val="center"/>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1542" w:type="dxa"/>
            <w:shd w:val="clear" w:color="auto" w:fill="auto"/>
            <w:vAlign w:val="center"/>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r>
      <w:tr w:rsidR="0087429C" w:rsidRPr="0087429C" w:rsidTr="00C56FA3">
        <w:tc>
          <w:tcPr>
            <w:tcW w:w="1432" w:type="dxa"/>
            <w:vMerge/>
          </w:tcPr>
          <w:p w:rsidR="0087429C" w:rsidRPr="0087429C" w:rsidRDefault="0087429C" w:rsidP="0087429C">
            <w:pPr>
              <w:rPr>
                <w:rFonts w:asciiTheme="minorEastAsia" w:hAnsiTheme="minorEastAsia"/>
                <w:sz w:val="16"/>
                <w:szCs w:val="16"/>
              </w:rPr>
            </w:pPr>
          </w:p>
        </w:tc>
        <w:tc>
          <w:tcPr>
            <w:tcW w:w="1262" w:type="dxa"/>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計</w:t>
            </w:r>
          </w:p>
        </w:tc>
        <w:tc>
          <w:tcPr>
            <w:tcW w:w="1541"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1,040,828,602</w:t>
            </w:r>
          </w:p>
        </w:tc>
        <w:tc>
          <w:tcPr>
            <w:tcW w:w="1541"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187</w:t>
            </w:r>
          </w:p>
        </w:tc>
        <w:tc>
          <w:tcPr>
            <w:tcW w:w="1541"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44,235,282</w:t>
            </w:r>
          </w:p>
        </w:tc>
        <w:tc>
          <w:tcPr>
            <w:tcW w:w="1542"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sz w:val="16"/>
                <w:szCs w:val="16"/>
              </w:rPr>
              <w:t>3</w:t>
            </w:r>
          </w:p>
        </w:tc>
      </w:tr>
    </w:tbl>
    <w:p w:rsidR="0087429C" w:rsidRPr="0087429C" w:rsidRDefault="0087429C" w:rsidP="0087429C">
      <w:pPr>
        <w:ind w:leftChars="-270" w:left="-567" w:firstLineChars="454" w:firstLine="726"/>
        <w:rPr>
          <w:rFonts w:asciiTheme="minorEastAsia" w:hAnsiTheme="minorEastAsia"/>
          <w:sz w:val="16"/>
          <w:szCs w:val="16"/>
        </w:rPr>
      </w:pPr>
      <w:r w:rsidRPr="0087429C">
        <w:rPr>
          <w:rFonts w:asciiTheme="minorEastAsia" w:hAnsiTheme="minorEastAsia" w:hint="eastAsia"/>
          <w:sz w:val="16"/>
          <w:szCs w:val="16"/>
        </w:rPr>
        <w:t>1 役員に対する報酬及び退職手当の支給基準の概要</w:t>
      </w:r>
    </w:p>
    <w:p w:rsidR="0087429C" w:rsidRPr="0087429C" w:rsidRDefault="0087429C" w:rsidP="0087429C">
      <w:pPr>
        <w:ind w:leftChars="-270" w:left="-567" w:firstLineChars="454" w:firstLine="726"/>
        <w:rPr>
          <w:rFonts w:asciiTheme="minorEastAsia" w:hAnsiTheme="minorEastAsia"/>
          <w:sz w:val="16"/>
          <w:szCs w:val="16"/>
        </w:rPr>
      </w:pPr>
      <w:r w:rsidRPr="0087429C">
        <w:rPr>
          <w:rFonts w:asciiTheme="minorEastAsia" w:hAnsiTheme="minorEastAsia" w:hint="eastAsia"/>
          <w:sz w:val="16"/>
          <w:szCs w:val="16"/>
        </w:rPr>
        <w:t>(1) 役員報酬</w:t>
      </w:r>
    </w:p>
    <w:p w:rsidR="0087429C" w:rsidRPr="0087429C" w:rsidRDefault="0087429C" w:rsidP="0087429C">
      <w:pPr>
        <w:ind w:leftChars="-270" w:left="-567" w:firstLineChars="354" w:firstLine="566"/>
        <w:rPr>
          <w:rFonts w:asciiTheme="minorEastAsia" w:hAnsiTheme="minorEastAsia"/>
          <w:sz w:val="16"/>
          <w:szCs w:val="16"/>
        </w:rPr>
      </w:pPr>
      <w:r w:rsidRPr="0087429C">
        <w:rPr>
          <w:rFonts w:asciiTheme="minorEastAsia" w:hAnsiTheme="minorEastAsia" w:hint="eastAsia"/>
          <w:sz w:val="16"/>
          <w:szCs w:val="16"/>
        </w:rPr>
        <w:t xml:space="preserve">　　　役員に対する報酬については、「地方独立行政法人大阪府立環境農林水産総合研究所役員報酬等規程」に基づき支給しております。</w:t>
      </w:r>
    </w:p>
    <w:p w:rsidR="0087429C" w:rsidRPr="0087429C" w:rsidRDefault="0087429C" w:rsidP="0087429C">
      <w:pPr>
        <w:ind w:leftChars="-270" w:left="-567" w:firstLineChars="354" w:firstLine="566"/>
        <w:rPr>
          <w:rFonts w:asciiTheme="minorEastAsia" w:hAnsiTheme="minorEastAsia"/>
          <w:sz w:val="16"/>
          <w:szCs w:val="16"/>
        </w:rPr>
      </w:pPr>
    </w:p>
    <w:p w:rsidR="0087429C" w:rsidRPr="0087429C" w:rsidRDefault="0087429C" w:rsidP="0087429C">
      <w:pPr>
        <w:ind w:leftChars="-270" w:left="-567" w:firstLineChars="454" w:firstLine="726"/>
        <w:rPr>
          <w:rFonts w:asciiTheme="minorEastAsia" w:hAnsiTheme="minorEastAsia"/>
          <w:sz w:val="16"/>
          <w:szCs w:val="16"/>
        </w:rPr>
      </w:pPr>
      <w:r w:rsidRPr="0087429C">
        <w:rPr>
          <w:rFonts w:asciiTheme="minorEastAsia" w:hAnsiTheme="minorEastAsia" w:hint="eastAsia"/>
          <w:sz w:val="16"/>
          <w:szCs w:val="16"/>
        </w:rPr>
        <w:t>2 職員に対する給与及び退職手当の支給基準の概要</w:t>
      </w:r>
    </w:p>
    <w:p w:rsidR="0087429C" w:rsidRPr="0087429C" w:rsidRDefault="0087429C" w:rsidP="0087429C">
      <w:pPr>
        <w:ind w:leftChars="-270" w:left="-567" w:firstLineChars="454" w:firstLine="726"/>
        <w:rPr>
          <w:rFonts w:asciiTheme="minorEastAsia" w:hAnsiTheme="minorEastAsia"/>
          <w:sz w:val="16"/>
          <w:szCs w:val="16"/>
        </w:rPr>
      </w:pPr>
      <w:r w:rsidRPr="0087429C">
        <w:rPr>
          <w:rFonts w:asciiTheme="minorEastAsia" w:hAnsiTheme="minorEastAsia" w:hint="eastAsia"/>
          <w:sz w:val="16"/>
          <w:szCs w:val="16"/>
        </w:rPr>
        <w:t>(1) 職員給与</w:t>
      </w:r>
    </w:p>
    <w:p w:rsidR="0087429C" w:rsidRPr="0087429C" w:rsidRDefault="0087429C" w:rsidP="0087429C">
      <w:pPr>
        <w:ind w:leftChars="-270" w:left="-567" w:firstLineChars="454" w:firstLine="726"/>
        <w:rPr>
          <w:rFonts w:asciiTheme="minorEastAsia" w:hAnsiTheme="minorEastAsia"/>
          <w:sz w:val="16"/>
          <w:szCs w:val="16"/>
        </w:rPr>
      </w:pPr>
      <w:r w:rsidRPr="0087429C">
        <w:rPr>
          <w:rFonts w:asciiTheme="minorEastAsia" w:hAnsiTheme="minorEastAsia" w:hint="eastAsia"/>
          <w:sz w:val="16"/>
          <w:szCs w:val="16"/>
        </w:rPr>
        <w:t xml:space="preserve">　　職員に対する給与については、「地方独立行政法人大阪府立環境農林水産総合研究所職員給与規程」に基づき支給しております。</w:t>
      </w:r>
    </w:p>
    <w:p w:rsidR="0087429C" w:rsidRPr="0087429C" w:rsidRDefault="0087429C" w:rsidP="0087429C">
      <w:pPr>
        <w:ind w:leftChars="-270" w:left="-567" w:firstLineChars="454" w:firstLine="726"/>
        <w:rPr>
          <w:rFonts w:asciiTheme="minorEastAsia" w:hAnsiTheme="minorEastAsia"/>
          <w:sz w:val="16"/>
          <w:szCs w:val="16"/>
        </w:rPr>
      </w:pPr>
      <w:r w:rsidRPr="0087429C">
        <w:rPr>
          <w:rFonts w:asciiTheme="minorEastAsia" w:hAnsiTheme="minorEastAsia" w:hint="eastAsia"/>
          <w:sz w:val="16"/>
          <w:szCs w:val="16"/>
        </w:rPr>
        <w:t>(2) 退職手当</w:t>
      </w:r>
    </w:p>
    <w:p w:rsidR="0087429C" w:rsidRPr="0087429C" w:rsidRDefault="0087429C" w:rsidP="0087429C">
      <w:pPr>
        <w:ind w:leftChars="252" w:left="529"/>
        <w:rPr>
          <w:rFonts w:asciiTheme="minorEastAsia" w:hAnsiTheme="minorEastAsia"/>
          <w:sz w:val="16"/>
          <w:szCs w:val="16"/>
        </w:rPr>
      </w:pPr>
      <w:r w:rsidRPr="0087429C">
        <w:rPr>
          <w:rFonts w:asciiTheme="minorEastAsia" w:hAnsiTheme="minorEastAsia" w:hint="eastAsia"/>
          <w:sz w:val="16"/>
          <w:szCs w:val="16"/>
        </w:rPr>
        <w:t>職員に対する退職手当については、「地方独立行政法人大阪府立環境農林水産総合研究所職員退職手当規程」に基づき支給して　　おります。</w:t>
      </w:r>
    </w:p>
    <w:p w:rsidR="0087429C" w:rsidRPr="0087429C" w:rsidRDefault="0087429C" w:rsidP="0087429C">
      <w:pPr>
        <w:ind w:leftChars="252" w:left="529"/>
        <w:rPr>
          <w:rFonts w:asciiTheme="minorEastAsia" w:hAnsiTheme="minorEastAsia"/>
          <w:sz w:val="16"/>
          <w:szCs w:val="16"/>
        </w:rPr>
      </w:pPr>
    </w:p>
    <w:p w:rsidR="0087429C" w:rsidRPr="0087429C" w:rsidRDefault="0087429C" w:rsidP="0087429C">
      <w:pPr>
        <w:ind w:leftChars="-270" w:left="-567" w:firstLineChars="454" w:firstLine="726"/>
        <w:rPr>
          <w:rFonts w:asciiTheme="minorEastAsia" w:hAnsiTheme="minorEastAsia"/>
          <w:sz w:val="16"/>
          <w:szCs w:val="16"/>
        </w:rPr>
      </w:pPr>
      <w:r w:rsidRPr="0087429C">
        <w:rPr>
          <w:rFonts w:asciiTheme="minorEastAsia" w:hAnsiTheme="minorEastAsia" w:hint="eastAsia"/>
          <w:sz w:val="16"/>
          <w:szCs w:val="16"/>
        </w:rPr>
        <w:t>3 支給人員数は、平成29年4月1日から平成30年3月31日までの間の平均支給人員数によっております。</w:t>
      </w:r>
    </w:p>
    <w:p w:rsidR="0087429C" w:rsidRPr="0087429C" w:rsidRDefault="0087429C" w:rsidP="0087429C">
      <w:pPr>
        <w:ind w:leftChars="-270" w:left="-567" w:firstLineChars="454" w:firstLine="726"/>
        <w:rPr>
          <w:rFonts w:asciiTheme="minorEastAsia" w:hAnsiTheme="minorEastAsia"/>
          <w:sz w:val="16"/>
          <w:szCs w:val="16"/>
        </w:rPr>
      </w:pPr>
    </w:p>
    <w:p w:rsidR="0087429C" w:rsidRPr="0087429C" w:rsidRDefault="0087429C" w:rsidP="0087429C">
      <w:pPr>
        <w:ind w:leftChars="-270" w:left="-567" w:firstLineChars="454" w:firstLine="726"/>
        <w:rPr>
          <w:rFonts w:asciiTheme="minorEastAsia" w:hAnsiTheme="minorEastAsia"/>
          <w:sz w:val="16"/>
          <w:szCs w:val="16"/>
        </w:rPr>
      </w:pPr>
      <w:r w:rsidRPr="0087429C">
        <w:rPr>
          <w:rFonts w:asciiTheme="minorEastAsia" w:hAnsiTheme="minorEastAsia" w:hint="eastAsia"/>
          <w:sz w:val="16"/>
          <w:szCs w:val="16"/>
        </w:rPr>
        <w:t>4 上記金額には、法定福利費及び受託事業費、受託研究費に含まれる非常勤人件費は含まれていません。</w:t>
      </w: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spacing w:line="260" w:lineRule="exact"/>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lastRenderedPageBreak/>
        <w:t>１４　開示すべきセグメント情報</w:t>
      </w:r>
    </w:p>
    <w:p w:rsidR="0087429C" w:rsidRPr="0087429C" w:rsidRDefault="0087429C" w:rsidP="0087429C">
      <w:pPr>
        <w:spacing w:line="260" w:lineRule="exact"/>
        <w:ind w:leftChars="-270" w:left="-1" w:rightChars="-84" w:right="-176" w:hangingChars="354" w:hanging="566"/>
        <w:rPr>
          <w:rFonts w:asciiTheme="minorEastAsia" w:hAnsiTheme="minorEastAsia"/>
          <w:sz w:val="16"/>
          <w:szCs w:val="16"/>
        </w:rPr>
      </w:pPr>
      <w:r w:rsidRPr="0087429C">
        <w:rPr>
          <w:rFonts w:asciiTheme="minorEastAsia" w:hAnsiTheme="minorEastAsia" w:hint="eastAsia"/>
          <w:sz w:val="16"/>
          <w:szCs w:val="16"/>
        </w:rPr>
        <w:t xml:space="preserve">　　　　　　　　　　　　　　　　　　　　　　　　　　　　　　　　　　　　　　　　　　　　　　　　　　　　　　　　　　　（単位：円）</w:t>
      </w:r>
    </w:p>
    <w:tbl>
      <w:tblPr>
        <w:tblStyle w:val="aa"/>
        <w:tblW w:w="10349" w:type="dxa"/>
        <w:tblInd w:w="-318" w:type="dxa"/>
        <w:tblLook w:val="04A0" w:firstRow="1" w:lastRow="0" w:firstColumn="1" w:lastColumn="0" w:noHBand="0" w:noVBand="1"/>
      </w:tblPr>
      <w:tblGrid>
        <w:gridCol w:w="471"/>
        <w:gridCol w:w="1818"/>
        <w:gridCol w:w="2390"/>
        <w:gridCol w:w="1843"/>
        <w:gridCol w:w="2268"/>
        <w:gridCol w:w="1559"/>
      </w:tblGrid>
      <w:tr w:rsidR="0087429C" w:rsidRPr="0087429C" w:rsidTr="00C56FA3">
        <w:trPr>
          <w:trHeight w:val="761"/>
        </w:trPr>
        <w:tc>
          <w:tcPr>
            <w:tcW w:w="2289" w:type="dxa"/>
            <w:gridSpan w:val="2"/>
            <w:vAlign w:val="center"/>
          </w:tcPr>
          <w:p w:rsidR="0087429C" w:rsidRPr="0087429C" w:rsidRDefault="0087429C" w:rsidP="0087429C">
            <w:pPr>
              <w:spacing w:line="240" w:lineRule="exact"/>
              <w:jc w:val="center"/>
              <w:rPr>
                <w:rFonts w:asciiTheme="minorEastAsia" w:hAnsiTheme="minorEastAsia"/>
                <w:sz w:val="16"/>
                <w:szCs w:val="16"/>
              </w:rPr>
            </w:pPr>
            <w:bookmarkStart w:id="1" w:name="OLE_LINK1"/>
            <w:r w:rsidRPr="0087429C">
              <w:rPr>
                <w:rFonts w:asciiTheme="minorEastAsia" w:hAnsiTheme="minorEastAsia" w:hint="eastAsia"/>
                <w:sz w:val="16"/>
                <w:szCs w:val="16"/>
              </w:rPr>
              <w:t>区分</w:t>
            </w:r>
          </w:p>
        </w:tc>
        <w:tc>
          <w:tcPr>
            <w:tcW w:w="2390" w:type="dxa"/>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大阪府立環境農林水産</w:t>
            </w:r>
          </w:p>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総合研究所</w:t>
            </w:r>
          </w:p>
        </w:tc>
        <w:tc>
          <w:tcPr>
            <w:tcW w:w="1843" w:type="dxa"/>
            <w:vAlign w:val="center"/>
          </w:tcPr>
          <w:p w:rsidR="0087429C" w:rsidRPr="0087429C" w:rsidRDefault="0087429C" w:rsidP="0087429C">
            <w:pPr>
              <w:spacing w:line="300" w:lineRule="exact"/>
              <w:jc w:val="center"/>
              <w:rPr>
                <w:rFonts w:asciiTheme="minorEastAsia" w:hAnsiTheme="minorEastAsia"/>
                <w:sz w:val="16"/>
                <w:szCs w:val="16"/>
              </w:rPr>
            </w:pPr>
            <w:r w:rsidRPr="0087429C">
              <w:rPr>
                <w:rFonts w:asciiTheme="minorEastAsia" w:hAnsiTheme="minorEastAsia" w:hint="eastAsia"/>
                <w:sz w:val="16"/>
                <w:szCs w:val="16"/>
              </w:rPr>
              <w:t>水産技術センター</w:t>
            </w:r>
          </w:p>
        </w:tc>
        <w:tc>
          <w:tcPr>
            <w:tcW w:w="2268" w:type="dxa"/>
            <w:vAlign w:val="center"/>
          </w:tcPr>
          <w:p w:rsidR="0087429C" w:rsidRPr="0087429C" w:rsidRDefault="0087429C" w:rsidP="0087429C">
            <w:pPr>
              <w:spacing w:line="300" w:lineRule="exact"/>
              <w:jc w:val="left"/>
              <w:rPr>
                <w:rFonts w:asciiTheme="minorEastAsia" w:hAnsiTheme="minorEastAsia"/>
                <w:sz w:val="16"/>
                <w:szCs w:val="16"/>
              </w:rPr>
            </w:pPr>
            <w:r w:rsidRPr="0087429C">
              <w:rPr>
                <w:rFonts w:asciiTheme="minorEastAsia" w:hAnsiTheme="minorEastAsia" w:hint="eastAsia"/>
                <w:sz w:val="16"/>
                <w:szCs w:val="16"/>
              </w:rPr>
              <w:t>水生生物センター</w:t>
            </w:r>
            <w:r w:rsidRPr="0087429C">
              <w:rPr>
                <w:rFonts w:asciiTheme="minorEastAsia" w:hAnsiTheme="minorEastAsia"/>
                <w:sz w:val="16"/>
                <w:szCs w:val="16"/>
              </w:rPr>
              <w:br/>
            </w:r>
            <w:r w:rsidRPr="0087429C">
              <w:rPr>
                <w:rFonts w:asciiTheme="minorEastAsia" w:hAnsiTheme="minorEastAsia" w:hint="eastAsia"/>
                <w:sz w:val="16"/>
                <w:szCs w:val="16"/>
              </w:rPr>
              <w:t>（（現）生物多様性センター）</w:t>
            </w:r>
          </w:p>
        </w:tc>
        <w:tc>
          <w:tcPr>
            <w:tcW w:w="1559" w:type="dxa"/>
            <w:vAlign w:val="center"/>
          </w:tcPr>
          <w:p w:rsidR="0087429C" w:rsidRPr="0087429C" w:rsidRDefault="0087429C" w:rsidP="0087429C">
            <w:pPr>
              <w:spacing w:line="300" w:lineRule="exact"/>
              <w:jc w:val="center"/>
              <w:rPr>
                <w:rFonts w:asciiTheme="minorEastAsia" w:hAnsiTheme="minorEastAsia"/>
                <w:sz w:val="16"/>
                <w:szCs w:val="16"/>
              </w:rPr>
            </w:pPr>
            <w:r w:rsidRPr="0087429C">
              <w:rPr>
                <w:rFonts w:asciiTheme="minorEastAsia" w:hAnsiTheme="minorEastAsia" w:hint="eastAsia"/>
                <w:sz w:val="16"/>
                <w:szCs w:val="16"/>
              </w:rPr>
              <w:t>合計</w:t>
            </w:r>
          </w:p>
        </w:tc>
      </w:tr>
      <w:tr w:rsidR="0087429C" w:rsidRPr="0087429C" w:rsidTr="00C56FA3">
        <w:trPr>
          <w:trHeight w:val="274"/>
        </w:trPr>
        <w:tc>
          <w:tcPr>
            <w:tcW w:w="2289" w:type="dxa"/>
            <w:gridSpan w:val="2"/>
            <w:tcBorders>
              <w:top w:val="doub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業務費用</w:t>
            </w:r>
          </w:p>
        </w:tc>
        <w:tc>
          <w:tcPr>
            <w:tcW w:w="2390" w:type="dxa"/>
            <w:tcBorders>
              <w:top w:val="double" w:sz="4" w:space="0" w:color="auto"/>
              <w:bottom w:val="single" w:sz="4" w:space="0" w:color="auto"/>
            </w:tcBorders>
          </w:tcPr>
          <w:p w:rsidR="0087429C" w:rsidRPr="0087429C" w:rsidRDefault="0087429C" w:rsidP="0087429C">
            <w:pPr>
              <w:spacing w:line="340" w:lineRule="exact"/>
              <w:jc w:val="right"/>
              <w:rPr>
                <w:rFonts w:asciiTheme="minorEastAsia" w:hAnsiTheme="minorEastAsia"/>
                <w:sz w:val="16"/>
                <w:szCs w:val="16"/>
              </w:rPr>
            </w:pPr>
          </w:p>
        </w:tc>
        <w:tc>
          <w:tcPr>
            <w:tcW w:w="1843" w:type="dxa"/>
            <w:tcBorders>
              <w:top w:val="double" w:sz="4" w:space="0" w:color="auto"/>
              <w:bottom w:val="single" w:sz="4" w:space="0" w:color="auto"/>
            </w:tcBorders>
          </w:tcPr>
          <w:p w:rsidR="0087429C" w:rsidRPr="0087429C" w:rsidRDefault="0087429C" w:rsidP="0087429C">
            <w:pPr>
              <w:spacing w:line="340" w:lineRule="exact"/>
              <w:jc w:val="right"/>
              <w:rPr>
                <w:rFonts w:asciiTheme="minorEastAsia" w:hAnsiTheme="minorEastAsia"/>
                <w:sz w:val="16"/>
                <w:szCs w:val="16"/>
              </w:rPr>
            </w:pPr>
          </w:p>
        </w:tc>
        <w:tc>
          <w:tcPr>
            <w:tcW w:w="2268" w:type="dxa"/>
            <w:tcBorders>
              <w:top w:val="double" w:sz="4" w:space="0" w:color="auto"/>
              <w:bottom w:val="single" w:sz="4" w:space="0" w:color="auto"/>
            </w:tcBorders>
          </w:tcPr>
          <w:p w:rsidR="0087429C" w:rsidRPr="0087429C" w:rsidRDefault="0087429C" w:rsidP="0087429C">
            <w:pPr>
              <w:spacing w:line="340" w:lineRule="exact"/>
              <w:jc w:val="right"/>
              <w:rPr>
                <w:rFonts w:asciiTheme="minorEastAsia" w:hAnsiTheme="minorEastAsia"/>
                <w:sz w:val="16"/>
                <w:szCs w:val="16"/>
              </w:rPr>
            </w:pPr>
          </w:p>
        </w:tc>
        <w:tc>
          <w:tcPr>
            <w:tcW w:w="1559" w:type="dxa"/>
            <w:tcBorders>
              <w:top w:val="double" w:sz="4" w:space="0" w:color="auto"/>
              <w:bottom w:val="single" w:sz="4" w:space="0" w:color="auto"/>
            </w:tcBorders>
          </w:tcPr>
          <w:p w:rsidR="0087429C" w:rsidRPr="0087429C" w:rsidRDefault="0087429C" w:rsidP="0087429C">
            <w:pPr>
              <w:spacing w:line="340" w:lineRule="exact"/>
              <w:jc w:val="right"/>
              <w:rPr>
                <w:rFonts w:asciiTheme="minorEastAsia" w:hAnsiTheme="minorEastAsia"/>
                <w:sz w:val="16"/>
                <w:szCs w:val="16"/>
              </w:rPr>
            </w:pP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研究経費</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199,251,024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29,712,792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5,015,128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233,978,944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人件費</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1,248,132,186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31,114,564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22,534,078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1,301,780,828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受託研究費</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50,641,350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8,014,046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472,500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59,127,896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受託事業費</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22,827,016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8,299,600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14,212,140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45,338,756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一般管理費</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183,004,324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43,694,647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63,510,716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290,209,687 </w:t>
            </w:r>
          </w:p>
        </w:tc>
      </w:tr>
      <w:tr w:rsidR="0087429C" w:rsidRPr="0087429C" w:rsidTr="00C56FA3">
        <w:tc>
          <w:tcPr>
            <w:tcW w:w="2289" w:type="dxa"/>
            <w:gridSpan w:val="2"/>
            <w:tcBorders>
              <w:top w:val="single" w:sz="4" w:space="0" w:color="auto"/>
              <w:bottom w:val="single" w:sz="4" w:space="0" w:color="auto"/>
            </w:tcBorders>
            <w:shd w:val="clear" w:color="auto" w:fill="auto"/>
          </w:tcPr>
          <w:p w:rsidR="0087429C" w:rsidRPr="0087429C" w:rsidRDefault="0087429C" w:rsidP="0087429C">
            <w:pPr>
              <w:spacing w:line="340" w:lineRule="exact"/>
              <w:jc w:val="center"/>
              <w:rPr>
                <w:rFonts w:asciiTheme="minorEastAsia" w:hAnsiTheme="minorEastAsia"/>
                <w:sz w:val="16"/>
                <w:szCs w:val="16"/>
              </w:rPr>
            </w:pPr>
            <w:r w:rsidRPr="0087429C">
              <w:rPr>
                <w:rFonts w:asciiTheme="minorEastAsia" w:hAnsiTheme="minorEastAsia" w:hint="eastAsia"/>
                <w:sz w:val="16"/>
                <w:szCs w:val="16"/>
              </w:rPr>
              <w:t>小計</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1,703,855,900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120,835,649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105,744,562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1,930,436,111 </w:t>
            </w:r>
          </w:p>
        </w:tc>
      </w:tr>
      <w:tr w:rsidR="0087429C" w:rsidRPr="0087429C" w:rsidTr="00C56FA3">
        <w:tc>
          <w:tcPr>
            <w:tcW w:w="2289" w:type="dxa"/>
            <w:gridSpan w:val="2"/>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業務収益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運営費交付金収益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1,557,660,747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101,470,452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42,462,740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1,701,593,939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農業大学校授業料収益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7,589,000 </w:t>
            </w:r>
          </w:p>
        </w:tc>
        <w:tc>
          <w:tcPr>
            <w:tcW w:w="1843" w:type="dxa"/>
            <w:tcBorders>
              <w:top w:val="single" w:sz="4" w:space="0" w:color="auto"/>
              <w:bottom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2268" w:type="dxa"/>
            <w:tcBorders>
              <w:top w:val="single" w:sz="4" w:space="0" w:color="auto"/>
              <w:bottom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7,589,000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受託研究収益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45,565,720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8,014,046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472,500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54,052,266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受託事業収益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24,028,211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8,822,000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14,224,120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47,074,331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補助金収益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15,184,593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7,251,811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1,800,000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24,236,404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施設費収益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409,644 </w:t>
            </w:r>
          </w:p>
        </w:tc>
        <w:tc>
          <w:tcPr>
            <w:tcW w:w="1843" w:type="dxa"/>
            <w:tcBorders>
              <w:top w:val="single" w:sz="4" w:space="0" w:color="auto"/>
              <w:bottom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44,004,898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44,414,542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寄附金収益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160,920 </w:t>
            </w:r>
          </w:p>
        </w:tc>
        <w:tc>
          <w:tcPr>
            <w:tcW w:w="1843" w:type="dxa"/>
            <w:tcBorders>
              <w:top w:val="single" w:sz="4" w:space="0" w:color="auto"/>
              <w:bottom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2268" w:type="dxa"/>
            <w:tcBorders>
              <w:top w:val="single" w:sz="4" w:space="0" w:color="auto"/>
              <w:bottom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160,920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依頼試験手数料収益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1,295,200 </w:t>
            </w:r>
          </w:p>
        </w:tc>
        <w:tc>
          <w:tcPr>
            <w:tcW w:w="1843" w:type="dxa"/>
            <w:tcBorders>
              <w:top w:val="single" w:sz="4" w:space="0" w:color="auto"/>
              <w:bottom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2268" w:type="dxa"/>
            <w:tcBorders>
              <w:top w:val="single" w:sz="4" w:space="0" w:color="auto"/>
              <w:bottom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1,295,200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農産物売払収益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6,745,270 </w:t>
            </w:r>
          </w:p>
        </w:tc>
        <w:tc>
          <w:tcPr>
            <w:tcW w:w="1843" w:type="dxa"/>
            <w:tcBorders>
              <w:top w:val="single" w:sz="4" w:space="0" w:color="auto"/>
              <w:bottom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2268" w:type="dxa"/>
            <w:tcBorders>
              <w:top w:val="single" w:sz="4" w:space="0" w:color="auto"/>
              <w:bottom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6,745,270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畜産物売払収益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8,836,667 </w:t>
            </w:r>
          </w:p>
        </w:tc>
        <w:tc>
          <w:tcPr>
            <w:tcW w:w="1843" w:type="dxa"/>
            <w:tcBorders>
              <w:top w:val="single" w:sz="4" w:space="0" w:color="auto"/>
              <w:bottom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2268" w:type="dxa"/>
            <w:tcBorders>
              <w:top w:val="single" w:sz="4" w:space="0" w:color="auto"/>
              <w:bottom w:val="single" w:sz="4" w:space="0" w:color="auto"/>
            </w:tcBorders>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8,836,667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資産見返負債戻入</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46,093,195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3,051,551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4,592,284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53,737,030 </w:t>
            </w:r>
          </w:p>
        </w:tc>
      </w:tr>
      <w:tr w:rsidR="0087429C" w:rsidRPr="0087429C" w:rsidTr="00C56FA3">
        <w:tc>
          <w:tcPr>
            <w:tcW w:w="471" w:type="dxa"/>
            <w:tcBorders>
              <w:top w:val="single" w:sz="4" w:space="0" w:color="auto"/>
              <w:bottom w:val="single" w:sz="4" w:space="0" w:color="auto"/>
            </w:tcBorders>
          </w:tcPr>
          <w:p w:rsidR="0087429C" w:rsidRPr="0087429C" w:rsidRDefault="0087429C" w:rsidP="0087429C">
            <w:pPr>
              <w:spacing w:line="340" w:lineRule="exact"/>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87429C" w:rsidRPr="0087429C" w:rsidRDefault="0087429C" w:rsidP="0087429C">
            <w:pPr>
              <w:spacing w:line="340" w:lineRule="exact"/>
              <w:rPr>
                <w:rFonts w:asciiTheme="minorEastAsia" w:hAnsiTheme="minorEastAsia"/>
                <w:sz w:val="16"/>
                <w:szCs w:val="16"/>
              </w:rPr>
            </w:pPr>
            <w:r w:rsidRPr="0087429C">
              <w:rPr>
                <w:rFonts w:asciiTheme="minorEastAsia" w:hAnsiTheme="minorEastAsia" w:hint="eastAsia"/>
                <w:sz w:val="16"/>
                <w:szCs w:val="16"/>
              </w:rPr>
              <w:t>雑益</w:t>
            </w:r>
          </w:p>
        </w:tc>
        <w:tc>
          <w:tcPr>
            <w:tcW w:w="2390"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10,335,938 </w:t>
            </w:r>
          </w:p>
        </w:tc>
        <w:tc>
          <w:tcPr>
            <w:tcW w:w="1843"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1,037,750 </w:t>
            </w:r>
          </w:p>
        </w:tc>
        <w:tc>
          <w:tcPr>
            <w:tcW w:w="2268"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183,090 </w:t>
            </w:r>
          </w:p>
        </w:tc>
        <w:tc>
          <w:tcPr>
            <w:tcW w:w="1559" w:type="dxa"/>
            <w:tcBorders>
              <w:top w:val="single" w:sz="4" w:space="0" w:color="auto"/>
              <w:bottom w:val="single" w:sz="4" w:space="0" w:color="auto"/>
            </w:tcBorders>
            <w:shd w:val="clear" w:color="auto" w:fill="auto"/>
          </w:tcPr>
          <w:p w:rsidR="0087429C" w:rsidRPr="0087429C" w:rsidRDefault="0087429C" w:rsidP="0087429C">
            <w:pPr>
              <w:spacing w:line="340" w:lineRule="exact"/>
              <w:jc w:val="right"/>
              <w:rPr>
                <w:rFonts w:asciiTheme="minorEastAsia" w:hAnsiTheme="minorEastAsia"/>
                <w:sz w:val="16"/>
                <w:szCs w:val="16"/>
              </w:rPr>
            </w:pPr>
            <w:r w:rsidRPr="0087429C">
              <w:rPr>
                <w:rFonts w:asciiTheme="minorEastAsia" w:hAnsiTheme="minorEastAsia"/>
                <w:sz w:val="16"/>
                <w:szCs w:val="16"/>
              </w:rPr>
              <w:t xml:space="preserve"> 11,556,778 </w:t>
            </w:r>
          </w:p>
        </w:tc>
      </w:tr>
      <w:tr w:rsidR="0087429C" w:rsidRPr="0087429C" w:rsidTr="00C56FA3">
        <w:tc>
          <w:tcPr>
            <w:tcW w:w="2289" w:type="dxa"/>
            <w:gridSpan w:val="2"/>
            <w:tcBorders>
              <w:top w:val="single" w:sz="4" w:space="0" w:color="auto"/>
              <w:bottom w:val="double" w:sz="4" w:space="0" w:color="auto"/>
            </w:tcBorders>
            <w:shd w:val="clear" w:color="auto" w:fill="auto"/>
          </w:tcPr>
          <w:p w:rsidR="0087429C" w:rsidRPr="0087429C" w:rsidRDefault="0087429C" w:rsidP="0087429C">
            <w:pPr>
              <w:spacing w:line="340" w:lineRule="exact"/>
              <w:jc w:val="center"/>
              <w:rPr>
                <w:rFonts w:asciiTheme="minorEastAsia" w:hAnsiTheme="minorEastAsia"/>
                <w:sz w:val="16"/>
                <w:szCs w:val="16"/>
              </w:rPr>
            </w:pPr>
            <w:r w:rsidRPr="0087429C">
              <w:rPr>
                <w:rFonts w:asciiTheme="minorEastAsia" w:hAnsiTheme="minorEastAsia" w:hint="eastAsia"/>
                <w:sz w:val="16"/>
                <w:szCs w:val="16"/>
              </w:rPr>
              <w:t>小計</w:t>
            </w:r>
          </w:p>
        </w:tc>
        <w:tc>
          <w:tcPr>
            <w:tcW w:w="2390" w:type="dxa"/>
            <w:tcBorders>
              <w:top w:val="single" w:sz="4" w:space="0" w:color="auto"/>
              <w:bottom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1,723,905,105 </w:t>
            </w:r>
          </w:p>
        </w:tc>
        <w:tc>
          <w:tcPr>
            <w:tcW w:w="1843" w:type="dxa"/>
            <w:tcBorders>
              <w:top w:val="single" w:sz="4" w:space="0" w:color="auto"/>
              <w:bottom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129,647,610 </w:t>
            </w:r>
          </w:p>
        </w:tc>
        <w:tc>
          <w:tcPr>
            <w:tcW w:w="2268" w:type="dxa"/>
            <w:tcBorders>
              <w:top w:val="single" w:sz="4" w:space="0" w:color="auto"/>
              <w:bottom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107,739,632 </w:t>
            </w:r>
          </w:p>
        </w:tc>
        <w:tc>
          <w:tcPr>
            <w:tcW w:w="1559" w:type="dxa"/>
            <w:tcBorders>
              <w:top w:val="single" w:sz="4" w:space="0" w:color="auto"/>
              <w:bottom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1,961,292,347  </w:t>
            </w:r>
          </w:p>
        </w:tc>
      </w:tr>
      <w:tr w:rsidR="0087429C" w:rsidRPr="0087429C" w:rsidTr="00C56FA3">
        <w:tc>
          <w:tcPr>
            <w:tcW w:w="2289" w:type="dxa"/>
            <w:gridSpan w:val="2"/>
            <w:tcBorders>
              <w:top w:val="double" w:sz="4" w:space="0" w:color="auto"/>
              <w:bottom w:val="double" w:sz="4" w:space="0" w:color="auto"/>
            </w:tcBorders>
            <w:shd w:val="clear" w:color="auto" w:fill="auto"/>
          </w:tcPr>
          <w:p w:rsidR="0087429C" w:rsidRPr="0087429C" w:rsidRDefault="0087429C" w:rsidP="0087429C">
            <w:pPr>
              <w:spacing w:line="340" w:lineRule="exact"/>
              <w:jc w:val="center"/>
              <w:rPr>
                <w:rFonts w:asciiTheme="minorEastAsia" w:hAnsiTheme="minorEastAsia"/>
                <w:sz w:val="16"/>
                <w:szCs w:val="16"/>
              </w:rPr>
            </w:pPr>
            <w:r w:rsidRPr="0087429C">
              <w:rPr>
                <w:rFonts w:asciiTheme="minorEastAsia" w:hAnsiTheme="minorEastAsia" w:hint="eastAsia"/>
                <w:sz w:val="16"/>
                <w:szCs w:val="16"/>
              </w:rPr>
              <w:t>業務損益</w:t>
            </w:r>
          </w:p>
        </w:tc>
        <w:tc>
          <w:tcPr>
            <w:tcW w:w="2390" w:type="dxa"/>
            <w:tcBorders>
              <w:top w:val="double" w:sz="4" w:space="0" w:color="auto"/>
              <w:bottom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20,049,205 </w:t>
            </w:r>
          </w:p>
        </w:tc>
        <w:tc>
          <w:tcPr>
            <w:tcW w:w="1843" w:type="dxa"/>
            <w:tcBorders>
              <w:top w:val="double" w:sz="4" w:space="0" w:color="auto"/>
              <w:bottom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8,811,961 </w:t>
            </w:r>
          </w:p>
        </w:tc>
        <w:tc>
          <w:tcPr>
            <w:tcW w:w="2268" w:type="dxa"/>
            <w:tcBorders>
              <w:top w:val="double" w:sz="4" w:space="0" w:color="auto"/>
              <w:bottom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1,995,070 </w:t>
            </w:r>
          </w:p>
        </w:tc>
        <w:tc>
          <w:tcPr>
            <w:tcW w:w="1559" w:type="dxa"/>
            <w:tcBorders>
              <w:top w:val="double" w:sz="4" w:space="0" w:color="auto"/>
              <w:bottom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30,856,236 </w:t>
            </w:r>
          </w:p>
        </w:tc>
      </w:tr>
      <w:tr w:rsidR="0087429C" w:rsidRPr="0087429C" w:rsidTr="00C56FA3">
        <w:tc>
          <w:tcPr>
            <w:tcW w:w="2289" w:type="dxa"/>
            <w:gridSpan w:val="2"/>
            <w:tcBorders>
              <w:top w:val="double" w:sz="4" w:space="0" w:color="auto"/>
            </w:tcBorders>
            <w:shd w:val="clear" w:color="auto" w:fill="auto"/>
          </w:tcPr>
          <w:p w:rsidR="0087429C" w:rsidRPr="0087429C" w:rsidRDefault="0087429C" w:rsidP="0087429C">
            <w:pPr>
              <w:spacing w:line="340" w:lineRule="exact"/>
              <w:jc w:val="center"/>
              <w:rPr>
                <w:rFonts w:asciiTheme="minorEastAsia" w:hAnsiTheme="minorEastAsia"/>
                <w:sz w:val="16"/>
                <w:szCs w:val="16"/>
              </w:rPr>
            </w:pPr>
            <w:r w:rsidRPr="0087429C">
              <w:rPr>
                <w:rFonts w:asciiTheme="minorEastAsia" w:hAnsiTheme="minorEastAsia" w:hint="eastAsia"/>
                <w:sz w:val="16"/>
                <w:szCs w:val="16"/>
              </w:rPr>
              <w:t>総資産</w:t>
            </w:r>
          </w:p>
        </w:tc>
        <w:tc>
          <w:tcPr>
            <w:tcW w:w="2390"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6,865,425,159 </w:t>
            </w:r>
          </w:p>
        </w:tc>
        <w:tc>
          <w:tcPr>
            <w:tcW w:w="1843"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893,307,434 </w:t>
            </w:r>
          </w:p>
        </w:tc>
        <w:tc>
          <w:tcPr>
            <w:tcW w:w="2268"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782,842,534 </w:t>
            </w:r>
          </w:p>
        </w:tc>
        <w:tc>
          <w:tcPr>
            <w:tcW w:w="1559"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8,541,575,127 </w:t>
            </w:r>
          </w:p>
        </w:tc>
      </w:tr>
    </w:tbl>
    <w:bookmarkEnd w:id="1"/>
    <w:p w:rsidR="0087429C" w:rsidRPr="0087429C" w:rsidRDefault="0087429C" w:rsidP="0087429C">
      <w:pPr>
        <w:spacing w:line="280" w:lineRule="exact"/>
        <w:ind w:left="-567"/>
        <w:rPr>
          <w:rFonts w:asciiTheme="minorEastAsia" w:hAnsiTheme="minorEastAsia"/>
          <w:sz w:val="16"/>
          <w:szCs w:val="16"/>
        </w:rPr>
      </w:pPr>
      <w:r w:rsidRPr="0087429C">
        <w:rPr>
          <w:rFonts w:asciiTheme="minorEastAsia" w:hAnsiTheme="minorEastAsia" w:hint="eastAsia"/>
          <w:sz w:val="16"/>
          <w:szCs w:val="16"/>
        </w:rPr>
        <w:t>（注１）セグメントの区分方法</w:t>
      </w:r>
    </w:p>
    <w:p w:rsidR="0087429C" w:rsidRPr="0087429C" w:rsidRDefault="0087429C" w:rsidP="0087429C">
      <w:pPr>
        <w:spacing w:line="280" w:lineRule="exact"/>
        <w:ind w:firstLineChars="50" w:firstLine="80"/>
        <w:rPr>
          <w:rFonts w:asciiTheme="minorEastAsia" w:hAnsiTheme="minorEastAsia"/>
          <w:sz w:val="16"/>
          <w:szCs w:val="16"/>
        </w:rPr>
      </w:pPr>
      <w:r w:rsidRPr="0087429C">
        <w:rPr>
          <w:rFonts w:asciiTheme="minorEastAsia" w:hAnsiTheme="minorEastAsia" w:hint="eastAsia"/>
          <w:sz w:val="16"/>
          <w:szCs w:val="16"/>
        </w:rPr>
        <w:t>セグメントは、事業活動の実態を考慮して施設別に区分しております。</w:t>
      </w:r>
    </w:p>
    <w:p w:rsidR="0087429C" w:rsidRPr="0087429C" w:rsidRDefault="0087429C" w:rsidP="0087429C">
      <w:pPr>
        <w:spacing w:line="280" w:lineRule="exact"/>
        <w:ind w:leftChars="-270" w:left="97" w:hangingChars="415" w:hanging="664"/>
        <w:rPr>
          <w:rFonts w:asciiTheme="minorEastAsia" w:hAnsiTheme="minorEastAsia"/>
          <w:sz w:val="16"/>
          <w:szCs w:val="16"/>
        </w:rPr>
      </w:pPr>
      <w:r w:rsidRPr="0087429C">
        <w:rPr>
          <w:rFonts w:asciiTheme="minorEastAsia" w:hAnsiTheme="minorEastAsia" w:hint="eastAsia"/>
          <w:sz w:val="16"/>
          <w:szCs w:val="16"/>
        </w:rPr>
        <w:t>（注２）各セグメントにおける損益外減価償却相当額及び引当外賞与増加見積額並びに引当外退職給付増加見積額並びに前中期目標期間繰越　積立金取崩額は以下のとおりです。</w:t>
      </w:r>
    </w:p>
    <w:p w:rsidR="0087429C" w:rsidRPr="0087429C" w:rsidRDefault="0087429C" w:rsidP="0087429C">
      <w:pPr>
        <w:ind w:leftChars="-270" w:left="-1" w:rightChars="-16" w:right="-34" w:hangingChars="354" w:hanging="566"/>
        <w:jc w:val="right"/>
        <w:rPr>
          <w:rFonts w:asciiTheme="minorEastAsia" w:hAnsiTheme="minorEastAsia"/>
          <w:sz w:val="16"/>
          <w:szCs w:val="16"/>
        </w:rPr>
      </w:pPr>
      <w:r w:rsidRPr="0087429C">
        <w:rPr>
          <w:rFonts w:asciiTheme="minorEastAsia" w:hAnsiTheme="minorEastAsia" w:hint="eastAsia"/>
          <w:sz w:val="16"/>
          <w:szCs w:val="16"/>
        </w:rPr>
        <w:t>(単位：円)</w:t>
      </w:r>
    </w:p>
    <w:tbl>
      <w:tblPr>
        <w:tblStyle w:val="aa"/>
        <w:tblW w:w="10349" w:type="dxa"/>
        <w:tblInd w:w="-318" w:type="dxa"/>
        <w:tblLayout w:type="fixed"/>
        <w:tblLook w:val="04A0" w:firstRow="1" w:lastRow="0" w:firstColumn="1" w:lastColumn="0" w:noHBand="0" w:noVBand="1"/>
      </w:tblPr>
      <w:tblGrid>
        <w:gridCol w:w="2289"/>
        <w:gridCol w:w="2390"/>
        <w:gridCol w:w="1843"/>
        <w:gridCol w:w="2268"/>
        <w:gridCol w:w="1559"/>
      </w:tblGrid>
      <w:tr w:rsidR="0087429C" w:rsidRPr="0087429C" w:rsidTr="00C56FA3">
        <w:trPr>
          <w:trHeight w:val="776"/>
        </w:trPr>
        <w:tc>
          <w:tcPr>
            <w:tcW w:w="2289" w:type="dxa"/>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区分</w:t>
            </w:r>
          </w:p>
        </w:tc>
        <w:tc>
          <w:tcPr>
            <w:tcW w:w="2390" w:type="dxa"/>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大阪府立環境農林水産総合研究所</w:t>
            </w:r>
          </w:p>
        </w:tc>
        <w:tc>
          <w:tcPr>
            <w:tcW w:w="1843" w:type="dxa"/>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水産技術センター</w:t>
            </w:r>
          </w:p>
        </w:tc>
        <w:tc>
          <w:tcPr>
            <w:tcW w:w="2268" w:type="dxa"/>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水生生物センター</w:t>
            </w:r>
          </w:p>
        </w:tc>
        <w:tc>
          <w:tcPr>
            <w:tcW w:w="1559" w:type="dxa"/>
            <w:vAlign w:val="center"/>
          </w:tcPr>
          <w:p w:rsidR="0087429C" w:rsidRPr="0087429C" w:rsidRDefault="0087429C" w:rsidP="0087429C">
            <w:pPr>
              <w:spacing w:line="240" w:lineRule="exact"/>
              <w:jc w:val="center"/>
              <w:rPr>
                <w:rFonts w:asciiTheme="minorEastAsia" w:hAnsiTheme="minorEastAsia"/>
                <w:sz w:val="16"/>
                <w:szCs w:val="16"/>
              </w:rPr>
            </w:pPr>
            <w:r w:rsidRPr="0087429C">
              <w:rPr>
                <w:rFonts w:asciiTheme="minorEastAsia" w:hAnsiTheme="minorEastAsia" w:hint="eastAsia"/>
                <w:sz w:val="16"/>
                <w:szCs w:val="16"/>
              </w:rPr>
              <w:t>合計</w:t>
            </w:r>
          </w:p>
        </w:tc>
      </w:tr>
      <w:tr w:rsidR="0087429C" w:rsidRPr="0087429C" w:rsidTr="00C56FA3">
        <w:tc>
          <w:tcPr>
            <w:tcW w:w="2289" w:type="dxa"/>
          </w:tcPr>
          <w:p w:rsidR="0087429C" w:rsidRPr="0087429C" w:rsidRDefault="0087429C" w:rsidP="0087429C">
            <w:pPr>
              <w:spacing w:line="340" w:lineRule="exact"/>
              <w:jc w:val="left"/>
              <w:rPr>
                <w:rFonts w:asciiTheme="minorEastAsia" w:hAnsiTheme="minorEastAsia"/>
                <w:sz w:val="16"/>
                <w:szCs w:val="16"/>
              </w:rPr>
            </w:pPr>
            <w:r w:rsidRPr="0087429C">
              <w:rPr>
                <w:rFonts w:asciiTheme="minorEastAsia" w:hAnsiTheme="minorEastAsia" w:hint="eastAsia"/>
                <w:sz w:val="16"/>
                <w:szCs w:val="16"/>
              </w:rPr>
              <w:t>損益外減価償却相当額</w:t>
            </w:r>
          </w:p>
        </w:tc>
        <w:tc>
          <w:tcPr>
            <w:tcW w:w="2390"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168,706,474 </w:t>
            </w:r>
          </w:p>
        </w:tc>
        <w:tc>
          <w:tcPr>
            <w:tcW w:w="1843"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58,811,829 </w:t>
            </w:r>
          </w:p>
        </w:tc>
        <w:tc>
          <w:tcPr>
            <w:tcW w:w="2268"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891,581 </w:t>
            </w:r>
          </w:p>
        </w:tc>
        <w:tc>
          <w:tcPr>
            <w:tcW w:w="1559"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228,409,884 </w:t>
            </w:r>
          </w:p>
        </w:tc>
      </w:tr>
      <w:tr w:rsidR="0087429C" w:rsidRPr="0087429C" w:rsidTr="00C56FA3">
        <w:tc>
          <w:tcPr>
            <w:tcW w:w="2289" w:type="dxa"/>
            <w:shd w:val="clear" w:color="auto" w:fill="auto"/>
          </w:tcPr>
          <w:p w:rsidR="0087429C" w:rsidRPr="0087429C" w:rsidRDefault="0087429C" w:rsidP="0087429C">
            <w:pPr>
              <w:spacing w:line="340" w:lineRule="exact"/>
              <w:jc w:val="left"/>
              <w:rPr>
                <w:rFonts w:asciiTheme="minorEastAsia" w:hAnsiTheme="minorEastAsia"/>
                <w:sz w:val="16"/>
                <w:szCs w:val="16"/>
              </w:rPr>
            </w:pPr>
            <w:r w:rsidRPr="0087429C">
              <w:rPr>
                <w:rFonts w:asciiTheme="minorEastAsia" w:hAnsiTheme="minorEastAsia" w:hint="eastAsia"/>
                <w:sz w:val="16"/>
                <w:szCs w:val="16"/>
              </w:rPr>
              <w:t>引当外賞与増加見積額</w:t>
            </w:r>
          </w:p>
        </w:tc>
        <w:tc>
          <w:tcPr>
            <w:tcW w:w="2390"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2,958,156 </w:t>
            </w:r>
          </w:p>
        </w:tc>
        <w:tc>
          <w:tcPr>
            <w:tcW w:w="1843"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w:t>
            </w:r>
            <w:r w:rsidRPr="0087429C">
              <w:rPr>
                <w:rFonts w:asciiTheme="minorEastAsia" w:hAnsiTheme="minorEastAsia" w:hint="eastAsia"/>
                <w:sz w:val="16"/>
                <w:szCs w:val="16"/>
              </w:rPr>
              <w:t>△</w:t>
            </w:r>
            <w:r w:rsidRPr="0087429C">
              <w:rPr>
                <w:rFonts w:asciiTheme="minorEastAsia" w:hAnsiTheme="minorEastAsia"/>
                <w:sz w:val="16"/>
                <w:szCs w:val="16"/>
              </w:rPr>
              <w:t>1,136,495</w:t>
            </w:r>
          </w:p>
        </w:tc>
        <w:tc>
          <w:tcPr>
            <w:tcW w:w="2268"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442,823 </w:t>
            </w:r>
          </w:p>
        </w:tc>
        <w:tc>
          <w:tcPr>
            <w:tcW w:w="1559"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2,264,484 </w:t>
            </w:r>
          </w:p>
        </w:tc>
      </w:tr>
      <w:tr w:rsidR="0087429C" w:rsidRPr="0087429C" w:rsidTr="00C56FA3">
        <w:tc>
          <w:tcPr>
            <w:tcW w:w="2289" w:type="dxa"/>
            <w:shd w:val="clear" w:color="auto" w:fill="auto"/>
          </w:tcPr>
          <w:p w:rsidR="0087429C" w:rsidRPr="0087429C" w:rsidRDefault="0087429C" w:rsidP="0087429C">
            <w:pPr>
              <w:spacing w:line="340" w:lineRule="exact"/>
              <w:jc w:val="left"/>
              <w:rPr>
                <w:rFonts w:asciiTheme="minorEastAsia" w:hAnsiTheme="minorEastAsia"/>
                <w:sz w:val="16"/>
                <w:szCs w:val="16"/>
              </w:rPr>
            </w:pPr>
            <w:r w:rsidRPr="0087429C">
              <w:rPr>
                <w:rFonts w:asciiTheme="minorEastAsia" w:hAnsiTheme="minorEastAsia" w:hint="eastAsia"/>
                <w:sz w:val="16"/>
                <w:szCs w:val="16"/>
              </w:rPr>
              <w:t>引当外退職給付増加見積額</w:t>
            </w:r>
          </w:p>
        </w:tc>
        <w:tc>
          <w:tcPr>
            <w:tcW w:w="2390"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w:t>
            </w:r>
            <w:r w:rsidRPr="0087429C">
              <w:rPr>
                <w:rFonts w:asciiTheme="minorEastAsia" w:hAnsiTheme="minorEastAsia" w:hint="eastAsia"/>
                <w:sz w:val="16"/>
                <w:szCs w:val="16"/>
              </w:rPr>
              <w:t>△</w:t>
            </w:r>
            <w:r w:rsidRPr="0087429C">
              <w:rPr>
                <w:rFonts w:asciiTheme="minorEastAsia" w:hAnsiTheme="minorEastAsia"/>
                <w:sz w:val="16"/>
                <w:szCs w:val="16"/>
              </w:rPr>
              <w:t>63,679,591</w:t>
            </w:r>
          </w:p>
        </w:tc>
        <w:tc>
          <w:tcPr>
            <w:tcW w:w="1843"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w:t>
            </w:r>
            <w:r w:rsidRPr="0087429C">
              <w:rPr>
                <w:rFonts w:asciiTheme="minorEastAsia" w:hAnsiTheme="minorEastAsia" w:hint="eastAsia"/>
                <w:sz w:val="16"/>
                <w:szCs w:val="16"/>
              </w:rPr>
              <w:t>△</w:t>
            </w:r>
            <w:r w:rsidRPr="0087429C">
              <w:rPr>
                <w:rFonts w:asciiTheme="minorEastAsia" w:hAnsiTheme="minorEastAsia"/>
                <w:sz w:val="16"/>
                <w:szCs w:val="16"/>
              </w:rPr>
              <w:t>30,108,568</w:t>
            </w:r>
          </w:p>
        </w:tc>
        <w:tc>
          <w:tcPr>
            <w:tcW w:w="2268"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w:t>
            </w:r>
            <w:r w:rsidRPr="0087429C">
              <w:rPr>
                <w:rFonts w:asciiTheme="minorEastAsia" w:hAnsiTheme="minorEastAsia" w:hint="eastAsia"/>
                <w:sz w:val="16"/>
                <w:szCs w:val="16"/>
              </w:rPr>
              <w:t>△</w:t>
            </w:r>
            <w:r w:rsidRPr="0087429C">
              <w:rPr>
                <w:rFonts w:asciiTheme="minorEastAsia" w:hAnsiTheme="minorEastAsia"/>
                <w:sz w:val="16"/>
                <w:szCs w:val="16"/>
              </w:rPr>
              <w:t>3,354,064</w:t>
            </w:r>
          </w:p>
        </w:tc>
        <w:tc>
          <w:tcPr>
            <w:tcW w:w="1559"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w:t>
            </w:r>
            <w:r w:rsidRPr="0087429C">
              <w:rPr>
                <w:rFonts w:asciiTheme="minorEastAsia" w:hAnsiTheme="minorEastAsia"/>
                <w:sz w:val="16"/>
                <w:szCs w:val="16"/>
              </w:rPr>
              <w:t>97,142,223</w:t>
            </w:r>
          </w:p>
        </w:tc>
      </w:tr>
      <w:tr w:rsidR="0087429C" w:rsidRPr="0087429C" w:rsidTr="00C56FA3">
        <w:tc>
          <w:tcPr>
            <w:tcW w:w="2289" w:type="dxa"/>
            <w:shd w:val="clear" w:color="auto" w:fill="auto"/>
          </w:tcPr>
          <w:p w:rsidR="0087429C" w:rsidRPr="0087429C" w:rsidRDefault="0087429C" w:rsidP="0087429C">
            <w:pPr>
              <w:spacing w:line="340" w:lineRule="exact"/>
              <w:ind w:rightChars="-41" w:right="-86"/>
              <w:jc w:val="left"/>
              <w:rPr>
                <w:rFonts w:asciiTheme="minorEastAsia" w:hAnsiTheme="minorEastAsia"/>
                <w:sz w:val="16"/>
                <w:szCs w:val="16"/>
              </w:rPr>
            </w:pPr>
            <w:r w:rsidRPr="0087429C">
              <w:rPr>
                <w:rFonts w:asciiTheme="minorEastAsia" w:hAnsiTheme="minorEastAsia" w:hint="eastAsia"/>
                <w:sz w:val="14"/>
                <w:szCs w:val="14"/>
              </w:rPr>
              <w:t>前中期目標期間繰越積立金取崩額</w:t>
            </w:r>
          </w:p>
        </w:tc>
        <w:tc>
          <w:tcPr>
            <w:tcW w:w="2390"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5,827,499 </w:t>
            </w:r>
          </w:p>
        </w:tc>
        <w:tc>
          <w:tcPr>
            <w:tcW w:w="1843" w:type="dxa"/>
            <w:shd w:val="clear" w:color="auto" w:fill="auto"/>
          </w:tcPr>
          <w:p w:rsidR="0087429C" w:rsidRPr="0087429C" w:rsidRDefault="0087429C" w:rsidP="0087429C">
            <w:pPr>
              <w:jc w:val="right"/>
              <w:rPr>
                <w:rFonts w:ascii="ＭＳ 明朝" w:eastAsia="ＭＳ 明朝" w:hAnsi="ＭＳ 明朝"/>
                <w:sz w:val="16"/>
                <w:szCs w:val="16"/>
              </w:rPr>
            </w:pPr>
            <w:r w:rsidRPr="0087429C">
              <w:rPr>
                <w:rFonts w:ascii="ＭＳ 明朝" w:eastAsia="ＭＳ 明朝" w:hAnsi="ＭＳ 明朝" w:hint="eastAsia"/>
                <w:sz w:val="16"/>
                <w:szCs w:val="16"/>
              </w:rPr>
              <w:t>―</w:t>
            </w:r>
            <w:r w:rsidRPr="0087429C">
              <w:rPr>
                <w:rFonts w:ascii="ＭＳ 明朝" w:eastAsia="ＭＳ 明朝" w:hAnsi="ＭＳ 明朝"/>
                <w:sz w:val="16"/>
                <w:szCs w:val="16"/>
              </w:rPr>
              <w:t xml:space="preserve"> </w:t>
            </w:r>
          </w:p>
        </w:tc>
        <w:tc>
          <w:tcPr>
            <w:tcW w:w="2268"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2,706,645 </w:t>
            </w:r>
          </w:p>
        </w:tc>
        <w:tc>
          <w:tcPr>
            <w:tcW w:w="1559" w:type="dxa"/>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 xml:space="preserve"> 8,534,144 </w:t>
            </w:r>
          </w:p>
        </w:tc>
      </w:tr>
    </w:tbl>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１５　上記以外の主な資産、負債、費用及び収益の明細</w:t>
      </w: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（１）現金及び預金の明細</w:t>
      </w:r>
    </w:p>
    <w:p w:rsidR="0087429C" w:rsidRPr="0087429C" w:rsidRDefault="0087429C" w:rsidP="0087429C">
      <w:pPr>
        <w:ind w:firstLineChars="1900" w:firstLine="3040"/>
        <w:rPr>
          <w:rFonts w:asciiTheme="minorEastAsia" w:hAnsiTheme="minorEastAsia"/>
          <w:sz w:val="16"/>
          <w:szCs w:val="16"/>
        </w:rPr>
      </w:pPr>
      <w:r w:rsidRPr="0087429C">
        <w:rPr>
          <w:rFonts w:asciiTheme="minorEastAsia" w:hAnsiTheme="minorEastAsia" w:hint="eastAsia"/>
          <w:sz w:val="16"/>
          <w:szCs w:val="16"/>
        </w:rPr>
        <w:t>(単位：円)</w:t>
      </w:r>
    </w:p>
    <w:tbl>
      <w:tblPr>
        <w:tblStyle w:val="aa"/>
        <w:tblW w:w="0" w:type="auto"/>
        <w:tblLook w:val="04A0" w:firstRow="1" w:lastRow="0" w:firstColumn="1" w:lastColumn="0" w:noHBand="0" w:noVBand="1"/>
      </w:tblPr>
      <w:tblGrid>
        <w:gridCol w:w="1809"/>
        <w:gridCol w:w="2127"/>
      </w:tblGrid>
      <w:tr w:rsidR="0087429C" w:rsidRPr="0087429C" w:rsidTr="00C56FA3">
        <w:tc>
          <w:tcPr>
            <w:tcW w:w="1809" w:type="dxa"/>
            <w:tcBorders>
              <w:bottom w:val="double" w:sz="4" w:space="0" w:color="auto"/>
            </w:tcBorders>
            <w:shd w:val="clear" w:color="auto" w:fill="auto"/>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種別</w:t>
            </w:r>
          </w:p>
        </w:tc>
        <w:tc>
          <w:tcPr>
            <w:tcW w:w="2127" w:type="dxa"/>
            <w:tcBorders>
              <w:bottom w:val="double" w:sz="4" w:space="0" w:color="auto"/>
            </w:tcBorders>
            <w:shd w:val="clear" w:color="auto" w:fill="auto"/>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期末残高</w:t>
            </w:r>
          </w:p>
        </w:tc>
      </w:tr>
      <w:tr w:rsidR="0087429C" w:rsidRPr="0087429C" w:rsidTr="00C56FA3">
        <w:tc>
          <w:tcPr>
            <w:tcW w:w="1809" w:type="dxa"/>
            <w:tcBorders>
              <w:top w:val="double" w:sz="4" w:space="0" w:color="auto"/>
              <w:bottom w:val="single" w:sz="4" w:space="0" w:color="auto"/>
            </w:tcBorders>
            <w:shd w:val="clear" w:color="auto" w:fill="auto"/>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現金</w:t>
            </w:r>
          </w:p>
        </w:tc>
        <w:tc>
          <w:tcPr>
            <w:tcW w:w="2127" w:type="dxa"/>
            <w:tcBorders>
              <w:top w:val="doub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295,865</w:t>
            </w:r>
          </w:p>
        </w:tc>
      </w:tr>
      <w:tr w:rsidR="0087429C" w:rsidRPr="0087429C" w:rsidTr="00C56FA3">
        <w:tc>
          <w:tcPr>
            <w:tcW w:w="1809" w:type="dxa"/>
            <w:tcBorders>
              <w:top w:val="single" w:sz="4" w:space="0" w:color="auto"/>
              <w:bottom w:val="double" w:sz="4" w:space="0" w:color="auto"/>
            </w:tcBorders>
            <w:shd w:val="clear" w:color="auto" w:fill="auto"/>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普通預金</w:t>
            </w:r>
          </w:p>
        </w:tc>
        <w:tc>
          <w:tcPr>
            <w:tcW w:w="2127" w:type="dxa"/>
            <w:tcBorders>
              <w:top w:val="single" w:sz="4" w:space="0" w:color="auto"/>
              <w:bottom w:val="double" w:sz="4" w:space="0" w:color="auto"/>
            </w:tcBorders>
            <w:shd w:val="clear" w:color="auto" w:fill="auto"/>
          </w:tcPr>
          <w:p w:rsidR="0087429C" w:rsidRPr="0087429C" w:rsidRDefault="0087429C" w:rsidP="0087429C">
            <w:pPr>
              <w:wordWrap w:val="0"/>
              <w:jc w:val="right"/>
              <w:rPr>
                <w:rFonts w:asciiTheme="minorEastAsia" w:hAnsiTheme="minorEastAsia"/>
                <w:sz w:val="16"/>
                <w:szCs w:val="16"/>
              </w:rPr>
            </w:pPr>
            <w:r w:rsidRPr="0087429C">
              <w:rPr>
                <w:rFonts w:asciiTheme="minorEastAsia" w:hAnsiTheme="minorEastAsia" w:hint="eastAsia"/>
                <w:sz w:val="16"/>
                <w:szCs w:val="16"/>
              </w:rPr>
              <w:t>419,714,212</w:t>
            </w:r>
          </w:p>
        </w:tc>
      </w:tr>
      <w:tr w:rsidR="0087429C" w:rsidRPr="0087429C" w:rsidTr="00C56FA3">
        <w:tc>
          <w:tcPr>
            <w:tcW w:w="1809" w:type="dxa"/>
            <w:tcBorders>
              <w:top w:val="double" w:sz="4" w:space="0" w:color="auto"/>
            </w:tcBorders>
            <w:shd w:val="clear" w:color="auto" w:fill="auto"/>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合計</w:t>
            </w:r>
          </w:p>
        </w:tc>
        <w:tc>
          <w:tcPr>
            <w:tcW w:w="2127" w:type="dxa"/>
            <w:tcBorders>
              <w:top w:val="doub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hint="eastAsia"/>
                <w:sz w:val="16"/>
                <w:szCs w:val="16"/>
              </w:rPr>
              <w:t>420,010,077</w:t>
            </w:r>
          </w:p>
        </w:tc>
      </w:tr>
    </w:tbl>
    <w:p w:rsidR="0087429C" w:rsidRPr="0087429C" w:rsidRDefault="0087429C" w:rsidP="0087429C">
      <w:pPr>
        <w:ind w:leftChars="-270" w:left="-1" w:hangingChars="354" w:hanging="566"/>
        <w:rPr>
          <w:rFonts w:asciiTheme="minorEastAsia" w:hAnsiTheme="minorEastAsia"/>
          <w:sz w:val="16"/>
          <w:szCs w:val="16"/>
        </w:rPr>
      </w:pPr>
    </w:p>
    <w:p w:rsidR="0087429C" w:rsidRPr="0087429C" w:rsidRDefault="0087429C" w:rsidP="0087429C">
      <w:pPr>
        <w:ind w:leftChars="-170" w:left="49" w:hangingChars="254" w:hanging="406"/>
        <w:rPr>
          <w:rFonts w:asciiTheme="minorEastAsia" w:hAnsiTheme="minorEastAsia"/>
          <w:sz w:val="16"/>
          <w:szCs w:val="16"/>
        </w:rPr>
      </w:pPr>
      <w:r w:rsidRPr="0087429C">
        <w:rPr>
          <w:rFonts w:asciiTheme="minorEastAsia" w:hAnsiTheme="minorEastAsia" w:hint="eastAsia"/>
          <w:sz w:val="16"/>
          <w:szCs w:val="16"/>
        </w:rPr>
        <w:t>（２）未払金の明細</w:t>
      </w:r>
    </w:p>
    <w:p w:rsidR="0087429C" w:rsidRPr="0087429C" w:rsidRDefault="0087429C" w:rsidP="0087429C">
      <w:pPr>
        <w:tabs>
          <w:tab w:val="left" w:pos="4395"/>
        </w:tabs>
        <w:ind w:firstLineChars="2800" w:firstLine="4480"/>
        <w:rPr>
          <w:rFonts w:asciiTheme="minorEastAsia" w:hAnsiTheme="minorEastAsia"/>
          <w:sz w:val="16"/>
          <w:szCs w:val="16"/>
        </w:rPr>
      </w:pPr>
      <w:r w:rsidRPr="0087429C">
        <w:rPr>
          <w:rFonts w:asciiTheme="minorEastAsia" w:hAnsiTheme="minorEastAsia" w:hint="eastAsia"/>
          <w:sz w:val="16"/>
          <w:szCs w:val="16"/>
        </w:rPr>
        <w:t>(単位：円)</w:t>
      </w:r>
    </w:p>
    <w:tbl>
      <w:tblPr>
        <w:tblStyle w:val="aa"/>
        <w:tblW w:w="0" w:type="auto"/>
        <w:shd w:val="clear" w:color="auto" w:fill="FFFF00"/>
        <w:tblLook w:val="04A0" w:firstRow="1" w:lastRow="0" w:firstColumn="1" w:lastColumn="0" w:noHBand="0" w:noVBand="1"/>
      </w:tblPr>
      <w:tblGrid>
        <w:gridCol w:w="3936"/>
        <w:gridCol w:w="1559"/>
      </w:tblGrid>
      <w:tr w:rsidR="0087429C" w:rsidRPr="0087429C" w:rsidTr="00C56FA3">
        <w:tc>
          <w:tcPr>
            <w:tcW w:w="3936" w:type="dxa"/>
            <w:tcBorders>
              <w:bottom w:val="double" w:sz="4" w:space="0" w:color="auto"/>
            </w:tcBorders>
            <w:shd w:val="clear" w:color="auto" w:fill="auto"/>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相手方</w:t>
            </w:r>
          </w:p>
        </w:tc>
        <w:tc>
          <w:tcPr>
            <w:tcW w:w="1559" w:type="dxa"/>
            <w:tcBorders>
              <w:bottom w:val="double" w:sz="4" w:space="0" w:color="auto"/>
            </w:tcBorders>
            <w:shd w:val="clear" w:color="auto" w:fill="auto"/>
            <w:vAlign w:val="center"/>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期末残高</w:t>
            </w:r>
          </w:p>
        </w:tc>
      </w:tr>
      <w:tr w:rsidR="0087429C" w:rsidRPr="0087429C" w:rsidTr="00C56FA3">
        <w:tc>
          <w:tcPr>
            <w:tcW w:w="3936" w:type="dxa"/>
            <w:tcBorders>
              <w:top w:val="double" w:sz="4" w:space="0" w:color="auto"/>
              <w:bottom w:val="single" w:sz="4" w:space="0" w:color="auto"/>
            </w:tcBorders>
            <w:shd w:val="clear" w:color="auto" w:fill="auto"/>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大和リース株式会社</w:t>
            </w:r>
          </w:p>
        </w:tc>
        <w:tc>
          <w:tcPr>
            <w:tcW w:w="1559" w:type="dxa"/>
            <w:tcBorders>
              <w:top w:val="double" w:sz="4" w:space="0" w:color="auto"/>
              <w:bottom w:val="single" w:sz="4" w:space="0" w:color="auto"/>
            </w:tcBorders>
            <w:shd w:val="clear" w:color="auto" w:fill="auto"/>
          </w:tcPr>
          <w:p w:rsidR="0087429C" w:rsidRPr="0087429C" w:rsidRDefault="0087429C" w:rsidP="0087429C">
            <w:pPr>
              <w:tabs>
                <w:tab w:val="right" w:pos="3990"/>
              </w:tabs>
              <w:jc w:val="right"/>
              <w:rPr>
                <w:rFonts w:asciiTheme="minorEastAsia" w:hAnsiTheme="minorEastAsia"/>
                <w:sz w:val="16"/>
                <w:szCs w:val="16"/>
              </w:rPr>
            </w:pPr>
            <w:r w:rsidRPr="0087429C">
              <w:rPr>
                <w:rFonts w:asciiTheme="minorEastAsia" w:hAnsiTheme="minorEastAsia"/>
                <w:sz w:val="16"/>
                <w:szCs w:val="16"/>
              </w:rPr>
              <w:t>125,335,080</w:t>
            </w:r>
          </w:p>
        </w:tc>
      </w:tr>
      <w:tr w:rsidR="0087429C" w:rsidRPr="0087429C" w:rsidTr="00C56FA3">
        <w:tc>
          <w:tcPr>
            <w:tcW w:w="3936" w:type="dxa"/>
            <w:tcBorders>
              <w:top w:val="single" w:sz="4" w:space="0" w:color="auto"/>
              <w:bottom w:val="single" w:sz="4" w:space="0" w:color="auto"/>
            </w:tcBorders>
            <w:shd w:val="clear" w:color="auto" w:fill="auto"/>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大阪ユニテクノ株式会社</w:t>
            </w:r>
          </w:p>
        </w:tc>
        <w:tc>
          <w:tcPr>
            <w:tcW w:w="1559" w:type="dxa"/>
            <w:tcBorders>
              <w:top w:val="single" w:sz="4" w:space="0" w:color="auto"/>
              <w:bottom w:val="single" w:sz="4" w:space="0" w:color="auto"/>
            </w:tcBorders>
            <w:shd w:val="clear" w:color="auto" w:fill="auto"/>
          </w:tcPr>
          <w:p w:rsidR="0087429C" w:rsidRPr="0087429C" w:rsidRDefault="0087429C" w:rsidP="0087429C">
            <w:pPr>
              <w:tabs>
                <w:tab w:val="right" w:pos="3990"/>
              </w:tabs>
              <w:jc w:val="right"/>
              <w:rPr>
                <w:rFonts w:asciiTheme="minorEastAsia" w:hAnsiTheme="minorEastAsia"/>
                <w:sz w:val="16"/>
                <w:szCs w:val="16"/>
              </w:rPr>
            </w:pPr>
            <w:r w:rsidRPr="0087429C">
              <w:rPr>
                <w:rFonts w:asciiTheme="minorEastAsia" w:hAnsiTheme="minorEastAsia"/>
                <w:sz w:val="16"/>
                <w:szCs w:val="16"/>
              </w:rPr>
              <w:t>25,332,340</w:t>
            </w:r>
          </w:p>
        </w:tc>
      </w:tr>
      <w:tr w:rsidR="0087429C" w:rsidRPr="0087429C" w:rsidTr="00C56FA3">
        <w:tc>
          <w:tcPr>
            <w:tcW w:w="3936" w:type="dxa"/>
            <w:tcBorders>
              <w:top w:val="single" w:sz="4" w:space="0" w:color="auto"/>
              <w:bottom w:val="single" w:sz="4" w:space="0" w:color="auto"/>
            </w:tcBorders>
            <w:shd w:val="clear" w:color="auto" w:fill="auto"/>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株式会社阿波設計事務所</w:t>
            </w:r>
          </w:p>
        </w:tc>
        <w:tc>
          <w:tcPr>
            <w:tcW w:w="1559" w:type="dxa"/>
            <w:tcBorders>
              <w:top w:val="single" w:sz="4" w:space="0" w:color="auto"/>
              <w:bottom w:val="single" w:sz="4" w:space="0" w:color="auto"/>
            </w:tcBorders>
            <w:shd w:val="clear" w:color="auto" w:fill="auto"/>
          </w:tcPr>
          <w:p w:rsidR="0087429C" w:rsidRPr="0087429C" w:rsidRDefault="0087429C" w:rsidP="0087429C">
            <w:pPr>
              <w:tabs>
                <w:tab w:val="right" w:pos="3990"/>
              </w:tabs>
              <w:jc w:val="right"/>
              <w:rPr>
                <w:rFonts w:asciiTheme="minorEastAsia" w:hAnsiTheme="minorEastAsia"/>
                <w:sz w:val="16"/>
                <w:szCs w:val="16"/>
              </w:rPr>
            </w:pPr>
            <w:r w:rsidRPr="0087429C">
              <w:rPr>
                <w:rFonts w:asciiTheme="minorEastAsia" w:hAnsiTheme="minorEastAsia"/>
                <w:sz w:val="16"/>
                <w:szCs w:val="16"/>
              </w:rPr>
              <w:t>19,224,000</w:t>
            </w:r>
          </w:p>
        </w:tc>
      </w:tr>
      <w:tr w:rsidR="0087429C" w:rsidRPr="0087429C" w:rsidTr="00C56FA3">
        <w:tc>
          <w:tcPr>
            <w:tcW w:w="3936" w:type="dxa"/>
            <w:tcBorders>
              <w:top w:val="single" w:sz="4" w:space="0" w:color="auto"/>
              <w:bottom w:val="single" w:sz="4" w:space="0" w:color="auto"/>
            </w:tcBorders>
            <w:shd w:val="clear" w:color="auto" w:fill="auto"/>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株式会社エネテック大阪</w:t>
            </w:r>
          </w:p>
        </w:tc>
        <w:tc>
          <w:tcPr>
            <w:tcW w:w="1559" w:type="dxa"/>
            <w:tcBorders>
              <w:top w:val="single" w:sz="4" w:space="0" w:color="auto"/>
              <w:bottom w:val="single" w:sz="4" w:space="0" w:color="auto"/>
            </w:tcBorders>
            <w:shd w:val="clear" w:color="auto" w:fill="auto"/>
          </w:tcPr>
          <w:p w:rsidR="0087429C" w:rsidRPr="0087429C" w:rsidRDefault="0087429C" w:rsidP="0087429C">
            <w:pPr>
              <w:jc w:val="right"/>
              <w:rPr>
                <w:rFonts w:asciiTheme="minorEastAsia" w:hAnsiTheme="minorEastAsia"/>
                <w:sz w:val="16"/>
                <w:szCs w:val="16"/>
              </w:rPr>
            </w:pPr>
            <w:r w:rsidRPr="0087429C">
              <w:rPr>
                <w:rFonts w:asciiTheme="minorEastAsia" w:hAnsiTheme="minorEastAsia"/>
                <w:sz w:val="16"/>
                <w:szCs w:val="16"/>
              </w:rPr>
              <w:t>18,296,000</w:t>
            </w:r>
          </w:p>
        </w:tc>
      </w:tr>
      <w:tr w:rsidR="0087429C" w:rsidRPr="0087429C" w:rsidTr="00C56FA3">
        <w:tc>
          <w:tcPr>
            <w:tcW w:w="3936" w:type="dxa"/>
            <w:tcBorders>
              <w:top w:val="single" w:sz="4" w:space="0" w:color="auto"/>
              <w:bottom w:val="single" w:sz="4" w:space="0" w:color="auto"/>
            </w:tcBorders>
            <w:shd w:val="clear" w:color="auto" w:fill="auto"/>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富士通株式会社</w:t>
            </w:r>
          </w:p>
        </w:tc>
        <w:tc>
          <w:tcPr>
            <w:tcW w:w="1559" w:type="dxa"/>
            <w:tcBorders>
              <w:top w:val="single" w:sz="4" w:space="0" w:color="auto"/>
              <w:bottom w:val="single" w:sz="4" w:space="0" w:color="auto"/>
            </w:tcBorders>
            <w:shd w:val="clear" w:color="auto" w:fill="auto"/>
          </w:tcPr>
          <w:p w:rsidR="0087429C" w:rsidRPr="0087429C" w:rsidRDefault="0087429C" w:rsidP="0087429C">
            <w:pPr>
              <w:tabs>
                <w:tab w:val="right" w:pos="3990"/>
              </w:tabs>
              <w:jc w:val="right"/>
              <w:rPr>
                <w:rFonts w:asciiTheme="minorEastAsia" w:hAnsiTheme="minorEastAsia"/>
                <w:sz w:val="16"/>
                <w:szCs w:val="16"/>
              </w:rPr>
            </w:pPr>
            <w:r w:rsidRPr="0087429C">
              <w:rPr>
                <w:rFonts w:asciiTheme="minorEastAsia" w:hAnsiTheme="minorEastAsia"/>
                <w:sz w:val="16"/>
                <w:szCs w:val="16"/>
              </w:rPr>
              <w:t>7,718,598</w:t>
            </w:r>
          </w:p>
        </w:tc>
      </w:tr>
      <w:tr w:rsidR="0087429C" w:rsidRPr="0087429C" w:rsidTr="00C56FA3">
        <w:tc>
          <w:tcPr>
            <w:tcW w:w="3936" w:type="dxa"/>
            <w:tcBorders>
              <w:top w:val="single" w:sz="4" w:space="0" w:color="auto"/>
              <w:bottom w:val="single" w:sz="4" w:space="0" w:color="auto"/>
            </w:tcBorders>
            <w:shd w:val="clear" w:color="auto" w:fill="auto"/>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株式会社ユーシン建設</w:t>
            </w:r>
          </w:p>
        </w:tc>
        <w:tc>
          <w:tcPr>
            <w:tcW w:w="1559" w:type="dxa"/>
            <w:tcBorders>
              <w:top w:val="single" w:sz="4" w:space="0" w:color="auto"/>
              <w:bottom w:val="single" w:sz="4" w:space="0" w:color="auto"/>
            </w:tcBorders>
            <w:shd w:val="clear" w:color="auto" w:fill="auto"/>
          </w:tcPr>
          <w:p w:rsidR="0087429C" w:rsidRPr="0087429C" w:rsidRDefault="0087429C" w:rsidP="0087429C">
            <w:pPr>
              <w:tabs>
                <w:tab w:val="right" w:pos="3990"/>
              </w:tabs>
              <w:jc w:val="right"/>
              <w:rPr>
                <w:rFonts w:asciiTheme="minorEastAsia" w:hAnsiTheme="minorEastAsia"/>
                <w:sz w:val="16"/>
                <w:szCs w:val="16"/>
              </w:rPr>
            </w:pPr>
            <w:r w:rsidRPr="0087429C">
              <w:rPr>
                <w:rFonts w:asciiTheme="minorEastAsia" w:hAnsiTheme="minorEastAsia"/>
                <w:sz w:val="16"/>
                <w:szCs w:val="16"/>
              </w:rPr>
              <w:t>6,921,860</w:t>
            </w:r>
          </w:p>
        </w:tc>
      </w:tr>
      <w:tr w:rsidR="0087429C" w:rsidRPr="0087429C" w:rsidTr="00C56FA3">
        <w:tc>
          <w:tcPr>
            <w:tcW w:w="3936" w:type="dxa"/>
            <w:tcBorders>
              <w:top w:val="single" w:sz="4" w:space="0" w:color="auto"/>
              <w:bottom w:val="single" w:sz="4" w:space="0" w:color="auto"/>
            </w:tcBorders>
            <w:shd w:val="clear" w:color="auto" w:fill="auto"/>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 xml:space="preserve">株式会社大西熱学　</w:t>
            </w:r>
          </w:p>
        </w:tc>
        <w:tc>
          <w:tcPr>
            <w:tcW w:w="1559" w:type="dxa"/>
            <w:tcBorders>
              <w:top w:val="single" w:sz="4" w:space="0" w:color="auto"/>
              <w:bottom w:val="single" w:sz="4" w:space="0" w:color="auto"/>
            </w:tcBorders>
            <w:shd w:val="clear" w:color="auto" w:fill="auto"/>
          </w:tcPr>
          <w:p w:rsidR="0087429C" w:rsidRPr="0087429C" w:rsidRDefault="0087429C" w:rsidP="0087429C">
            <w:pPr>
              <w:tabs>
                <w:tab w:val="right" w:pos="3990"/>
              </w:tabs>
              <w:jc w:val="right"/>
              <w:rPr>
                <w:rFonts w:asciiTheme="minorEastAsia" w:hAnsiTheme="minorEastAsia"/>
                <w:sz w:val="16"/>
                <w:szCs w:val="16"/>
              </w:rPr>
            </w:pPr>
            <w:r w:rsidRPr="0087429C">
              <w:rPr>
                <w:rFonts w:asciiTheme="minorEastAsia" w:hAnsiTheme="minorEastAsia"/>
                <w:sz w:val="16"/>
                <w:szCs w:val="16"/>
              </w:rPr>
              <w:t>5,906,520</w:t>
            </w:r>
          </w:p>
        </w:tc>
      </w:tr>
      <w:tr w:rsidR="0087429C" w:rsidRPr="0087429C" w:rsidTr="00C56FA3">
        <w:tc>
          <w:tcPr>
            <w:tcW w:w="3936" w:type="dxa"/>
            <w:tcBorders>
              <w:top w:val="single" w:sz="4" w:space="0" w:color="auto"/>
              <w:bottom w:val="single" w:sz="4" w:space="0" w:color="auto"/>
            </w:tcBorders>
            <w:shd w:val="clear" w:color="auto" w:fill="auto"/>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島津サイエンス西日本株式会社</w:t>
            </w:r>
          </w:p>
        </w:tc>
        <w:tc>
          <w:tcPr>
            <w:tcW w:w="1559" w:type="dxa"/>
            <w:tcBorders>
              <w:top w:val="single" w:sz="4" w:space="0" w:color="auto"/>
              <w:bottom w:val="single" w:sz="4" w:space="0" w:color="auto"/>
            </w:tcBorders>
            <w:shd w:val="clear" w:color="auto" w:fill="auto"/>
          </w:tcPr>
          <w:p w:rsidR="0087429C" w:rsidRPr="0087429C" w:rsidRDefault="0087429C" w:rsidP="0087429C">
            <w:pPr>
              <w:tabs>
                <w:tab w:val="right" w:pos="3990"/>
              </w:tabs>
              <w:jc w:val="right"/>
              <w:rPr>
                <w:rFonts w:asciiTheme="minorEastAsia" w:hAnsiTheme="minorEastAsia"/>
                <w:sz w:val="16"/>
                <w:szCs w:val="16"/>
              </w:rPr>
            </w:pPr>
            <w:r w:rsidRPr="0087429C">
              <w:rPr>
                <w:rFonts w:asciiTheme="minorEastAsia" w:hAnsiTheme="minorEastAsia"/>
                <w:sz w:val="16"/>
                <w:szCs w:val="16"/>
              </w:rPr>
              <w:t>4,551,345</w:t>
            </w:r>
          </w:p>
        </w:tc>
      </w:tr>
      <w:tr w:rsidR="0087429C" w:rsidRPr="0087429C" w:rsidTr="00C56FA3">
        <w:tc>
          <w:tcPr>
            <w:tcW w:w="3936" w:type="dxa"/>
            <w:tcBorders>
              <w:top w:val="single" w:sz="4" w:space="0" w:color="auto"/>
              <w:bottom w:val="double" w:sz="4" w:space="0" w:color="auto"/>
            </w:tcBorders>
            <w:shd w:val="clear" w:color="auto" w:fill="auto"/>
          </w:tcPr>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その他</w:t>
            </w:r>
          </w:p>
        </w:tc>
        <w:tc>
          <w:tcPr>
            <w:tcW w:w="1559" w:type="dxa"/>
            <w:tcBorders>
              <w:top w:val="single" w:sz="4" w:space="0" w:color="auto"/>
              <w:bottom w:val="double" w:sz="4" w:space="0" w:color="auto"/>
            </w:tcBorders>
            <w:shd w:val="clear" w:color="auto" w:fill="auto"/>
          </w:tcPr>
          <w:p w:rsidR="0087429C" w:rsidRPr="0087429C" w:rsidRDefault="0087429C" w:rsidP="0087429C">
            <w:pPr>
              <w:tabs>
                <w:tab w:val="right" w:pos="3990"/>
              </w:tabs>
              <w:jc w:val="right"/>
              <w:rPr>
                <w:rFonts w:asciiTheme="minorEastAsia" w:hAnsiTheme="minorEastAsia"/>
                <w:sz w:val="16"/>
                <w:szCs w:val="16"/>
              </w:rPr>
            </w:pPr>
            <w:r w:rsidRPr="0087429C">
              <w:rPr>
                <w:rFonts w:asciiTheme="minorEastAsia" w:hAnsiTheme="minorEastAsia"/>
                <w:sz w:val="16"/>
                <w:szCs w:val="16"/>
              </w:rPr>
              <w:t>121,609,028</w:t>
            </w:r>
          </w:p>
        </w:tc>
      </w:tr>
      <w:tr w:rsidR="0087429C" w:rsidRPr="0087429C" w:rsidTr="00C56FA3">
        <w:tc>
          <w:tcPr>
            <w:tcW w:w="3936" w:type="dxa"/>
            <w:tcBorders>
              <w:top w:val="double" w:sz="4" w:space="0" w:color="auto"/>
            </w:tcBorders>
            <w:shd w:val="clear" w:color="auto" w:fill="auto"/>
          </w:tcPr>
          <w:p w:rsidR="0087429C" w:rsidRPr="0087429C" w:rsidRDefault="0087429C" w:rsidP="0087429C">
            <w:pPr>
              <w:jc w:val="center"/>
              <w:rPr>
                <w:rFonts w:asciiTheme="minorEastAsia" w:hAnsiTheme="minorEastAsia"/>
                <w:sz w:val="16"/>
                <w:szCs w:val="16"/>
              </w:rPr>
            </w:pPr>
            <w:r w:rsidRPr="0087429C">
              <w:rPr>
                <w:rFonts w:asciiTheme="minorEastAsia" w:hAnsiTheme="minorEastAsia" w:hint="eastAsia"/>
                <w:sz w:val="16"/>
                <w:szCs w:val="16"/>
              </w:rPr>
              <w:t>合計</w:t>
            </w:r>
          </w:p>
        </w:tc>
        <w:tc>
          <w:tcPr>
            <w:tcW w:w="1559" w:type="dxa"/>
            <w:tcBorders>
              <w:top w:val="double" w:sz="4" w:space="0" w:color="auto"/>
            </w:tcBorders>
            <w:shd w:val="clear" w:color="auto" w:fill="auto"/>
          </w:tcPr>
          <w:p w:rsidR="0087429C" w:rsidRPr="0087429C" w:rsidRDefault="0087429C" w:rsidP="0087429C">
            <w:pPr>
              <w:tabs>
                <w:tab w:val="right" w:pos="3990"/>
              </w:tabs>
              <w:jc w:val="right"/>
              <w:rPr>
                <w:rFonts w:asciiTheme="minorEastAsia" w:hAnsiTheme="minorEastAsia"/>
                <w:sz w:val="16"/>
                <w:szCs w:val="16"/>
              </w:rPr>
            </w:pPr>
            <w:r w:rsidRPr="0087429C">
              <w:rPr>
                <w:rFonts w:asciiTheme="minorEastAsia" w:hAnsiTheme="minorEastAsia" w:hint="eastAsia"/>
                <w:sz w:val="16"/>
                <w:szCs w:val="16"/>
              </w:rPr>
              <w:t xml:space="preserve">　</w:t>
            </w:r>
            <w:r w:rsidRPr="0087429C">
              <w:rPr>
                <w:rFonts w:asciiTheme="minorEastAsia" w:hAnsiTheme="minorEastAsia"/>
                <w:sz w:val="16"/>
                <w:szCs w:val="16"/>
              </w:rPr>
              <w:t>334,894,771</w:t>
            </w:r>
          </w:p>
        </w:tc>
      </w:tr>
    </w:tbl>
    <w:p w:rsidR="0087429C" w:rsidRPr="0087429C" w:rsidRDefault="0087429C" w:rsidP="0087429C">
      <w:pPr>
        <w:rPr>
          <w:rFonts w:asciiTheme="minorEastAsia" w:hAnsiTheme="minorEastAsia"/>
          <w:sz w:val="16"/>
          <w:szCs w:val="16"/>
        </w:rPr>
      </w:pPr>
    </w:p>
    <w:p w:rsidR="0087429C" w:rsidRPr="0087429C" w:rsidRDefault="0087429C" w:rsidP="0087429C">
      <w:pPr>
        <w:rPr>
          <w:rFonts w:asciiTheme="minorEastAsia" w:hAnsiTheme="minorEastAsia"/>
          <w:sz w:val="16"/>
          <w:szCs w:val="16"/>
        </w:rPr>
      </w:pPr>
    </w:p>
    <w:p w:rsidR="0087429C" w:rsidRPr="0087429C" w:rsidRDefault="0087429C" w:rsidP="0087429C">
      <w:pPr>
        <w:ind w:leftChars="-136" w:left="-1" w:hangingChars="178" w:hanging="285"/>
        <w:rPr>
          <w:rFonts w:asciiTheme="minorEastAsia" w:hAnsiTheme="minorEastAsia"/>
          <w:sz w:val="16"/>
          <w:szCs w:val="16"/>
        </w:rPr>
      </w:pPr>
      <w:r w:rsidRPr="0087429C">
        <w:rPr>
          <w:rFonts w:asciiTheme="minorEastAsia" w:hAnsiTheme="minorEastAsia" w:hint="eastAsia"/>
          <w:sz w:val="16"/>
          <w:szCs w:val="16"/>
        </w:rPr>
        <w:t>１６　関連公益法人等に関する明細</w:t>
      </w:r>
    </w:p>
    <w:p w:rsidR="0087429C" w:rsidRPr="0087429C" w:rsidRDefault="0087429C" w:rsidP="0087429C">
      <w:pPr>
        <w:rPr>
          <w:rFonts w:asciiTheme="minorEastAsia" w:hAnsiTheme="minorEastAsia"/>
          <w:sz w:val="16"/>
          <w:szCs w:val="16"/>
        </w:rPr>
      </w:pPr>
      <w:r w:rsidRPr="0087429C">
        <w:rPr>
          <w:rFonts w:asciiTheme="minorEastAsia" w:hAnsiTheme="minorEastAsia" w:hint="eastAsia"/>
          <w:sz w:val="16"/>
          <w:szCs w:val="16"/>
        </w:rPr>
        <w:t xml:space="preserve">　 該当事項はありません。</w:t>
      </w:r>
    </w:p>
    <w:p w:rsidR="00C87651" w:rsidRPr="0087429C" w:rsidRDefault="00C87651" w:rsidP="00C87651">
      <w:pPr>
        <w:rPr>
          <w:sz w:val="28"/>
          <w:szCs w:val="28"/>
        </w:rPr>
      </w:pPr>
    </w:p>
    <w:sectPr w:rsidR="00C87651" w:rsidRPr="0087429C" w:rsidSect="00F30079">
      <w:pgSz w:w="11906" w:h="16838"/>
      <w:pgMar w:top="1440" w:right="1080" w:bottom="1440" w:left="1080"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890" w:rsidRDefault="00843890" w:rsidP="00703BD0">
      <w:r>
        <w:separator/>
      </w:r>
    </w:p>
  </w:endnote>
  <w:endnote w:type="continuationSeparator" w:id="0">
    <w:p w:rsidR="00843890" w:rsidRDefault="00843890" w:rsidP="0070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59" w:rsidRDefault="008071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59" w:rsidRDefault="008071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59" w:rsidRDefault="008071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17314"/>
      <w:docPartObj>
        <w:docPartGallery w:val="Page Numbers (Bottom of Page)"/>
        <w:docPartUnique/>
      </w:docPartObj>
    </w:sdtPr>
    <w:sdtEndPr/>
    <w:sdtContent>
      <w:p w:rsidR="00FC6C78" w:rsidRDefault="00843890">
        <w:pPr>
          <w:pStyle w:val="a5"/>
          <w:jc w:val="center"/>
        </w:pPr>
        <w:r>
          <w:fldChar w:fldCharType="begin"/>
        </w:r>
        <w:r>
          <w:instrText>PAGE   \* MERGEFORMAT</w:instrText>
        </w:r>
        <w:r>
          <w:fldChar w:fldCharType="separate"/>
        </w:r>
        <w:r w:rsidR="00807159" w:rsidRPr="00807159">
          <w:rPr>
            <w:noProof/>
            <w:lang w:val="ja-JP"/>
          </w:rPr>
          <w:t>-</w:t>
        </w:r>
        <w:r w:rsidR="00807159">
          <w:rPr>
            <w:noProof/>
          </w:rPr>
          <w:t xml:space="preserve"> 6 -</w:t>
        </w:r>
        <w:r>
          <w:fldChar w:fldCharType="end"/>
        </w:r>
      </w:p>
    </w:sdtContent>
  </w:sdt>
  <w:p w:rsidR="00FC6C78" w:rsidRDefault="0080715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48072"/>
      <w:docPartObj>
        <w:docPartGallery w:val="Page Numbers (Bottom of Page)"/>
        <w:docPartUnique/>
      </w:docPartObj>
    </w:sdtPr>
    <w:sdtEndPr/>
    <w:sdtContent>
      <w:p w:rsidR="0087429C" w:rsidRDefault="0087429C">
        <w:pPr>
          <w:pStyle w:val="a5"/>
          <w:jc w:val="center"/>
        </w:pPr>
        <w:r>
          <w:fldChar w:fldCharType="begin"/>
        </w:r>
        <w:r>
          <w:instrText>PAGE   \* MERGEFORMAT</w:instrText>
        </w:r>
        <w:r>
          <w:fldChar w:fldCharType="separate"/>
        </w:r>
        <w:r w:rsidR="00807159" w:rsidRPr="00807159">
          <w:rPr>
            <w:noProof/>
            <w:lang w:val="ja-JP"/>
          </w:rPr>
          <w:t>-</w:t>
        </w:r>
        <w:r w:rsidR="00807159">
          <w:rPr>
            <w:noProof/>
          </w:rPr>
          <w:t xml:space="preserve"> 18 -</w:t>
        </w:r>
        <w:r>
          <w:fldChar w:fldCharType="end"/>
        </w:r>
      </w:p>
    </w:sdtContent>
  </w:sdt>
  <w:p w:rsidR="0087429C" w:rsidRDefault="008742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890" w:rsidRDefault="00843890" w:rsidP="00703BD0">
      <w:r>
        <w:separator/>
      </w:r>
    </w:p>
  </w:footnote>
  <w:footnote w:type="continuationSeparator" w:id="0">
    <w:p w:rsidR="00843890" w:rsidRDefault="00843890" w:rsidP="0070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59" w:rsidRDefault="008071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59" w:rsidRDefault="008071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59" w:rsidRDefault="008071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FB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127CF3"/>
    <w:multiLevelType w:val="hybridMultilevel"/>
    <w:tmpl w:val="92CE573E"/>
    <w:lvl w:ilvl="0" w:tplc="27DED3F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A2706D4"/>
    <w:multiLevelType w:val="hybridMultilevel"/>
    <w:tmpl w:val="7068B182"/>
    <w:lvl w:ilvl="0" w:tplc="73ECA56A">
      <w:start w:val="1"/>
      <w:numFmt w:val="decimal"/>
      <w:lvlText w:val="(%1)"/>
      <w:lvlJc w:val="left"/>
      <w:pPr>
        <w:ind w:left="1005" w:hanging="5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E22456"/>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B94061"/>
    <w:multiLevelType w:val="hybridMultilevel"/>
    <w:tmpl w:val="1D86E1F2"/>
    <w:lvl w:ilvl="0" w:tplc="F4BEAEC8">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875A2"/>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4039E5"/>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A84B1C"/>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E90790"/>
    <w:multiLevelType w:val="hybridMultilevel"/>
    <w:tmpl w:val="C7B618B0"/>
    <w:lvl w:ilvl="0" w:tplc="36F82640">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9" w15:restartNumberingAfterBreak="0">
    <w:nsid w:val="28FE4A8A"/>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0C5B16"/>
    <w:multiLevelType w:val="hybridMultilevel"/>
    <w:tmpl w:val="A0602B22"/>
    <w:lvl w:ilvl="0" w:tplc="361C46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968E3"/>
    <w:multiLevelType w:val="hybridMultilevel"/>
    <w:tmpl w:val="4124839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0057013"/>
    <w:multiLevelType w:val="multilevel"/>
    <w:tmpl w:val="43265FE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29F3CF7"/>
    <w:multiLevelType w:val="hybridMultilevel"/>
    <w:tmpl w:val="240A0170"/>
    <w:lvl w:ilvl="0" w:tplc="7FAE9E5E">
      <w:start w:val="1"/>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4" w15:restartNumberingAfterBreak="0">
    <w:nsid w:val="386424CB"/>
    <w:multiLevelType w:val="multilevel"/>
    <w:tmpl w:val="BEAEB76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374790D"/>
    <w:multiLevelType w:val="hybridMultilevel"/>
    <w:tmpl w:val="86828D12"/>
    <w:lvl w:ilvl="0" w:tplc="D578E2E2">
      <w:start w:val="1"/>
      <w:numFmt w:val="decimal"/>
      <w:lvlText w:val="(%1)"/>
      <w:lvlJc w:val="left"/>
      <w:pPr>
        <w:ind w:left="780" w:hanging="360"/>
      </w:pPr>
      <w:rPr>
        <w:rFonts w:hint="default"/>
      </w:rPr>
    </w:lvl>
    <w:lvl w:ilvl="1" w:tplc="776E550A">
      <w:start w:val="1"/>
      <w:numFmt w:val="decimalFullWidth"/>
      <w:lvlText w:val="（注%2）"/>
      <w:lvlJc w:val="left"/>
      <w:pPr>
        <w:ind w:left="862" w:hanging="720"/>
      </w:pPr>
      <w:rPr>
        <w:rFonts w:hint="default"/>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4F12DF"/>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EC7E01"/>
    <w:multiLevelType w:val="hybridMultilevel"/>
    <w:tmpl w:val="930CE214"/>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50853E94"/>
    <w:multiLevelType w:val="hybridMultilevel"/>
    <w:tmpl w:val="A3604202"/>
    <w:lvl w:ilvl="0" w:tplc="56EE855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2112BA3"/>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BA6691"/>
    <w:multiLevelType w:val="hybridMultilevel"/>
    <w:tmpl w:val="656083DA"/>
    <w:lvl w:ilvl="0" w:tplc="31282C6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1" w15:restartNumberingAfterBreak="0">
    <w:nsid w:val="57B15F5B"/>
    <w:multiLevelType w:val="hybridMultilevel"/>
    <w:tmpl w:val="553E8A56"/>
    <w:lvl w:ilvl="0" w:tplc="C6ECEE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3B502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152AD2"/>
    <w:multiLevelType w:val="hybridMultilevel"/>
    <w:tmpl w:val="EEAE2E28"/>
    <w:lvl w:ilvl="0" w:tplc="2ED6532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4" w15:restartNumberingAfterBreak="0">
    <w:nsid w:val="6433544B"/>
    <w:multiLevelType w:val="hybridMultilevel"/>
    <w:tmpl w:val="C4265ED0"/>
    <w:lvl w:ilvl="0" w:tplc="CD18CE3A">
      <w:start w:val="1"/>
      <w:numFmt w:val="decimal"/>
      <w:lvlText w:val="(%1)"/>
      <w:lvlJc w:val="left"/>
      <w:pPr>
        <w:ind w:left="1005" w:hanging="585"/>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3723DD5"/>
    <w:multiLevelType w:val="hybridMultilevel"/>
    <w:tmpl w:val="532E9B00"/>
    <w:lvl w:ilvl="0" w:tplc="C608D89C">
      <w:start w:val="1"/>
      <w:numFmt w:val="decimalFullWidth"/>
      <w:lvlText w:val="（注%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6" w15:restartNumberingAfterBreak="0">
    <w:nsid w:val="78017EAE"/>
    <w:multiLevelType w:val="hybridMultilevel"/>
    <w:tmpl w:val="32122366"/>
    <w:lvl w:ilvl="0" w:tplc="D1E4B2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F23C51"/>
    <w:multiLevelType w:val="hybridMultilevel"/>
    <w:tmpl w:val="9884A7EA"/>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51409F"/>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8"/>
  </w:num>
  <w:num w:numId="2">
    <w:abstractNumId w:val="5"/>
  </w:num>
  <w:num w:numId="3">
    <w:abstractNumId w:val="19"/>
  </w:num>
  <w:num w:numId="4">
    <w:abstractNumId w:val="16"/>
  </w:num>
  <w:num w:numId="5">
    <w:abstractNumId w:val="24"/>
  </w:num>
  <w:num w:numId="6">
    <w:abstractNumId w:val="2"/>
  </w:num>
  <w:num w:numId="7">
    <w:abstractNumId w:val="1"/>
  </w:num>
  <w:num w:numId="8">
    <w:abstractNumId w:val="18"/>
  </w:num>
  <w:num w:numId="9">
    <w:abstractNumId w:val="15"/>
  </w:num>
  <w:num w:numId="10">
    <w:abstractNumId w:val="0"/>
  </w:num>
  <w:num w:numId="11">
    <w:abstractNumId w:val="6"/>
  </w:num>
  <w:num w:numId="12">
    <w:abstractNumId w:val="27"/>
  </w:num>
  <w:num w:numId="13">
    <w:abstractNumId w:val="4"/>
  </w:num>
  <w:num w:numId="14">
    <w:abstractNumId w:val="3"/>
  </w:num>
  <w:num w:numId="15">
    <w:abstractNumId w:val="9"/>
  </w:num>
  <w:num w:numId="16">
    <w:abstractNumId w:val="7"/>
  </w:num>
  <w:num w:numId="17">
    <w:abstractNumId w:val="22"/>
  </w:num>
  <w:num w:numId="18">
    <w:abstractNumId w:val="13"/>
  </w:num>
  <w:num w:numId="19">
    <w:abstractNumId w:val="20"/>
  </w:num>
  <w:num w:numId="20">
    <w:abstractNumId w:val="23"/>
  </w:num>
  <w:num w:numId="21">
    <w:abstractNumId w:val="10"/>
  </w:num>
  <w:num w:numId="22">
    <w:abstractNumId w:val="25"/>
  </w:num>
  <w:num w:numId="23">
    <w:abstractNumId w:val="8"/>
  </w:num>
  <w:num w:numId="24">
    <w:abstractNumId w:val="21"/>
  </w:num>
  <w:num w:numId="25">
    <w:abstractNumId w:val="17"/>
  </w:num>
  <w:num w:numId="26">
    <w:abstractNumId w:val="11"/>
  </w:num>
  <w:num w:numId="27">
    <w:abstractNumId w:val="12"/>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C9"/>
    <w:rsid w:val="000E2E8F"/>
    <w:rsid w:val="002112C2"/>
    <w:rsid w:val="00340686"/>
    <w:rsid w:val="00393E83"/>
    <w:rsid w:val="003973C9"/>
    <w:rsid w:val="00404DF6"/>
    <w:rsid w:val="00435AAA"/>
    <w:rsid w:val="00703BD0"/>
    <w:rsid w:val="00807159"/>
    <w:rsid w:val="00843890"/>
    <w:rsid w:val="00853E2F"/>
    <w:rsid w:val="0087429C"/>
    <w:rsid w:val="009A2AC5"/>
    <w:rsid w:val="009E5873"/>
    <w:rsid w:val="00A1166D"/>
    <w:rsid w:val="00A95D02"/>
    <w:rsid w:val="00B476D4"/>
    <w:rsid w:val="00B56669"/>
    <w:rsid w:val="00C87651"/>
    <w:rsid w:val="00C948FF"/>
    <w:rsid w:val="00CF4229"/>
    <w:rsid w:val="00CF5142"/>
    <w:rsid w:val="00DD1EE4"/>
    <w:rsid w:val="00DD7F4B"/>
    <w:rsid w:val="00E02B04"/>
    <w:rsid w:val="00E2254F"/>
    <w:rsid w:val="00EB25D6"/>
    <w:rsid w:val="00EC2E3F"/>
    <w:rsid w:val="00F8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1C84B7C-684D-48C0-AE98-05CF4A87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66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7429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7429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D0"/>
    <w:pPr>
      <w:tabs>
        <w:tab w:val="center" w:pos="4252"/>
        <w:tab w:val="right" w:pos="8504"/>
      </w:tabs>
      <w:snapToGrid w:val="0"/>
    </w:pPr>
  </w:style>
  <w:style w:type="character" w:customStyle="1" w:styleId="a4">
    <w:name w:val="ヘッダー (文字)"/>
    <w:basedOn w:val="a0"/>
    <w:link w:val="a3"/>
    <w:uiPriority w:val="99"/>
    <w:rsid w:val="00703BD0"/>
  </w:style>
  <w:style w:type="paragraph" w:styleId="a5">
    <w:name w:val="footer"/>
    <w:basedOn w:val="a"/>
    <w:link w:val="a6"/>
    <w:uiPriority w:val="99"/>
    <w:unhideWhenUsed/>
    <w:rsid w:val="00703BD0"/>
    <w:pPr>
      <w:tabs>
        <w:tab w:val="center" w:pos="4252"/>
        <w:tab w:val="right" w:pos="8504"/>
      </w:tabs>
      <w:snapToGrid w:val="0"/>
    </w:pPr>
  </w:style>
  <w:style w:type="character" w:customStyle="1" w:styleId="a6">
    <w:name w:val="フッター (文字)"/>
    <w:basedOn w:val="a0"/>
    <w:link w:val="a5"/>
    <w:uiPriority w:val="99"/>
    <w:rsid w:val="00703BD0"/>
  </w:style>
  <w:style w:type="paragraph" w:styleId="a7">
    <w:name w:val="Balloon Text"/>
    <w:basedOn w:val="a"/>
    <w:link w:val="a8"/>
    <w:uiPriority w:val="99"/>
    <w:semiHidden/>
    <w:unhideWhenUsed/>
    <w:rsid w:val="00703B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BD0"/>
    <w:rPr>
      <w:rFonts w:asciiTheme="majorHAnsi" w:eastAsiaTheme="majorEastAsia" w:hAnsiTheme="majorHAnsi" w:cstheme="majorBidi"/>
      <w:sz w:val="18"/>
      <w:szCs w:val="18"/>
    </w:rPr>
  </w:style>
  <w:style w:type="character" w:customStyle="1" w:styleId="10">
    <w:name w:val="見出し 1 (文字)"/>
    <w:basedOn w:val="a0"/>
    <w:link w:val="1"/>
    <w:uiPriority w:val="9"/>
    <w:rsid w:val="00A1166D"/>
    <w:rPr>
      <w:rFonts w:asciiTheme="majorHAnsi" w:eastAsiaTheme="majorEastAsia" w:hAnsiTheme="majorHAnsi" w:cstheme="majorBidi"/>
      <w:sz w:val="24"/>
      <w:szCs w:val="24"/>
    </w:rPr>
  </w:style>
  <w:style w:type="paragraph" w:styleId="a9">
    <w:name w:val="TOC Heading"/>
    <w:basedOn w:val="1"/>
    <w:next w:val="a"/>
    <w:uiPriority w:val="39"/>
    <w:unhideWhenUsed/>
    <w:qFormat/>
    <w:rsid w:val="00A1166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1166D"/>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1166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1166D"/>
    <w:pPr>
      <w:widowControl/>
      <w:spacing w:after="100" w:line="276" w:lineRule="auto"/>
      <w:ind w:left="440"/>
      <w:jc w:val="left"/>
    </w:pPr>
    <w:rPr>
      <w:kern w:val="0"/>
      <w:sz w:val="22"/>
    </w:rPr>
  </w:style>
  <w:style w:type="table" w:styleId="aa">
    <w:name w:val="Table Grid"/>
    <w:basedOn w:val="a1"/>
    <w:uiPriority w:val="59"/>
    <w:rsid w:val="00874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87429C"/>
    <w:rPr>
      <w:rFonts w:asciiTheme="majorHAnsi" w:eastAsiaTheme="majorEastAsia" w:hAnsiTheme="majorHAnsi" w:cstheme="majorBidi"/>
    </w:rPr>
  </w:style>
  <w:style w:type="character" w:customStyle="1" w:styleId="30">
    <w:name w:val="見出し 3 (文字)"/>
    <w:basedOn w:val="a0"/>
    <w:link w:val="3"/>
    <w:uiPriority w:val="9"/>
    <w:semiHidden/>
    <w:rsid w:val="0087429C"/>
    <w:rPr>
      <w:rFonts w:asciiTheme="majorHAnsi" w:eastAsiaTheme="majorEastAsia" w:hAnsiTheme="majorHAnsi" w:cstheme="majorBidi"/>
    </w:rPr>
  </w:style>
  <w:style w:type="paragraph" w:styleId="ab">
    <w:name w:val="List Paragraph"/>
    <w:basedOn w:val="a"/>
    <w:uiPriority w:val="34"/>
    <w:qFormat/>
    <w:rsid w:val="0087429C"/>
    <w:pPr>
      <w:ind w:leftChars="400" w:left="840"/>
    </w:pPr>
  </w:style>
  <w:style w:type="character" w:styleId="ac">
    <w:name w:val="line number"/>
    <w:basedOn w:val="a0"/>
    <w:uiPriority w:val="99"/>
    <w:semiHidden/>
    <w:unhideWhenUsed/>
    <w:rsid w:val="0087429C"/>
  </w:style>
  <w:style w:type="paragraph" w:styleId="8">
    <w:name w:val="toc 8"/>
    <w:basedOn w:val="a"/>
    <w:next w:val="a"/>
    <w:autoRedefine/>
    <w:uiPriority w:val="39"/>
    <w:semiHidden/>
    <w:unhideWhenUsed/>
    <w:rsid w:val="0087429C"/>
    <w:pPr>
      <w:ind w:leftChars="700" w:left="1470"/>
    </w:pPr>
  </w:style>
  <w:style w:type="paragraph" w:customStyle="1" w:styleId="DecimalAligned">
    <w:name w:val="Decimal Aligned"/>
    <w:basedOn w:val="a"/>
    <w:uiPriority w:val="40"/>
    <w:qFormat/>
    <w:rsid w:val="0087429C"/>
    <w:pPr>
      <w:widowControl/>
      <w:tabs>
        <w:tab w:val="decimal" w:pos="360"/>
      </w:tabs>
      <w:spacing w:after="200" w:line="276" w:lineRule="auto"/>
      <w:jc w:val="left"/>
    </w:pPr>
    <w:rPr>
      <w:rFonts w:eastAsiaTheme="minorHAnsi"/>
      <w:kern w:val="0"/>
      <w:sz w:val="22"/>
    </w:rPr>
  </w:style>
  <w:style w:type="paragraph" w:styleId="ad">
    <w:name w:val="footnote text"/>
    <w:basedOn w:val="a"/>
    <w:link w:val="ae"/>
    <w:uiPriority w:val="99"/>
    <w:unhideWhenUsed/>
    <w:rsid w:val="0087429C"/>
    <w:pPr>
      <w:widowControl/>
      <w:jc w:val="left"/>
    </w:pPr>
    <w:rPr>
      <w:kern w:val="0"/>
      <w:sz w:val="20"/>
      <w:szCs w:val="20"/>
    </w:rPr>
  </w:style>
  <w:style w:type="character" w:customStyle="1" w:styleId="ae">
    <w:name w:val="脚注文字列 (文字)"/>
    <w:basedOn w:val="a0"/>
    <w:link w:val="ad"/>
    <w:uiPriority w:val="99"/>
    <w:rsid w:val="0087429C"/>
    <w:rPr>
      <w:kern w:val="0"/>
      <w:sz w:val="20"/>
      <w:szCs w:val="20"/>
    </w:rPr>
  </w:style>
  <w:style w:type="character" w:styleId="af">
    <w:name w:val="Subtle Emphasis"/>
    <w:basedOn w:val="a0"/>
    <w:uiPriority w:val="19"/>
    <w:qFormat/>
    <w:rsid w:val="0087429C"/>
    <w:rPr>
      <w:i/>
      <w:iCs/>
      <w:color w:val="7F7F7F" w:themeColor="text1" w:themeTint="80"/>
    </w:rPr>
  </w:style>
  <w:style w:type="table" w:styleId="5">
    <w:name w:val="Medium Shading 2 Accent 5"/>
    <w:basedOn w:val="a1"/>
    <w:uiPriority w:val="64"/>
    <w:rsid w:val="0087429C"/>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annotation reference"/>
    <w:basedOn w:val="a0"/>
    <w:uiPriority w:val="99"/>
    <w:semiHidden/>
    <w:unhideWhenUsed/>
    <w:rsid w:val="0087429C"/>
    <w:rPr>
      <w:sz w:val="18"/>
      <w:szCs w:val="18"/>
    </w:rPr>
  </w:style>
  <w:style w:type="paragraph" w:styleId="af1">
    <w:name w:val="annotation text"/>
    <w:basedOn w:val="a"/>
    <w:link w:val="af2"/>
    <w:uiPriority w:val="99"/>
    <w:semiHidden/>
    <w:unhideWhenUsed/>
    <w:rsid w:val="0087429C"/>
    <w:pPr>
      <w:jc w:val="left"/>
    </w:pPr>
  </w:style>
  <w:style w:type="character" w:customStyle="1" w:styleId="af2">
    <w:name w:val="コメント文字列 (文字)"/>
    <w:basedOn w:val="a0"/>
    <w:link w:val="af1"/>
    <w:uiPriority w:val="99"/>
    <w:semiHidden/>
    <w:rsid w:val="0087429C"/>
  </w:style>
  <w:style w:type="paragraph" w:styleId="af3">
    <w:name w:val="annotation subject"/>
    <w:basedOn w:val="af1"/>
    <w:next w:val="af1"/>
    <w:link w:val="af4"/>
    <w:uiPriority w:val="99"/>
    <w:semiHidden/>
    <w:unhideWhenUsed/>
    <w:rsid w:val="0087429C"/>
    <w:rPr>
      <w:b/>
      <w:bCs/>
    </w:rPr>
  </w:style>
  <w:style w:type="character" w:customStyle="1" w:styleId="af4">
    <w:name w:val="コメント内容 (文字)"/>
    <w:basedOn w:val="af2"/>
    <w:link w:val="af3"/>
    <w:uiPriority w:val="99"/>
    <w:semiHidden/>
    <w:rsid w:val="0087429C"/>
    <w:rPr>
      <w:b/>
      <w:bCs/>
    </w:rPr>
  </w:style>
  <w:style w:type="paragraph" w:styleId="af5">
    <w:name w:val="Date"/>
    <w:basedOn w:val="a"/>
    <w:next w:val="a"/>
    <w:link w:val="af6"/>
    <w:uiPriority w:val="99"/>
    <w:semiHidden/>
    <w:unhideWhenUsed/>
    <w:rsid w:val="0087429C"/>
  </w:style>
  <w:style w:type="character" w:customStyle="1" w:styleId="af6">
    <w:name w:val="日付 (文字)"/>
    <w:basedOn w:val="a0"/>
    <w:link w:val="af5"/>
    <w:uiPriority w:val="99"/>
    <w:semiHidden/>
    <w:rsid w:val="0087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0283-0DA6-40A8-8426-51E7D460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2543</Words>
  <Characters>14497</Characters>
  <Application>Microsoft Office Word</Application>
  <DocSecurity>0</DocSecurity>
  <Lines>120</Lines>
  <Paragraphs>34</Paragraphs>
  <ScaleCrop>false</ScaleCrop>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H29財務諸表</dc:title>
  <dc:creator>大阪府立環境農林水産総合研究所</dc:creator>
  <cp:revision>2</cp:revision>
  <dcterms:created xsi:type="dcterms:W3CDTF">2021-11-12T07:06:00Z</dcterms:created>
  <dcterms:modified xsi:type="dcterms:W3CDTF">2021-11-12T07:06:00Z</dcterms:modified>
</cp:coreProperties>
</file>