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95" w:rsidRDefault="00FD4B95" w:rsidP="00FD4B95">
      <w:pPr>
        <w:tabs>
          <w:tab w:val="left" w:pos="709"/>
        </w:tabs>
        <w:spacing w:line="240" w:lineRule="auto"/>
        <w:jc w:val="center"/>
        <w:rPr>
          <w:sz w:val="44"/>
          <w:szCs w:val="44"/>
        </w:rPr>
      </w:pPr>
      <w:bookmarkStart w:id="0" w:name="_GoBack"/>
      <w:bookmarkEnd w:id="0"/>
    </w:p>
    <w:p w:rsidR="00FD4B95" w:rsidRDefault="00FD4B95" w:rsidP="00FD4B95">
      <w:pPr>
        <w:spacing w:line="240" w:lineRule="auto"/>
        <w:jc w:val="center"/>
        <w:rPr>
          <w:sz w:val="44"/>
          <w:szCs w:val="44"/>
        </w:rPr>
      </w:pPr>
    </w:p>
    <w:p w:rsidR="00FD4B95" w:rsidRPr="006A15C6" w:rsidRDefault="00FD4B95" w:rsidP="00FD4B95">
      <w:pPr>
        <w:spacing w:line="240" w:lineRule="auto"/>
        <w:jc w:val="center"/>
        <w:rPr>
          <w:rFonts w:ascii="ＭＳ ゴシック" w:eastAsia="ＭＳ ゴシック" w:hAnsi="ＭＳ ゴシック"/>
          <w:sz w:val="36"/>
          <w:szCs w:val="36"/>
        </w:rPr>
      </w:pPr>
      <w:r w:rsidRPr="006A15C6">
        <w:rPr>
          <w:rFonts w:ascii="ＭＳ ゴシック" w:eastAsia="ＭＳ ゴシック" w:hAnsi="ＭＳ ゴシック" w:hint="eastAsia"/>
          <w:sz w:val="36"/>
          <w:szCs w:val="36"/>
        </w:rPr>
        <w:t>平成28年度</w:t>
      </w:r>
    </w:p>
    <w:p w:rsidR="00FD4B95" w:rsidRDefault="00FD4B95" w:rsidP="00FD4B95">
      <w:pPr>
        <w:spacing w:line="240" w:lineRule="auto"/>
        <w:jc w:val="center"/>
        <w:rPr>
          <w:rFonts w:ascii="ＭＳ ゴシック" w:eastAsia="ＭＳ ゴシック" w:hAnsi="ＭＳ ゴシック"/>
          <w:sz w:val="44"/>
          <w:szCs w:val="44"/>
        </w:rPr>
      </w:pPr>
    </w:p>
    <w:p w:rsidR="00FD4B95" w:rsidRPr="006A15C6" w:rsidRDefault="00FD4B95" w:rsidP="00FD4B95">
      <w:pPr>
        <w:spacing w:line="240" w:lineRule="auto"/>
        <w:jc w:val="center"/>
        <w:rPr>
          <w:rFonts w:ascii="ＭＳ ゴシック" w:eastAsia="ＭＳ ゴシック" w:hAnsi="ＭＳ ゴシック"/>
          <w:sz w:val="48"/>
          <w:szCs w:val="48"/>
        </w:rPr>
      </w:pPr>
      <w:r w:rsidRPr="006A15C6">
        <w:rPr>
          <w:rFonts w:ascii="ＭＳ ゴシック" w:eastAsia="ＭＳ ゴシック" w:hAnsi="ＭＳ ゴシック" w:hint="eastAsia"/>
          <w:sz w:val="48"/>
          <w:szCs w:val="48"/>
        </w:rPr>
        <w:t>事</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業</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報</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告</w:t>
      </w:r>
      <w:r>
        <w:rPr>
          <w:rFonts w:ascii="ＭＳ ゴシック" w:eastAsia="ＭＳ ゴシック" w:hAnsi="ＭＳ ゴシック" w:hint="eastAsia"/>
          <w:sz w:val="48"/>
          <w:szCs w:val="48"/>
        </w:rPr>
        <w:t xml:space="preserve"> </w:t>
      </w:r>
      <w:r w:rsidRPr="006A15C6">
        <w:rPr>
          <w:rFonts w:ascii="ＭＳ ゴシック" w:eastAsia="ＭＳ ゴシック" w:hAnsi="ＭＳ ゴシック" w:hint="eastAsia"/>
          <w:sz w:val="48"/>
          <w:szCs w:val="48"/>
        </w:rPr>
        <w:t>書</w:t>
      </w:r>
    </w:p>
    <w:p w:rsidR="00FD4B95" w:rsidRPr="00962402" w:rsidRDefault="00FD4B95" w:rsidP="00FD4B95">
      <w:pPr>
        <w:spacing w:line="240" w:lineRule="auto"/>
        <w:jc w:val="center"/>
        <w:rPr>
          <w:rFonts w:ascii="ＭＳ ゴシック" w:eastAsia="ＭＳ ゴシック" w:hAnsi="ＭＳ ゴシック"/>
          <w:sz w:val="44"/>
          <w:szCs w:val="44"/>
        </w:rPr>
      </w:pPr>
    </w:p>
    <w:p w:rsidR="00FD4B95" w:rsidRPr="00962402" w:rsidRDefault="00FD4B95" w:rsidP="00FD4B95">
      <w:pPr>
        <w:spacing w:line="240" w:lineRule="auto"/>
        <w:jc w:val="center"/>
        <w:rPr>
          <w:rFonts w:ascii="ＭＳ ゴシック" w:eastAsia="ＭＳ ゴシック" w:hAnsi="ＭＳ ゴシック"/>
          <w:sz w:val="44"/>
          <w:szCs w:val="44"/>
        </w:rPr>
      </w:pPr>
    </w:p>
    <w:p w:rsidR="00FD4B95" w:rsidRPr="00962402" w:rsidRDefault="00FD4B95" w:rsidP="00FD4B95">
      <w:pPr>
        <w:spacing w:line="240" w:lineRule="auto"/>
        <w:rPr>
          <w:rFonts w:ascii="ＭＳ ゴシック" w:eastAsia="ＭＳ ゴシック" w:hAnsi="ＭＳ ゴシック"/>
          <w:sz w:val="44"/>
          <w:szCs w:val="44"/>
        </w:rPr>
      </w:pPr>
    </w:p>
    <w:p w:rsidR="00FD4B95" w:rsidRDefault="00FD4B95" w:rsidP="00FD4B95">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自　</w:t>
      </w:r>
      <w:r w:rsidRPr="006A15C6">
        <w:rPr>
          <w:rFonts w:ascii="ＭＳ ゴシック" w:eastAsia="ＭＳ ゴシック" w:hAnsi="ＭＳ ゴシック" w:hint="eastAsia"/>
          <w:sz w:val="28"/>
          <w:szCs w:val="28"/>
        </w:rPr>
        <w:t>平成2</w:t>
      </w:r>
      <w:r>
        <w:rPr>
          <w:rFonts w:ascii="ＭＳ ゴシック" w:eastAsia="ＭＳ ゴシック" w:hAnsi="ＭＳ ゴシック" w:hint="eastAsia"/>
          <w:sz w:val="28"/>
          <w:szCs w:val="28"/>
        </w:rPr>
        <w:t>8</w:t>
      </w:r>
      <w:r w:rsidRPr="006A15C6">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4</w:t>
      </w:r>
      <w:r w:rsidRPr="006A15C6">
        <w:rPr>
          <w:rFonts w:ascii="ＭＳ ゴシック" w:eastAsia="ＭＳ ゴシック" w:hAnsi="ＭＳ ゴシック" w:hint="eastAsia"/>
          <w:sz w:val="28"/>
          <w:szCs w:val="28"/>
        </w:rPr>
        <w:t>月</w:t>
      </w:r>
      <w:r>
        <w:rPr>
          <w:rFonts w:ascii="ＭＳ ゴシック" w:eastAsia="ＭＳ ゴシック" w:hAnsi="ＭＳ ゴシック" w:hint="eastAsia"/>
          <w:sz w:val="28"/>
          <w:szCs w:val="28"/>
        </w:rPr>
        <w:t>1日</w:t>
      </w:r>
    </w:p>
    <w:p w:rsidR="00FD4B95" w:rsidRPr="00962402" w:rsidRDefault="00FD4B95" w:rsidP="00FD4B95">
      <w:pPr>
        <w:spacing w:line="240" w:lineRule="auto"/>
        <w:jc w:val="center"/>
        <w:rPr>
          <w:rFonts w:ascii="ＭＳ ゴシック" w:eastAsia="ＭＳ ゴシック" w:hAnsi="ＭＳ ゴシック"/>
          <w:sz w:val="44"/>
          <w:szCs w:val="44"/>
        </w:rPr>
      </w:pPr>
      <w:r>
        <w:rPr>
          <w:rFonts w:ascii="ＭＳ ゴシック" w:eastAsia="ＭＳ ゴシック" w:hAnsi="ＭＳ ゴシック" w:hint="eastAsia"/>
          <w:sz w:val="28"/>
          <w:szCs w:val="28"/>
        </w:rPr>
        <w:t>至　平成29年3月31日</w:t>
      </w:r>
    </w:p>
    <w:p w:rsidR="00FD4B95" w:rsidRPr="00962402" w:rsidRDefault="00FD4B95" w:rsidP="00FD4B95">
      <w:pPr>
        <w:spacing w:line="240" w:lineRule="auto"/>
        <w:jc w:val="center"/>
        <w:rPr>
          <w:rFonts w:ascii="ＭＳ ゴシック" w:eastAsia="ＭＳ ゴシック" w:hAnsi="ＭＳ ゴシック"/>
          <w:sz w:val="44"/>
          <w:szCs w:val="44"/>
        </w:rPr>
      </w:pPr>
    </w:p>
    <w:p w:rsidR="00FD4B95" w:rsidRPr="00962402" w:rsidRDefault="00FD4B95" w:rsidP="00FD4B95">
      <w:pPr>
        <w:spacing w:line="240" w:lineRule="auto"/>
        <w:jc w:val="center"/>
        <w:rPr>
          <w:rFonts w:ascii="ＭＳ ゴシック" w:eastAsia="ＭＳ ゴシック" w:hAnsi="ＭＳ ゴシック"/>
          <w:sz w:val="44"/>
          <w:szCs w:val="44"/>
        </w:rPr>
      </w:pPr>
      <w:r>
        <w:rPr>
          <w:noProof/>
        </w:rPr>
        <w:drawing>
          <wp:inline distT="0" distB="0" distL="0" distR="0">
            <wp:extent cx="4772025" cy="438150"/>
            <wp:effectExtent l="0" t="0" r="9525" b="0"/>
            <wp:docPr id="2" name="図 2"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FD4B95" w:rsidRPr="00962402" w:rsidRDefault="00FD4B95" w:rsidP="00FD4B95">
      <w:pPr>
        <w:jc w:val="left"/>
      </w:pPr>
      <w:r w:rsidRPr="0096240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FD4B95" w:rsidRPr="002A11B1" w:rsidTr="00C7589C">
        <w:trPr>
          <w:trHeight w:val="610"/>
        </w:trPr>
        <w:tc>
          <w:tcPr>
            <w:tcW w:w="4503" w:type="dxa"/>
            <w:shd w:val="clear" w:color="auto" w:fill="auto"/>
            <w:vAlign w:val="center"/>
          </w:tcPr>
          <w:p w:rsidR="006E197D" w:rsidRPr="002A11B1" w:rsidRDefault="006E197D" w:rsidP="00C7589C">
            <w:pPr>
              <w:jc w:val="left"/>
              <w:rPr>
                <w:rFonts w:ascii="ＭＳ ゴシック" w:eastAsia="ＭＳ ゴシック" w:hAnsi="ＭＳ ゴシック"/>
                <w:sz w:val="22"/>
              </w:rPr>
            </w:pPr>
            <w:r w:rsidRPr="002A11B1">
              <w:rPr>
                <w:rFonts w:ascii="ＭＳ ゴシック" w:eastAsia="ＭＳ ゴシック" w:hAnsi="ＭＳ ゴシック" w:hint="eastAsia"/>
                <w:sz w:val="22"/>
              </w:rPr>
              <w:lastRenderedPageBreak/>
              <w:t>○大阪府立環境農林水産総合研究所</w:t>
            </w:r>
            <w:r w:rsidR="00D56DC9" w:rsidRPr="002A11B1">
              <w:rPr>
                <w:rFonts w:ascii="ＭＳ ゴシック" w:eastAsia="ＭＳ ゴシック" w:hAnsi="ＭＳ ゴシック" w:hint="eastAsia"/>
                <w:sz w:val="22"/>
              </w:rPr>
              <w:t>の概要</w:t>
            </w:r>
          </w:p>
        </w:tc>
      </w:tr>
    </w:tbl>
    <w:p w:rsidR="00D56DC9" w:rsidRPr="002A11B1"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D56DC9" w:rsidRPr="002A11B1" w:rsidTr="003F0312">
        <w:trPr>
          <w:trHeight w:val="7811"/>
        </w:trPr>
        <w:tc>
          <w:tcPr>
            <w:tcW w:w="7412" w:type="dxa"/>
            <w:shd w:val="clear" w:color="auto" w:fill="auto"/>
          </w:tcPr>
          <w:p w:rsidR="00D56DC9" w:rsidRPr="002A11B1" w:rsidRDefault="00B5223E" w:rsidP="00C7589C">
            <w:pPr>
              <w:spacing w:line="280" w:lineRule="exac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（１）現況</w:t>
            </w:r>
            <w:r w:rsidR="0013598D" w:rsidRPr="002A11B1">
              <w:rPr>
                <w:rFonts w:ascii="ＭＳ ゴシック" w:eastAsia="ＭＳ ゴシック" w:hAnsi="ＭＳ ゴシック" w:hint="eastAsia"/>
                <w:sz w:val="18"/>
                <w:szCs w:val="18"/>
              </w:rPr>
              <w:t>（平成</w:t>
            </w:r>
            <w:r w:rsidR="009E635A" w:rsidRPr="002A11B1">
              <w:rPr>
                <w:rFonts w:ascii="ＭＳ ゴシック" w:eastAsia="ＭＳ ゴシック" w:hAnsi="ＭＳ ゴシック" w:hint="eastAsia"/>
                <w:sz w:val="18"/>
                <w:szCs w:val="18"/>
              </w:rPr>
              <w:t>29</w:t>
            </w:r>
            <w:r w:rsidR="0013598D" w:rsidRPr="002A11B1">
              <w:rPr>
                <w:rFonts w:ascii="ＭＳ ゴシック" w:eastAsia="ＭＳ ゴシック" w:hAnsi="ＭＳ ゴシック" w:hint="eastAsia"/>
                <w:sz w:val="18"/>
                <w:szCs w:val="18"/>
              </w:rPr>
              <w:t>年</w:t>
            </w:r>
            <w:r w:rsidR="007E76DC" w:rsidRPr="002A11B1">
              <w:rPr>
                <w:rFonts w:ascii="ＭＳ ゴシック" w:eastAsia="ＭＳ ゴシック" w:hAnsi="ＭＳ ゴシック" w:hint="eastAsia"/>
                <w:sz w:val="18"/>
                <w:szCs w:val="18"/>
              </w:rPr>
              <w:t>3</w:t>
            </w:r>
            <w:r w:rsidR="0013598D" w:rsidRPr="002A11B1">
              <w:rPr>
                <w:rFonts w:ascii="ＭＳ ゴシック" w:eastAsia="ＭＳ ゴシック" w:hAnsi="ＭＳ ゴシック" w:hint="eastAsia"/>
                <w:sz w:val="18"/>
                <w:szCs w:val="18"/>
              </w:rPr>
              <w:t>月31日現在）</w:t>
            </w:r>
          </w:p>
          <w:p w:rsidR="00D56DC9" w:rsidRPr="002A11B1"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法人名</w:t>
            </w:r>
          </w:p>
          <w:p w:rsidR="00411AEC" w:rsidRPr="002A11B1" w:rsidRDefault="00411AEC" w:rsidP="00C7589C">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地方独立行政法人　大阪府立環境農林水産総合研究所</w:t>
            </w:r>
          </w:p>
          <w:p w:rsidR="00411AEC" w:rsidRPr="002A11B1" w:rsidRDefault="00411AEC" w:rsidP="00C7589C">
            <w:pPr>
              <w:spacing w:line="280" w:lineRule="exact"/>
              <w:jc w:val="left"/>
              <w:rPr>
                <w:rFonts w:ascii="ＭＳ ゴシック" w:eastAsia="ＭＳ ゴシック" w:hAnsi="ＭＳ ゴシック"/>
                <w:sz w:val="18"/>
                <w:szCs w:val="18"/>
              </w:rPr>
            </w:pPr>
          </w:p>
          <w:p w:rsidR="00D56DC9" w:rsidRPr="002A11B1"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本部の所在地</w:t>
            </w:r>
          </w:p>
          <w:p w:rsidR="00411AEC" w:rsidRPr="002A11B1" w:rsidRDefault="00AB46F5" w:rsidP="00C7589C">
            <w:pPr>
              <w:pStyle w:val="a8"/>
              <w:spacing w:line="280" w:lineRule="exact"/>
              <w:ind w:leftChars="0"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羽曳野市尺度</w:t>
            </w:r>
            <w:r w:rsidR="00E37EBC" w:rsidRPr="002A11B1">
              <w:rPr>
                <w:rFonts w:ascii="ＭＳ ゴシック" w:eastAsia="ＭＳ ゴシック" w:hAnsi="ＭＳ ゴシック" w:hint="eastAsia"/>
                <w:sz w:val="18"/>
                <w:szCs w:val="18"/>
              </w:rPr>
              <w:t>４４２</w:t>
            </w:r>
          </w:p>
          <w:p w:rsidR="00411AEC" w:rsidRPr="002A11B1" w:rsidRDefault="00411AEC" w:rsidP="00C7589C">
            <w:pPr>
              <w:spacing w:line="280" w:lineRule="exact"/>
              <w:jc w:val="left"/>
              <w:rPr>
                <w:rFonts w:ascii="ＭＳ ゴシック" w:eastAsia="ＭＳ ゴシック" w:hAnsi="ＭＳ ゴシック"/>
                <w:sz w:val="18"/>
                <w:szCs w:val="18"/>
              </w:rPr>
            </w:pPr>
          </w:p>
          <w:p w:rsidR="00D56DC9" w:rsidRPr="002A11B1"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役員の状況</w:t>
            </w:r>
          </w:p>
          <w:p w:rsidR="00F93F66" w:rsidRPr="002A11B1" w:rsidRDefault="00411AEC" w:rsidP="00FD23B6">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理事長　</w:t>
            </w:r>
            <w:r w:rsidR="005F2BAF" w:rsidRPr="002A11B1">
              <w:rPr>
                <w:rFonts w:ascii="ＭＳ ゴシック" w:eastAsia="ＭＳ ゴシック" w:hAnsi="ＭＳ ゴシック" w:hint="eastAsia"/>
                <w:sz w:val="18"/>
                <w:szCs w:val="18"/>
              </w:rPr>
              <w:t xml:space="preserve">　</w:t>
            </w:r>
            <w:r w:rsidR="009E635A" w:rsidRPr="002A11B1">
              <w:rPr>
                <w:rFonts w:ascii="ＭＳ ゴシック" w:eastAsia="ＭＳ ゴシック" w:hAnsi="ＭＳ ゴシック" w:hint="eastAsia"/>
                <w:sz w:val="18"/>
                <w:szCs w:val="18"/>
              </w:rPr>
              <w:t>内山　哲也</w:t>
            </w:r>
            <w:r w:rsidRPr="002A11B1">
              <w:rPr>
                <w:rFonts w:ascii="ＭＳ ゴシック" w:eastAsia="ＭＳ ゴシック" w:hAnsi="ＭＳ ゴシック" w:hint="eastAsia"/>
                <w:sz w:val="18"/>
                <w:szCs w:val="18"/>
              </w:rPr>
              <w:t xml:space="preserve">　　　</w:t>
            </w:r>
          </w:p>
          <w:p w:rsidR="00411AEC" w:rsidRPr="002A11B1" w:rsidRDefault="009E635A" w:rsidP="00FD23B6">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副理事長　礒田　浩</w:t>
            </w:r>
          </w:p>
          <w:p w:rsidR="00411AEC" w:rsidRPr="002A11B1" w:rsidRDefault="00411AEC" w:rsidP="00FD23B6">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理事　　</w:t>
            </w:r>
            <w:r w:rsidR="009E635A" w:rsidRPr="002A11B1">
              <w:rPr>
                <w:rFonts w:ascii="ＭＳ ゴシック" w:eastAsia="ＭＳ ゴシック" w:hAnsi="ＭＳ ゴシック" w:hint="eastAsia"/>
                <w:sz w:val="18"/>
                <w:szCs w:val="18"/>
              </w:rPr>
              <w:t xml:space="preserve">　古川　美信</w:t>
            </w:r>
          </w:p>
          <w:p w:rsidR="00F93F66" w:rsidRPr="002A11B1" w:rsidRDefault="00F93F66" w:rsidP="00FD23B6">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監事</w:t>
            </w:r>
            <w:r w:rsidR="00411AEC" w:rsidRPr="002A11B1">
              <w:rPr>
                <w:rFonts w:ascii="ＭＳ ゴシック" w:eastAsia="ＭＳ ゴシック" w:hAnsi="ＭＳ ゴシック" w:hint="eastAsia"/>
                <w:sz w:val="18"/>
                <w:szCs w:val="18"/>
              </w:rPr>
              <w:t xml:space="preserve">　</w:t>
            </w:r>
            <w:r w:rsidR="008B0186" w:rsidRPr="002A11B1">
              <w:rPr>
                <w:rFonts w:ascii="ＭＳ ゴシック" w:eastAsia="ＭＳ ゴシック" w:hAnsi="ＭＳ ゴシック" w:hint="eastAsia"/>
                <w:sz w:val="18"/>
                <w:szCs w:val="18"/>
              </w:rPr>
              <w:t xml:space="preserve">　　</w:t>
            </w:r>
            <w:r w:rsidRPr="002A11B1">
              <w:rPr>
                <w:rFonts w:ascii="ＭＳ ゴシック" w:eastAsia="ＭＳ ゴシック" w:hAnsi="ＭＳ ゴシック" w:hint="eastAsia"/>
                <w:sz w:val="18"/>
                <w:szCs w:val="18"/>
              </w:rPr>
              <w:t>黒田　清行（弁護士）</w:t>
            </w:r>
          </w:p>
          <w:p w:rsidR="00F93F66" w:rsidRPr="002A11B1" w:rsidRDefault="00F93F66" w:rsidP="00C7589C">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監事　</w:t>
            </w:r>
            <w:r w:rsidR="008B0186" w:rsidRPr="002A11B1">
              <w:rPr>
                <w:rFonts w:ascii="ＭＳ ゴシック" w:eastAsia="ＭＳ ゴシック" w:hAnsi="ＭＳ ゴシック" w:hint="eastAsia"/>
                <w:sz w:val="18"/>
                <w:szCs w:val="18"/>
              </w:rPr>
              <w:t xml:space="preserve">　　</w:t>
            </w:r>
            <w:r w:rsidRPr="002A11B1">
              <w:rPr>
                <w:rFonts w:ascii="ＭＳ ゴシック" w:eastAsia="ＭＳ ゴシック" w:hAnsi="ＭＳ ゴシック" w:hint="eastAsia"/>
                <w:sz w:val="18"/>
                <w:szCs w:val="18"/>
              </w:rPr>
              <w:t>三谷　英彰（公認会計士）</w:t>
            </w:r>
          </w:p>
          <w:p w:rsidR="00411AEC" w:rsidRPr="002A11B1" w:rsidRDefault="00411AEC" w:rsidP="00C7589C">
            <w:pPr>
              <w:spacing w:line="280" w:lineRule="exact"/>
              <w:jc w:val="left"/>
              <w:rPr>
                <w:rFonts w:ascii="ＭＳ ゴシック" w:eastAsia="ＭＳ ゴシック" w:hAnsi="ＭＳ ゴシック"/>
                <w:sz w:val="18"/>
                <w:szCs w:val="18"/>
              </w:rPr>
            </w:pPr>
          </w:p>
          <w:p w:rsidR="00D56DC9" w:rsidRPr="002A11B1"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研究所の施設</w:t>
            </w:r>
            <w:r w:rsidR="00AB46F5" w:rsidRPr="002A11B1">
              <w:rPr>
                <w:rFonts w:ascii="ＭＳ ゴシック" w:eastAsia="ＭＳ ゴシック" w:hAnsi="ＭＳ ゴシック" w:hint="eastAsia"/>
                <w:sz w:val="18"/>
                <w:szCs w:val="18"/>
              </w:rPr>
              <w:t>及び組織</w:t>
            </w:r>
            <w:r w:rsidRPr="002A11B1">
              <w:rPr>
                <w:rFonts w:ascii="ＭＳ ゴシック" w:eastAsia="ＭＳ ゴシック" w:hAnsi="ＭＳ ゴシック" w:hint="eastAsia"/>
                <w:sz w:val="18"/>
                <w:szCs w:val="18"/>
              </w:rPr>
              <w:t xml:space="preserve">　</w:t>
            </w:r>
            <w:r w:rsidR="00AB46F5" w:rsidRPr="002A11B1">
              <w:rPr>
                <w:rFonts w:ascii="ＭＳ ゴシック" w:eastAsia="ＭＳ ゴシック" w:hAnsi="ＭＳ ゴシック" w:hint="eastAsia"/>
                <w:sz w:val="18"/>
                <w:szCs w:val="18"/>
              </w:rPr>
              <w:t xml:space="preserve">　</w:t>
            </w:r>
            <w:r w:rsidRPr="002A11B1">
              <w:rPr>
                <w:rFonts w:ascii="ＭＳ ゴシック" w:eastAsia="ＭＳ ゴシック" w:hAnsi="ＭＳ ゴシック" w:hint="eastAsia"/>
                <w:sz w:val="18"/>
                <w:szCs w:val="18"/>
              </w:rPr>
              <w:t>※</w:t>
            </w:r>
            <w:r w:rsidR="00AB46F5" w:rsidRPr="002A11B1">
              <w:rPr>
                <w:rFonts w:ascii="ＭＳ ゴシック" w:eastAsia="ＭＳ ゴシック" w:hAnsi="ＭＳ ゴシック" w:hint="eastAsia"/>
                <w:sz w:val="18"/>
                <w:szCs w:val="18"/>
              </w:rPr>
              <w:t>組織の</w:t>
            </w:r>
            <w:r w:rsidRPr="002A11B1">
              <w:rPr>
                <w:rFonts w:ascii="ＭＳ ゴシック" w:eastAsia="ＭＳ ゴシック" w:hAnsi="ＭＳ ゴシック" w:hint="eastAsia"/>
                <w:sz w:val="18"/>
                <w:szCs w:val="18"/>
              </w:rPr>
              <w:t>詳細は</w:t>
            </w:r>
            <w:r w:rsidR="00592020" w:rsidRPr="002A11B1">
              <w:rPr>
                <w:rFonts w:ascii="ＭＳ ゴシック" w:eastAsia="ＭＳ ゴシック" w:hAnsi="ＭＳ ゴシック" w:hint="eastAsia"/>
                <w:sz w:val="18"/>
                <w:szCs w:val="18"/>
              </w:rPr>
              <w:t>右の</w:t>
            </w:r>
            <w:r w:rsidRPr="002A11B1">
              <w:rPr>
                <w:rFonts w:ascii="ＭＳ ゴシック" w:eastAsia="ＭＳ ゴシック" w:hAnsi="ＭＳ ゴシック" w:hint="eastAsia"/>
                <w:sz w:val="18"/>
                <w:szCs w:val="18"/>
              </w:rPr>
              <w:t>表を参照</w:t>
            </w:r>
          </w:p>
          <w:p w:rsidR="00D56DC9" w:rsidRPr="002A11B1"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環境農林水産総合研究所</w:t>
            </w:r>
            <w:r w:rsidR="00411AEC" w:rsidRPr="002A11B1">
              <w:rPr>
                <w:rFonts w:ascii="ＭＳ ゴシック" w:eastAsia="ＭＳ ゴシック" w:hAnsi="ＭＳ ゴシック" w:hint="eastAsia"/>
                <w:sz w:val="18"/>
                <w:szCs w:val="18"/>
              </w:rPr>
              <w:t xml:space="preserve">　：羽曳野市尺度442</w:t>
            </w:r>
          </w:p>
          <w:p w:rsidR="00AB46F5" w:rsidRPr="002A11B1" w:rsidRDefault="003C460B" w:rsidP="00C7589C">
            <w:pPr>
              <w:pStyle w:val="a8"/>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w:t>
            </w:r>
            <w:r w:rsidR="00D419F6" w:rsidRPr="002A11B1">
              <w:rPr>
                <w:rFonts w:ascii="ＭＳ ゴシック" w:eastAsia="ＭＳ ゴシック" w:hAnsi="ＭＳ ゴシック" w:hint="eastAsia"/>
                <w:sz w:val="18"/>
                <w:szCs w:val="18"/>
              </w:rPr>
              <w:t>経営企画室</w:t>
            </w:r>
            <w:r w:rsidR="00AB46F5" w:rsidRPr="002A11B1">
              <w:rPr>
                <w:rFonts w:ascii="ＭＳ ゴシック" w:eastAsia="ＭＳ ゴシック" w:hAnsi="ＭＳ ゴシック" w:hint="eastAsia"/>
                <w:sz w:val="18"/>
                <w:szCs w:val="18"/>
              </w:rPr>
              <w:t>、</w:t>
            </w:r>
            <w:r w:rsidR="00E64B8D" w:rsidRPr="002A11B1">
              <w:rPr>
                <w:rFonts w:ascii="ＭＳ ゴシック" w:eastAsia="ＭＳ ゴシック" w:hAnsi="ＭＳ ゴシック" w:hint="eastAsia"/>
                <w:sz w:val="18"/>
                <w:szCs w:val="18"/>
              </w:rPr>
              <w:t>研究支援室、</w:t>
            </w:r>
            <w:r w:rsidR="00AB46F5" w:rsidRPr="002A11B1">
              <w:rPr>
                <w:rFonts w:ascii="ＭＳ ゴシック" w:eastAsia="ＭＳ ゴシック" w:hAnsi="ＭＳ ゴシック" w:hint="eastAsia"/>
                <w:sz w:val="18"/>
                <w:szCs w:val="18"/>
              </w:rPr>
              <w:t>環境研究部、食の安全研究部、農業大学校）</w:t>
            </w:r>
          </w:p>
          <w:p w:rsidR="00D56DC9" w:rsidRPr="002A11B1"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水産技術センター</w:t>
            </w:r>
            <w:r w:rsidR="00411AEC" w:rsidRPr="002A11B1">
              <w:rPr>
                <w:rFonts w:ascii="ＭＳ ゴシック" w:eastAsia="ＭＳ ゴシック" w:hAnsi="ＭＳ ゴシック" w:hint="eastAsia"/>
                <w:sz w:val="18"/>
                <w:szCs w:val="18"/>
              </w:rPr>
              <w:t xml:space="preserve">　　　　：泉南郡岬町多奈川谷川</w:t>
            </w:r>
            <w:r w:rsidR="00E37EBC" w:rsidRPr="002A11B1">
              <w:rPr>
                <w:rFonts w:ascii="ＭＳ ゴシック" w:eastAsia="ＭＳ ゴシック" w:hAnsi="ＭＳ ゴシック" w:hint="eastAsia"/>
                <w:sz w:val="18"/>
                <w:szCs w:val="18"/>
              </w:rPr>
              <w:t xml:space="preserve"> 2926-１</w:t>
            </w:r>
          </w:p>
          <w:p w:rsidR="00AB46F5" w:rsidRPr="002A11B1" w:rsidRDefault="00AB46F5" w:rsidP="00C7589C">
            <w:pPr>
              <w:pStyle w:val="a8"/>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（水産研究部）</w:t>
            </w:r>
          </w:p>
          <w:p w:rsidR="00D56DC9" w:rsidRPr="002A11B1"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水生生物センター</w:t>
            </w:r>
            <w:r w:rsidR="00411AEC" w:rsidRPr="002A11B1">
              <w:rPr>
                <w:rFonts w:ascii="ＭＳ ゴシック" w:eastAsia="ＭＳ ゴシック" w:hAnsi="ＭＳ ゴシック" w:hint="eastAsia"/>
                <w:sz w:val="18"/>
                <w:szCs w:val="18"/>
              </w:rPr>
              <w:t xml:space="preserve">　　　　：寝屋川市木屋元町</w:t>
            </w:r>
            <w:r w:rsidR="00E37EBC" w:rsidRPr="002A11B1">
              <w:rPr>
                <w:rFonts w:ascii="ＭＳ ゴシック" w:eastAsia="ＭＳ ゴシック" w:hAnsi="ＭＳ ゴシック" w:hint="eastAsia"/>
                <w:sz w:val="18"/>
                <w:szCs w:val="18"/>
              </w:rPr>
              <w:t>10-４</w:t>
            </w:r>
          </w:p>
          <w:p w:rsidR="00411AEC" w:rsidRPr="002A11B1" w:rsidRDefault="009E635A" w:rsidP="00C7589C">
            <w:pPr>
              <w:spacing w:line="280" w:lineRule="exact"/>
              <w:ind w:left="8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（環境</w:t>
            </w:r>
            <w:r w:rsidR="00AB46F5" w:rsidRPr="002A11B1">
              <w:rPr>
                <w:rFonts w:ascii="ＭＳ ゴシック" w:eastAsia="ＭＳ ゴシック" w:hAnsi="ＭＳ ゴシック" w:hint="eastAsia"/>
                <w:sz w:val="18"/>
                <w:szCs w:val="18"/>
              </w:rPr>
              <w:t>研究部）</w:t>
            </w:r>
          </w:p>
          <w:p w:rsidR="00411AEC" w:rsidRPr="002A11B1"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役</w:t>
            </w:r>
            <w:r w:rsidR="00411AEC" w:rsidRPr="002A11B1">
              <w:rPr>
                <w:rFonts w:ascii="ＭＳ ゴシック" w:eastAsia="ＭＳ ゴシック" w:hAnsi="ＭＳ ゴシック" w:hint="eastAsia"/>
                <w:sz w:val="18"/>
                <w:szCs w:val="18"/>
              </w:rPr>
              <w:t>職員数</w:t>
            </w:r>
          </w:p>
          <w:p w:rsidR="00B5223E" w:rsidRPr="002A11B1" w:rsidRDefault="00F55E28" w:rsidP="00C7589C">
            <w:pPr>
              <w:spacing w:line="280" w:lineRule="exact"/>
              <w:ind w:left="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163</w:t>
            </w:r>
            <w:r w:rsidR="00AB46F5" w:rsidRPr="002A11B1">
              <w:rPr>
                <w:rFonts w:ascii="ＭＳ ゴシック" w:eastAsia="ＭＳ ゴシック" w:hAnsi="ＭＳ ゴシック" w:hint="eastAsia"/>
                <w:sz w:val="18"/>
                <w:szCs w:val="18"/>
              </w:rPr>
              <w:t>名</w:t>
            </w:r>
          </w:p>
          <w:p w:rsidR="00FD23B6" w:rsidRPr="002A11B1" w:rsidRDefault="00FD23B6" w:rsidP="00FD23B6">
            <w:pPr>
              <w:spacing w:line="280" w:lineRule="exact"/>
              <w:jc w:val="left"/>
              <w:rPr>
                <w:rFonts w:ascii="ＭＳ ゴシック" w:eastAsia="ＭＳ ゴシック" w:hAnsi="ＭＳ ゴシック"/>
                <w:sz w:val="18"/>
                <w:szCs w:val="18"/>
              </w:rPr>
            </w:pPr>
          </w:p>
          <w:p w:rsidR="00FD23B6" w:rsidRPr="002A11B1" w:rsidRDefault="00FD23B6" w:rsidP="00FD23B6">
            <w:pPr>
              <w:spacing w:line="280" w:lineRule="exact"/>
              <w:jc w:val="left"/>
              <w:rPr>
                <w:rFonts w:ascii="ＭＳ ゴシック" w:eastAsia="ＭＳ ゴシック" w:hAnsi="ＭＳ ゴシック"/>
                <w:sz w:val="18"/>
                <w:szCs w:val="18"/>
              </w:rPr>
            </w:pPr>
          </w:p>
          <w:p w:rsidR="00FD23B6" w:rsidRPr="002A11B1"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rsidR="00B5223E" w:rsidRPr="002A11B1" w:rsidRDefault="00B5223E" w:rsidP="00C7589C">
            <w:pPr>
              <w:spacing w:line="280" w:lineRule="exac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（２）基本的な目標等</w:t>
            </w:r>
          </w:p>
          <w:p w:rsidR="00B5223E" w:rsidRPr="002A11B1" w:rsidRDefault="00B5223E" w:rsidP="00C7589C">
            <w:pPr>
              <w:spacing w:line="280" w:lineRule="exact"/>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rsidR="00AB46F5" w:rsidRPr="002A11B1" w:rsidRDefault="00AB46F5" w:rsidP="00C7589C">
            <w:pPr>
              <w:spacing w:line="280" w:lineRule="exact"/>
              <w:ind w:firstLineChars="100" w:firstLine="180"/>
              <w:jc w:val="left"/>
              <w:rPr>
                <w:rFonts w:ascii="ＭＳ ゴシック" w:eastAsia="ＭＳ ゴシック" w:hAnsi="ＭＳ ゴシック"/>
                <w:sz w:val="18"/>
                <w:szCs w:val="18"/>
              </w:rPr>
            </w:pPr>
          </w:p>
          <w:p w:rsidR="00072CA7" w:rsidRPr="002A11B1" w:rsidRDefault="00AB46F5" w:rsidP="00C7589C">
            <w:pPr>
              <w:spacing w:line="280" w:lineRule="exac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59"/>
              <w:gridCol w:w="4394"/>
            </w:tblGrid>
            <w:tr w:rsidR="002A11B1" w:rsidRPr="002A11B1" w:rsidTr="00EA31B3">
              <w:trPr>
                <w:trHeight w:val="429"/>
              </w:trPr>
              <w:tc>
                <w:tcPr>
                  <w:tcW w:w="2081" w:type="dxa"/>
                  <w:shd w:val="clear" w:color="auto" w:fill="auto"/>
                  <w:vAlign w:val="center"/>
                </w:tcPr>
                <w:p w:rsidR="00072CA7" w:rsidRPr="002A11B1" w:rsidRDefault="00072CA7" w:rsidP="00C7589C">
                  <w:pPr>
                    <w:jc w:val="center"/>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所在する施設</w:t>
                  </w:r>
                </w:p>
              </w:tc>
              <w:tc>
                <w:tcPr>
                  <w:tcW w:w="1559" w:type="dxa"/>
                  <w:shd w:val="clear" w:color="auto" w:fill="auto"/>
                  <w:vAlign w:val="center"/>
                </w:tcPr>
                <w:p w:rsidR="00072CA7" w:rsidRPr="002A11B1" w:rsidRDefault="00072CA7" w:rsidP="00C7589C">
                  <w:pPr>
                    <w:jc w:val="center"/>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組織の名称</w:t>
                  </w:r>
                </w:p>
              </w:tc>
              <w:tc>
                <w:tcPr>
                  <w:tcW w:w="4394" w:type="dxa"/>
                  <w:shd w:val="clear" w:color="auto" w:fill="auto"/>
                  <w:vAlign w:val="center"/>
                </w:tcPr>
                <w:p w:rsidR="00072CA7" w:rsidRPr="002A11B1" w:rsidRDefault="00072CA7" w:rsidP="00C7589C">
                  <w:pPr>
                    <w:jc w:val="center"/>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主な業務</w:t>
                  </w:r>
                </w:p>
              </w:tc>
            </w:tr>
            <w:tr w:rsidR="002A11B1" w:rsidRPr="002A11B1" w:rsidTr="00366F64">
              <w:trPr>
                <w:trHeight w:val="870"/>
              </w:trPr>
              <w:tc>
                <w:tcPr>
                  <w:tcW w:w="2081" w:type="dxa"/>
                  <w:vMerge w:val="restart"/>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環境農林水産総合研究所</w:t>
                  </w:r>
                </w:p>
              </w:tc>
              <w:tc>
                <w:tcPr>
                  <w:tcW w:w="1559" w:type="dxa"/>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経営企画室</w:t>
                  </w:r>
                </w:p>
              </w:tc>
              <w:tc>
                <w:tcPr>
                  <w:tcW w:w="4394" w:type="dxa"/>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2A11B1" w:rsidRPr="002A11B1" w:rsidTr="00EA31B3">
              <w:trPr>
                <w:trHeight w:val="560"/>
              </w:trPr>
              <w:tc>
                <w:tcPr>
                  <w:tcW w:w="2081" w:type="dxa"/>
                  <w:vMerge/>
                  <w:shd w:val="clear" w:color="auto" w:fill="auto"/>
                  <w:vAlign w:val="center"/>
                </w:tcPr>
                <w:p w:rsidR="007F4691" w:rsidRPr="002A11B1" w:rsidRDefault="007F4691" w:rsidP="00C7589C">
                  <w:pPr>
                    <w:jc w:val="left"/>
                    <w:rPr>
                      <w:rFonts w:ascii="ＭＳ ゴシック" w:eastAsia="ＭＳ ゴシック" w:hAnsi="ＭＳ ゴシック"/>
                      <w:sz w:val="16"/>
                      <w:szCs w:val="16"/>
                    </w:rPr>
                  </w:pPr>
                </w:p>
              </w:tc>
              <w:tc>
                <w:tcPr>
                  <w:tcW w:w="1559" w:type="dxa"/>
                  <w:shd w:val="clear" w:color="auto" w:fill="auto"/>
                  <w:vAlign w:val="center"/>
                </w:tcPr>
                <w:p w:rsidR="007F4691" w:rsidRPr="002A11B1" w:rsidRDefault="007F4691"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研究支援室</w:t>
                  </w:r>
                </w:p>
              </w:tc>
              <w:tc>
                <w:tcPr>
                  <w:tcW w:w="4394" w:type="dxa"/>
                  <w:shd w:val="clear" w:color="auto" w:fill="auto"/>
                  <w:vAlign w:val="center"/>
                </w:tcPr>
                <w:p w:rsidR="007F4691" w:rsidRPr="002A11B1" w:rsidRDefault="007F4691" w:rsidP="007F4691">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2A11B1" w:rsidRPr="002A11B1" w:rsidTr="00366F64">
              <w:trPr>
                <w:trHeight w:val="846"/>
              </w:trPr>
              <w:tc>
                <w:tcPr>
                  <w:tcW w:w="2081" w:type="dxa"/>
                  <w:vMerge/>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rsidR="00944108" w:rsidRPr="002A11B1" w:rsidRDefault="00B44CFD" w:rsidP="0087538F">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環境研究部</w:t>
                  </w:r>
                </w:p>
              </w:tc>
              <w:tc>
                <w:tcPr>
                  <w:tcW w:w="4394" w:type="dxa"/>
                  <w:shd w:val="clear" w:color="auto" w:fill="auto"/>
                  <w:vAlign w:val="center"/>
                </w:tcPr>
                <w:p w:rsidR="00B44CFD" w:rsidRPr="002A11B1" w:rsidRDefault="00366F64" w:rsidP="00006491">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環境技術の普及、環境保全に関する分析や調査研究、自然環境の保全、緑化、農林業におけるバイオマスの再生利用に関する試験研究及び調査分析等</w:t>
                  </w:r>
                </w:p>
              </w:tc>
            </w:tr>
            <w:tr w:rsidR="002A11B1" w:rsidRPr="002A11B1" w:rsidTr="00366F64">
              <w:trPr>
                <w:trHeight w:val="1128"/>
              </w:trPr>
              <w:tc>
                <w:tcPr>
                  <w:tcW w:w="2081" w:type="dxa"/>
                  <w:vMerge/>
                  <w:shd w:val="clear" w:color="auto" w:fill="auto"/>
                </w:tcPr>
                <w:p w:rsidR="00B44CFD" w:rsidRPr="002A11B1"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食の安全研究部</w:t>
                  </w:r>
                </w:p>
              </w:tc>
              <w:tc>
                <w:tcPr>
                  <w:tcW w:w="4394" w:type="dxa"/>
                  <w:shd w:val="clear" w:color="auto" w:fill="auto"/>
                  <w:vAlign w:val="center"/>
                </w:tcPr>
                <w:p w:rsidR="00B44CFD" w:rsidRPr="002A11B1" w:rsidRDefault="00366F64"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2A11B1" w:rsidRPr="002A11B1" w:rsidTr="00EA31B3">
              <w:trPr>
                <w:trHeight w:val="697"/>
              </w:trPr>
              <w:tc>
                <w:tcPr>
                  <w:tcW w:w="2081" w:type="dxa"/>
                  <w:vMerge/>
                  <w:shd w:val="clear" w:color="auto" w:fill="auto"/>
                </w:tcPr>
                <w:p w:rsidR="00B44CFD" w:rsidRPr="002A11B1" w:rsidRDefault="00B44CFD" w:rsidP="00C7589C">
                  <w:pPr>
                    <w:jc w:val="left"/>
                    <w:rPr>
                      <w:rFonts w:ascii="ＭＳ ゴシック" w:eastAsia="ＭＳ ゴシック" w:hAnsi="ＭＳ ゴシック"/>
                      <w:sz w:val="16"/>
                      <w:szCs w:val="16"/>
                    </w:rPr>
                  </w:pPr>
                </w:p>
              </w:tc>
              <w:tc>
                <w:tcPr>
                  <w:tcW w:w="1559" w:type="dxa"/>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農業大学校</w:t>
                  </w:r>
                </w:p>
              </w:tc>
              <w:tc>
                <w:tcPr>
                  <w:tcW w:w="4394" w:type="dxa"/>
                  <w:shd w:val="clear" w:color="auto" w:fill="auto"/>
                  <w:vAlign w:val="center"/>
                </w:tcPr>
                <w:p w:rsidR="00B44CFD" w:rsidRPr="002A11B1" w:rsidRDefault="00B44CFD"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農業技術及び農業経営技術の教育、多様な農業担い手育成等</w:t>
                  </w:r>
                </w:p>
              </w:tc>
            </w:tr>
            <w:tr w:rsidR="002A11B1" w:rsidRPr="002A11B1" w:rsidTr="00366F64">
              <w:trPr>
                <w:trHeight w:val="544"/>
              </w:trPr>
              <w:tc>
                <w:tcPr>
                  <w:tcW w:w="2081" w:type="dxa"/>
                  <w:shd w:val="clear" w:color="auto" w:fill="auto"/>
                  <w:vAlign w:val="center"/>
                </w:tcPr>
                <w:p w:rsidR="009E635A" w:rsidRPr="002A11B1" w:rsidRDefault="009E635A"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水産技術センター</w:t>
                  </w:r>
                </w:p>
              </w:tc>
              <w:tc>
                <w:tcPr>
                  <w:tcW w:w="1559" w:type="dxa"/>
                  <w:shd w:val="clear" w:color="auto" w:fill="auto"/>
                  <w:vAlign w:val="center"/>
                </w:tcPr>
                <w:p w:rsidR="009E635A" w:rsidRPr="002A11B1" w:rsidRDefault="009E635A"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水産研究部</w:t>
                  </w:r>
                </w:p>
              </w:tc>
              <w:tc>
                <w:tcPr>
                  <w:tcW w:w="4394" w:type="dxa"/>
                  <w:shd w:val="clear" w:color="auto" w:fill="auto"/>
                  <w:vAlign w:val="center"/>
                </w:tcPr>
                <w:p w:rsidR="009E635A" w:rsidRPr="002A11B1" w:rsidRDefault="005459EF" w:rsidP="005459EF">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大阪湾の水域環境の保全及び改善、水産資源の管理及び増殖</w:t>
                  </w:r>
                  <w:r w:rsidR="00A729A3" w:rsidRPr="002A11B1">
                    <w:rPr>
                      <w:rFonts w:ascii="ＭＳ ゴシック" w:eastAsia="ＭＳ ゴシック" w:hAnsi="ＭＳ ゴシック" w:hint="eastAsia"/>
                      <w:sz w:val="16"/>
                      <w:szCs w:val="16"/>
                    </w:rPr>
                    <w:t>に関する試験研究及び調査分析等</w:t>
                  </w:r>
                </w:p>
              </w:tc>
            </w:tr>
            <w:tr w:rsidR="002A11B1" w:rsidRPr="002A11B1" w:rsidTr="00366F64">
              <w:trPr>
                <w:trHeight w:val="566"/>
              </w:trPr>
              <w:tc>
                <w:tcPr>
                  <w:tcW w:w="2081" w:type="dxa"/>
                  <w:tcBorders>
                    <w:bottom w:val="single" w:sz="4" w:space="0" w:color="auto"/>
                  </w:tcBorders>
                  <w:shd w:val="clear" w:color="auto" w:fill="auto"/>
                  <w:vAlign w:val="center"/>
                </w:tcPr>
                <w:p w:rsidR="009E635A" w:rsidRPr="002A11B1" w:rsidRDefault="009E635A"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水生生物センター</w:t>
                  </w:r>
                </w:p>
              </w:tc>
              <w:tc>
                <w:tcPr>
                  <w:tcW w:w="1559" w:type="dxa"/>
                  <w:tcBorders>
                    <w:bottom w:val="single" w:sz="4" w:space="0" w:color="auto"/>
                  </w:tcBorders>
                  <w:shd w:val="clear" w:color="auto" w:fill="auto"/>
                  <w:vAlign w:val="center"/>
                </w:tcPr>
                <w:p w:rsidR="009E635A" w:rsidRPr="002A11B1" w:rsidRDefault="009E635A" w:rsidP="00C7589C">
                  <w:pPr>
                    <w:jc w:val="left"/>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t>環境研究部</w:t>
                  </w:r>
                </w:p>
                <w:p w:rsidR="00A729A3" w:rsidRPr="002A11B1" w:rsidRDefault="00A729A3" w:rsidP="00C7589C">
                  <w:pPr>
                    <w:jc w:val="left"/>
                    <w:rPr>
                      <w:rFonts w:ascii="ＭＳ ゴシック" w:eastAsia="ＭＳ ゴシック" w:hAnsi="ＭＳ ゴシック"/>
                      <w:sz w:val="14"/>
                      <w:szCs w:val="14"/>
                    </w:rPr>
                  </w:pPr>
                  <w:r w:rsidRPr="002A11B1">
                    <w:rPr>
                      <w:rFonts w:ascii="ＭＳ ゴシック" w:eastAsia="ＭＳ ゴシック" w:hAnsi="ＭＳ ゴシック" w:hint="eastAsia"/>
                      <w:sz w:val="14"/>
                      <w:szCs w:val="14"/>
                    </w:rPr>
                    <w:t>（水生生物グループ）</w:t>
                  </w:r>
                </w:p>
              </w:tc>
              <w:tc>
                <w:tcPr>
                  <w:tcW w:w="4394" w:type="dxa"/>
                  <w:tcBorders>
                    <w:bottom w:val="single" w:sz="4" w:space="0" w:color="auto"/>
                  </w:tcBorders>
                  <w:shd w:val="clear" w:color="auto" w:fill="auto"/>
                  <w:vAlign w:val="center"/>
                </w:tcPr>
                <w:p w:rsidR="009E635A" w:rsidRPr="002A11B1" w:rsidRDefault="00A729A3" w:rsidP="00F74133">
                  <w:pPr>
                    <w:jc w:val="left"/>
                    <w:rPr>
                      <w:rFonts w:ascii="ＭＳ ゴシック" w:eastAsia="ＭＳ ゴシック" w:hAnsi="ＭＳ ゴシック"/>
                    </w:rPr>
                  </w:pPr>
                  <w:r w:rsidRPr="002A11B1">
                    <w:rPr>
                      <w:rFonts w:ascii="ＭＳ ゴシック" w:eastAsia="ＭＳ ゴシック" w:hAnsi="ＭＳ ゴシック" w:hint="eastAsia"/>
                      <w:sz w:val="16"/>
                      <w:szCs w:val="16"/>
                    </w:rPr>
                    <w:t>生物多様性の保全、魚介類の疾病に関する試験研究及び調査分析等</w:t>
                  </w:r>
                </w:p>
              </w:tc>
            </w:tr>
          </w:tbl>
          <w:p w:rsidR="00072CA7" w:rsidRPr="002A11B1" w:rsidRDefault="00072CA7" w:rsidP="00C7589C">
            <w:pPr>
              <w:ind w:firstLineChars="100" w:firstLine="210"/>
              <w:jc w:val="left"/>
              <w:rPr>
                <w:rFonts w:ascii="ＭＳ ゴシック" w:eastAsia="ＭＳ ゴシック" w:hAnsi="ＭＳ ゴシック"/>
              </w:rPr>
            </w:pPr>
          </w:p>
        </w:tc>
      </w:tr>
    </w:tbl>
    <w:p w:rsidR="00F35C0C" w:rsidRPr="002A11B1" w:rsidRDefault="00F35C0C" w:rsidP="00411AEC"/>
    <w:p w:rsidR="00801C27" w:rsidRPr="002A11B1" w:rsidRDefault="00AD78E6">
      <w:pPr>
        <w:rPr>
          <w:rFonts w:ascii="ＭＳ ゴシック" w:eastAsia="ＭＳ ゴシック" w:hAnsi="ＭＳ ゴシック"/>
          <w:sz w:val="16"/>
          <w:szCs w:val="16"/>
        </w:rPr>
      </w:pPr>
      <w:r w:rsidRPr="002A11B1">
        <w:rPr>
          <w:rFonts w:ascii="ＭＳ ゴシック" w:eastAsia="ＭＳ ゴシック" w:hAnsi="ＭＳ ゴシック" w:hint="eastAsia"/>
          <w:sz w:val="16"/>
          <w:szCs w:val="16"/>
        </w:rPr>
        <w:lastRenderedPageBreak/>
        <w:t>※中期計画・年度計画の順序は小項目番号の順序と異なるところがあります。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DF7E96" w:rsidRPr="002A11B1" w:rsidTr="00DF7E96">
        <w:trPr>
          <w:trHeight w:val="611"/>
        </w:trPr>
        <w:tc>
          <w:tcPr>
            <w:tcW w:w="15843" w:type="dxa"/>
            <w:tcBorders>
              <w:top w:val="single" w:sz="4" w:space="0" w:color="auto"/>
              <w:left w:val="single" w:sz="8" w:space="0" w:color="auto"/>
              <w:bottom w:val="single" w:sz="8" w:space="0" w:color="auto"/>
              <w:right w:val="single" w:sz="8" w:space="0" w:color="auto"/>
            </w:tcBorders>
            <w:shd w:val="clear" w:color="auto" w:fill="auto"/>
            <w:vAlign w:val="center"/>
          </w:tcPr>
          <w:p w:rsidR="00764991" w:rsidRPr="002A11B1" w:rsidRDefault="00AD78E6">
            <w:pPr>
              <w:rPr>
                <w:sz w:val="18"/>
                <w:szCs w:val="18"/>
              </w:rPr>
            </w:pPr>
            <w:r w:rsidRPr="002A11B1">
              <w:rPr>
                <w:rFonts w:ascii="ＭＳ ゴシック" w:eastAsia="ＭＳ ゴシック" w:hAnsi="ＭＳ ゴシック" w:hint="eastAsia"/>
                <w:b/>
                <w:bCs/>
                <w:sz w:val="18"/>
                <w:szCs w:val="18"/>
              </w:rPr>
              <w:t xml:space="preserve">第１　</w:t>
            </w:r>
            <w:r w:rsidR="005616D8" w:rsidRPr="002A11B1">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2A11B1">
              <w:rPr>
                <w:rFonts w:ascii="ＭＳ ゴシック" w:eastAsia="ＭＳ ゴシック" w:hAnsi="ＭＳ ゴシック" w:hint="eastAsia"/>
                <w:b/>
                <w:bCs/>
                <w:sz w:val="18"/>
                <w:szCs w:val="18"/>
              </w:rPr>
              <w:br/>
            </w:r>
            <w:r w:rsidR="00955962" w:rsidRPr="002A11B1">
              <w:rPr>
                <w:rFonts w:ascii="ＭＳ ゴシック" w:eastAsia="ＭＳ ゴシック" w:hAnsi="ＭＳ ゴシック" w:hint="eastAsia"/>
                <w:b/>
                <w:bCs/>
                <w:sz w:val="18"/>
                <w:szCs w:val="18"/>
              </w:rPr>
              <w:t xml:space="preserve">　１　技術支援の実施及び知見の提供</w:t>
            </w:r>
          </w:p>
        </w:tc>
      </w:tr>
    </w:tbl>
    <w:p w:rsidR="00030192" w:rsidRPr="002A11B1"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F7E96" w:rsidRPr="002A11B1" w:rsidTr="00DF7E96">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2A11B1" w:rsidRDefault="00764991"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601EE8" w:rsidRPr="002A11B1" w:rsidRDefault="00601EE8" w:rsidP="00601EE8">
            <w:pPr>
              <w:ind w:leftChars="-6" w:left="-13" w:firstLineChars="6" w:firstLine="1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技術支援の実施及び知見の提供</w:t>
            </w:r>
          </w:p>
          <w:p w:rsidR="00F848A7"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rsidR="00F848A7"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rsidR="00601EE8" w:rsidRPr="002A11B1" w:rsidRDefault="00601EE8" w:rsidP="00601EE8">
            <w:pPr>
              <w:ind w:leftChars="-6" w:left="-13" w:firstLineChars="6" w:firstLine="1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　事業者に対する支援</w:t>
            </w:r>
          </w:p>
          <w:p w:rsidR="00601EE8" w:rsidRPr="002A11B1" w:rsidRDefault="00601EE8" w:rsidP="002A11B1">
            <w:pPr>
              <w:ind w:leftChars="50" w:left="10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　事業者に対する技術支援</w:t>
            </w:r>
          </w:p>
          <w:p w:rsidR="00601EE8" w:rsidRPr="002A11B1" w:rsidRDefault="00601EE8" w:rsidP="002A11B1">
            <w:pPr>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　事業者に対する知見の提供</w:t>
            </w:r>
          </w:p>
          <w:p w:rsidR="00601EE8" w:rsidRPr="002A11B1" w:rsidRDefault="00601EE8">
            <w:pPr>
              <w:ind w:leftChars="100" w:left="210" w:firstLineChars="100" w:firstLine="180"/>
              <w:rPr>
                <w:sz w:val="18"/>
                <w:szCs w:val="18"/>
              </w:rPr>
            </w:pPr>
            <w:r w:rsidRPr="002A11B1">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rsidR="00AD78E6" w:rsidRPr="002A11B1" w:rsidRDefault="00AD78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376"/>
        <w:gridCol w:w="11091"/>
      </w:tblGrid>
      <w:tr w:rsidR="00DF7E96" w:rsidRPr="007664BA" w:rsidTr="00DF7E96">
        <w:trPr>
          <w:trHeight w:val="500"/>
        </w:trPr>
        <w:tc>
          <w:tcPr>
            <w:tcW w:w="2376" w:type="dxa"/>
            <w:tcBorders>
              <w:top w:val="single" w:sz="8" w:space="0" w:color="auto"/>
              <w:left w:val="single" w:sz="8" w:space="0" w:color="auto"/>
              <w:right w:val="double" w:sz="4" w:space="0" w:color="auto"/>
            </w:tcBorders>
            <w:shd w:val="clear" w:color="auto" w:fill="auto"/>
            <w:vAlign w:val="center"/>
          </w:tcPr>
          <w:p w:rsidR="00DF7E96" w:rsidRPr="007664BA" w:rsidRDefault="00DF7E96" w:rsidP="006977AC">
            <w:pPr>
              <w:jc w:val="center"/>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中期計画</w:t>
            </w:r>
          </w:p>
        </w:tc>
        <w:tc>
          <w:tcPr>
            <w:tcW w:w="2376" w:type="dxa"/>
            <w:tcBorders>
              <w:top w:val="single" w:sz="8" w:space="0" w:color="auto"/>
              <w:left w:val="double" w:sz="4" w:space="0" w:color="auto"/>
              <w:right w:val="single" w:sz="4" w:space="0" w:color="auto"/>
            </w:tcBorders>
            <w:shd w:val="clear" w:color="auto" w:fill="auto"/>
            <w:vAlign w:val="center"/>
          </w:tcPr>
          <w:p w:rsidR="00DF7E96" w:rsidRPr="007664BA" w:rsidRDefault="00DF7E96" w:rsidP="006977AC">
            <w:pPr>
              <w:jc w:val="center"/>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年度計画</w:t>
            </w:r>
          </w:p>
        </w:tc>
        <w:tc>
          <w:tcPr>
            <w:tcW w:w="11091" w:type="dxa"/>
            <w:tcBorders>
              <w:top w:val="single" w:sz="8" w:space="0" w:color="auto"/>
              <w:left w:val="single" w:sz="4" w:space="0" w:color="auto"/>
              <w:right w:val="double" w:sz="4" w:space="0" w:color="auto"/>
            </w:tcBorders>
            <w:shd w:val="clear" w:color="auto" w:fill="auto"/>
            <w:vAlign w:val="center"/>
          </w:tcPr>
          <w:p w:rsidR="00DF7E96" w:rsidRPr="007664BA" w:rsidRDefault="00DF7E96" w:rsidP="006977AC">
            <w:pPr>
              <w:jc w:val="center"/>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計画の進捗状況等</w:t>
            </w:r>
          </w:p>
        </w:tc>
      </w:tr>
      <w:tr w:rsidR="00DF7E96" w:rsidRPr="002A11B1" w:rsidTr="00DF7E96">
        <w:trPr>
          <w:trHeight w:val="357"/>
        </w:trPr>
        <w:tc>
          <w:tcPr>
            <w:tcW w:w="4752" w:type="dxa"/>
            <w:gridSpan w:val="2"/>
            <w:tcBorders>
              <w:left w:val="single" w:sz="8" w:space="0" w:color="auto"/>
              <w:right w:val="single" w:sz="4" w:space="0" w:color="auto"/>
            </w:tcBorders>
            <w:shd w:val="clear" w:color="auto" w:fill="auto"/>
            <w:vAlign w:val="center"/>
          </w:tcPr>
          <w:p w:rsidR="00DF7E96" w:rsidRPr="002A11B1" w:rsidRDefault="00DF7E96"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事業者に対する技術支援</w:t>
            </w:r>
          </w:p>
        </w:tc>
        <w:tc>
          <w:tcPr>
            <w:tcW w:w="11091" w:type="dxa"/>
            <w:tcBorders>
              <w:left w:val="single" w:sz="4" w:space="0" w:color="auto"/>
            </w:tcBorders>
            <w:shd w:val="clear" w:color="auto" w:fill="auto"/>
            <w:vAlign w:val="center"/>
          </w:tcPr>
          <w:p w:rsidR="00DF7E96" w:rsidRPr="002A11B1" w:rsidRDefault="00DF7E96" w:rsidP="00C7589C">
            <w:pPr>
              <w:jc w:val="center"/>
              <w:rPr>
                <w:rFonts w:ascii="ＭＳ ゴシック" w:eastAsia="ＭＳ ゴシック" w:hAnsi="ＭＳ ゴシック"/>
                <w:sz w:val="18"/>
                <w:szCs w:val="18"/>
              </w:rPr>
            </w:pPr>
          </w:p>
        </w:tc>
      </w:tr>
      <w:tr w:rsidR="00DF7E96" w:rsidRPr="002A11B1" w:rsidTr="00DF7E96">
        <w:trPr>
          <w:trHeight w:val="1125"/>
        </w:trPr>
        <w:tc>
          <w:tcPr>
            <w:tcW w:w="2376" w:type="dxa"/>
            <w:tcBorders>
              <w:left w:val="single" w:sz="8" w:space="0" w:color="auto"/>
              <w:bottom w:val="single" w:sz="8" w:space="0" w:color="auto"/>
              <w:right w:val="double" w:sz="4" w:space="0" w:color="auto"/>
            </w:tcBorders>
            <w:shd w:val="clear" w:color="auto" w:fill="auto"/>
          </w:tcPr>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（１）事業者に対する支援</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①事業者に対する技術支援</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sz w:val="18"/>
                <w:szCs w:val="18"/>
              </w:rPr>
              <w:t xml:space="preserve">a </w:t>
            </w:r>
            <w:r w:rsidRPr="002A11B1">
              <w:rPr>
                <w:rFonts w:ascii="ＭＳ ゴシック" w:eastAsia="ＭＳ ゴシック" w:hAnsi="ＭＳ ゴシック" w:hint="eastAsia"/>
                <w:sz w:val="18"/>
                <w:szCs w:val="18"/>
              </w:rPr>
              <w:t>技術相談への対応等</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受託研究・共同研究の実施</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依頼試験の実施</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d 試験機器・施設の提供</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e 製品化・商品化やＰＲに係る支援</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f 事業者団体等への支援</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試験機器・施設の提供件数を中期目標期間の合計で120件以上とする。</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p>
          <w:p w:rsidR="00DF7E96" w:rsidRPr="002A11B1" w:rsidRDefault="00DF7E9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②事業者に対する知見の提供</w:t>
            </w:r>
          </w:p>
          <w:p w:rsidR="00DF7E96" w:rsidRPr="002A11B1" w:rsidRDefault="00DF7E9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rsidR="00DF7E96" w:rsidRPr="002A11B1" w:rsidRDefault="00DF7E96" w:rsidP="005E23BD">
            <w:pPr>
              <w:rPr>
                <w:rFonts w:ascii="ＭＳ ゴシック" w:eastAsia="ＭＳ ゴシック" w:hAnsi="ＭＳ ゴシック"/>
              </w:rPr>
            </w:pPr>
          </w:p>
          <w:p w:rsidR="00DF7E96" w:rsidRPr="002A11B1" w:rsidRDefault="00DF7E96" w:rsidP="005E23B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（１）事業者に対する支援</w:t>
            </w:r>
          </w:p>
          <w:p w:rsidR="00DF7E96" w:rsidRPr="002A11B1" w:rsidRDefault="00DF7E96" w:rsidP="002A11B1">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①事業者に対する技術支援</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農林水産業者、民間企業等の事業者を以下のとおり支援する。</w:t>
            </w: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技術相談への対応等</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来所相談や様々なイベントなどでの対面相談の他、電話、インターネット、電子メールによる相談にも応え、事業者の課題の解決や情報提供を行う。さらに中小事業者を</w:t>
            </w:r>
            <w:r w:rsidRPr="002A11B1">
              <w:rPr>
                <w:rFonts w:ascii="ＭＳ ゴシック" w:eastAsia="ＭＳ ゴシック" w:hAnsi="ＭＳ ゴシック" w:hint="eastAsia"/>
                <w:sz w:val="18"/>
                <w:szCs w:val="18"/>
              </w:rPr>
              <w:lastRenderedPageBreak/>
              <w:t>対象とした省エネ・省</w:t>
            </w:r>
          </w:p>
          <w:p w:rsidR="00DF7E96" w:rsidRPr="002A11B1" w:rsidRDefault="00DF7E96" w:rsidP="002A11B1">
            <w:pPr>
              <w:ind w:leftChars="50" w:left="10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ＣＯ</w:t>
            </w:r>
            <w:r w:rsidRPr="002A11B1">
              <w:rPr>
                <w:rFonts w:ascii="ＭＳ ゴシック" w:eastAsia="ＭＳ ゴシック" w:hAnsi="ＭＳ ゴシック" w:hint="eastAsia"/>
                <w:sz w:val="18"/>
                <w:szCs w:val="18"/>
                <w:vertAlign w:val="subscript"/>
              </w:rPr>
              <w:t>２</w:t>
            </w:r>
            <w:r w:rsidRPr="002A11B1">
              <w:rPr>
                <w:rFonts w:ascii="ＭＳ ゴシック" w:eastAsia="ＭＳ ゴシック" w:hAnsi="ＭＳ ゴシック" w:hint="eastAsia"/>
                <w:sz w:val="18"/>
                <w:szCs w:val="18"/>
              </w:rPr>
              <w:t>相談などを行う。</w:t>
            </w: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受託研究・共同研究の実施</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受託研究制度により、農林水産業、環境保全、食品などの分野で府内企業等からの依頼に応じる。</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受託研究では、受託研究利用者より評価を受ける。</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事業者を含む共同研究事業体（コンソーシアム）を構成し、競争的資金等による技術開発を行うほか、府内産農林水産物を利用して、事業者が発案する製品・商品の開発を支援する「大阪産（もん）チャレンジ支援事業」を継続する。</w:t>
            </w: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依頼試験の実施</w:t>
            </w:r>
          </w:p>
          <w:p w:rsidR="00DF7E96"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依頼試験制度により、肥料・飼料等の分析を実施する。</w:t>
            </w:r>
          </w:p>
          <w:p w:rsidR="00DF7E96" w:rsidRPr="002A11B1" w:rsidRDefault="00DF7E96" w:rsidP="002A11B1">
            <w:pPr>
              <w:ind w:leftChars="50" w:left="105" w:firstLineChars="100" w:firstLine="180"/>
              <w:rPr>
                <w:rFonts w:ascii="ＭＳ ゴシック" w:eastAsia="ＭＳ ゴシック" w:hAnsi="ＭＳ ゴシック"/>
                <w:sz w:val="18"/>
                <w:szCs w:val="18"/>
              </w:rPr>
            </w:pPr>
          </w:p>
          <w:p w:rsidR="00DF7E96" w:rsidRPr="002A11B1" w:rsidRDefault="00DF7E96" w:rsidP="005E23BD">
            <w:pPr>
              <w:ind w:firstLineChars="18" w:firstLine="3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d 試験機器・施設の提供</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食品分野の事業者などが試作・分析を行うための実験室共同利用制度の運用や、農地の土壌分析等を行うための機器提供など、事業者支援のための試験機器・施設の提供を行う。</w:t>
            </w: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e 製品化・商品化やＰＲに係る支援</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「大阪産（もん）チャレンジ支援事業」などにより府内産農林水産物を利用した製品化・商品化を支援するなど府内の農の6次産業化を促進する。</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また、大阪府内の中小・ベンチャー企業が開発した環境技術・製品を評価し、普及をサポートする環境技術評価・普及事業（おおさかエコテック）を実施する。</w:t>
            </w:r>
          </w:p>
          <w:p w:rsidR="00DF7E96" w:rsidRPr="002A11B1" w:rsidRDefault="00DF7E96" w:rsidP="005E23B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f 事業者団体等への支援</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ind w:firstLineChars="100" w:firstLine="180"/>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DF7E96" w:rsidRPr="002A11B1" w:rsidRDefault="00DF7E96" w:rsidP="005E23BD">
            <w:pPr>
              <w:ind w:left="175" w:hangingChars="97" w:hanging="17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試験機器・施設の提供件数を年間30件以上とする。</w:t>
            </w: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p>
          <w:p w:rsidR="00DF7E96"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p>
          <w:p w:rsidR="00DF7E96" w:rsidRPr="002A11B1" w:rsidRDefault="00DF7E96" w:rsidP="005E23BD">
            <w:pPr>
              <w:ind w:left="175" w:hangingChars="97" w:hanging="17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5E23BD">
            <w:pPr>
              <w:rPr>
                <w:rFonts w:ascii="ＭＳ ゴシック" w:eastAsia="ＭＳ ゴシック" w:hAnsi="ＭＳ ゴシック"/>
                <w:sz w:val="18"/>
                <w:szCs w:val="18"/>
              </w:rPr>
            </w:pPr>
          </w:p>
          <w:p w:rsidR="00DF7E96" w:rsidRPr="002A11B1" w:rsidRDefault="00DF7E9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②事業者に対する知見の提供</w:t>
            </w:r>
          </w:p>
          <w:p w:rsidR="00DF7E96" w:rsidRPr="002A11B1" w:rsidRDefault="00DF7E96" w:rsidP="002A11B1">
            <w:pPr>
              <w:ind w:leftChars="50" w:left="105" w:firstLineChars="100" w:firstLine="180"/>
            </w:pPr>
            <w:r w:rsidRPr="002A11B1">
              <w:rPr>
                <w:rFonts w:ascii="ＭＳ ゴシック" w:eastAsia="ＭＳ ゴシック" w:hAnsi="ＭＳ ゴシック" w:hint="eastAsia"/>
                <w:sz w:val="18"/>
                <w:szCs w:val="18"/>
              </w:rPr>
              <w:t>研究所が集積した知見や専門的な情報を、セミナー・講習会の実施やホームページなどによる情報発信など多様な機会・媒体を通じて、事業者にわかりやすく提供する。</w:t>
            </w:r>
          </w:p>
        </w:tc>
        <w:tc>
          <w:tcPr>
            <w:tcW w:w="11091" w:type="dxa"/>
            <w:tcBorders>
              <w:left w:val="single" w:sz="4" w:space="0" w:color="auto"/>
              <w:bottom w:val="single" w:sz="8" w:space="0" w:color="auto"/>
            </w:tcBorders>
            <w:shd w:val="clear" w:color="auto" w:fill="auto"/>
          </w:tcPr>
          <w:p w:rsidR="00DF7E96" w:rsidRPr="002A11B1" w:rsidRDefault="00DF7E96" w:rsidP="00C7589C">
            <w:pPr>
              <w:spacing w:line="0" w:lineRule="atLeast"/>
              <w:jc w:val="left"/>
              <w:rPr>
                <w:rFonts w:ascii="ＭＳ ゴシック" w:eastAsia="ＭＳ ゴシック" w:hAnsi="ＭＳ ゴシック"/>
                <w:sz w:val="18"/>
                <w:szCs w:val="18"/>
              </w:rPr>
            </w:pPr>
          </w:p>
          <w:p w:rsidR="00DF7E96" w:rsidRPr="002A11B1" w:rsidRDefault="00DF7E96" w:rsidP="00C7589C">
            <w:pPr>
              <w:spacing w:line="0" w:lineRule="atLeast"/>
              <w:jc w:val="left"/>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 xml:space="preserve">事業者に対する技術支援　</w:t>
            </w:r>
          </w:p>
          <w:p w:rsidR="00DF7E96" w:rsidRPr="002A11B1" w:rsidRDefault="00DF7E96" w:rsidP="00A3798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事業者からの技術相談対応、受託研究・共同研究・依頼試験の実施、機器・施設の提供を実施。</w:t>
            </w:r>
          </w:p>
          <w:p w:rsidR="00DF7E96" w:rsidRPr="002A11B1" w:rsidRDefault="00DF7E96" w:rsidP="00A3798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H28年度は新たに、府内ブドウ栽培農家やワイナリー等の事業者支援のため、大阪産（もん）ブドウ研究拠点整備として新ブドウほ場を造成し、ぶどうラボの設置に着手した。</w:t>
            </w:r>
          </w:p>
          <w:p w:rsidR="00DF7E96" w:rsidRPr="002A11B1" w:rsidRDefault="00DF7E96" w:rsidP="00A37981">
            <w:pPr>
              <w:ind w:leftChars="50" w:left="105" w:firstLineChars="100" w:firstLine="180"/>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技術相談への対応等</w:t>
            </w:r>
          </w:p>
          <w:p w:rsidR="00DF7E96" w:rsidRPr="002A11B1" w:rsidRDefault="00DF7E96"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●今年度の事業者からの技術的課題に係る相談対応は505件。</w:t>
            </w:r>
          </w:p>
          <w:p w:rsidR="00DF7E96" w:rsidRPr="002A11B1" w:rsidRDefault="00DF7E96" w:rsidP="00A37981">
            <w:pPr>
              <w:tabs>
                <w:tab w:val="left" w:pos="2018"/>
              </w:tabs>
              <w:ind w:firstLineChars="100" w:firstLine="180"/>
              <w:jc w:val="left"/>
              <w:rPr>
                <w:rFonts w:ascii="ＭＳ ゴシック" w:eastAsia="ＭＳ ゴシック" w:hAnsi="ＭＳ ゴシック"/>
                <w:sz w:val="18"/>
                <w:szCs w:val="18"/>
              </w:rPr>
            </w:pPr>
          </w:p>
          <w:p w:rsidR="00DF7E96" w:rsidRPr="002A11B1" w:rsidRDefault="00DF7E96" w:rsidP="00A37981">
            <w:pPr>
              <w:tabs>
                <w:tab w:val="left" w:pos="2018"/>
              </w:tabs>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・環境関連      　　　　　 11件（H27年度　16件）</w:t>
            </w:r>
          </w:p>
          <w:p w:rsidR="00DF7E96" w:rsidRPr="002A11B1" w:rsidRDefault="00DF7E96" w:rsidP="00A37981">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・農林関連　　　　　　　　132件（H27年度  86件）</w:t>
            </w:r>
          </w:p>
          <w:p w:rsidR="00DF7E96" w:rsidRPr="002A11B1" w:rsidRDefault="00DF7E96" w:rsidP="00A37981">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・水産関連　　　　　　　　104件（H27年度 115件）</w:t>
            </w:r>
          </w:p>
          <w:p w:rsidR="00DF7E96" w:rsidRPr="002A11B1" w:rsidRDefault="00DF7E96" w:rsidP="00A37981">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・生物多様性関連　　　　　 59件（H27年度　58件）</w:t>
            </w:r>
          </w:p>
          <w:p w:rsidR="00DF7E96" w:rsidRPr="002A11B1" w:rsidRDefault="00DF7E96" w:rsidP="00A37981">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・食品関連　　　　　　　　175件（H27年度 261件）</w:t>
            </w:r>
          </w:p>
          <w:p w:rsidR="00DF7E96" w:rsidRPr="002A11B1" w:rsidRDefault="00DF7E96" w:rsidP="00A37981">
            <w:pPr>
              <w:tabs>
                <w:tab w:val="left" w:pos="1980"/>
                <w:tab w:val="left" w:pos="2306"/>
              </w:tabs>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・その他　　　　　　　　　 24件（H27年度　 7件）</w:t>
            </w:r>
          </w:p>
          <w:p w:rsidR="00DF7E96" w:rsidRPr="002A11B1" w:rsidRDefault="00DF7E96" w:rsidP="00A37981">
            <w:pPr>
              <w:tabs>
                <w:tab w:val="left" w:pos="1980"/>
                <w:tab w:val="left" w:pos="2306"/>
              </w:tabs>
              <w:ind w:firstLineChars="100" w:firstLine="180"/>
              <w:jc w:val="left"/>
              <w:rPr>
                <w:rFonts w:ascii="ＭＳ ゴシック" w:eastAsia="ＭＳ ゴシック" w:hAnsi="ＭＳ ゴシック"/>
                <w:sz w:val="18"/>
                <w:szCs w:val="18"/>
              </w:rPr>
            </w:pPr>
          </w:p>
          <w:p w:rsidR="00DF7E96" w:rsidRPr="002A11B1" w:rsidRDefault="00DF7E96"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●府域の温室効果ガス排出の4分の1を占める中小事業者における省エネルギーの取組を促進するため、「省エネ・省ＣＯ</w:t>
            </w:r>
            <w:r w:rsidRPr="002A11B1">
              <w:rPr>
                <w:rFonts w:ascii="ＭＳ ゴシック" w:eastAsia="ＭＳ ゴシック" w:hAnsi="ＭＳ ゴシック" w:hint="eastAsia"/>
                <w:sz w:val="18"/>
                <w:szCs w:val="18"/>
                <w:vertAlign w:val="subscript"/>
              </w:rPr>
              <w:t>２</w:t>
            </w:r>
            <w:r w:rsidRPr="002A11B1">
              <w:rPr>
                <w:rFonts w:ascii="ＭＳ ゴシック" w:eastAsia="ＭＳ ゴシック" w:hAnsi="ＭＳ ゴシック" w:hint="eastAsia"/>
                <w:sz w:val="18"/>
                <w:szCs w:val="18"/>
              </w:rPr>
              <w:t>相談窓口」を運営。事業所を訪問し、電気・ガス等の使用状況や設備の運転管理状況等の省エネ診断を行い、設備等の運用管理等について提案。実施件数は48件（目標数40件）。また、省エネ・省ＣＯ</w:t>
            </w:r>
            <w:r w:rsidRPr="002A11B1">
              <w:rPr>
                <w:rFonts w:ascii="ＭＳ ゴシック" w:eastAsia="ＭＳ ゴシック" w:hAnsi="ＭＳ ゴシック" w:hint="eastAsia"/>
                <w:sz w:val="18"/>
                <w:szCs w:val="18"/>
                <w:vertAlign w:val="subscript"/>
              </w:rPr>
              <w:t>２</w:t>
            </w:r>
            <w:r w:rsidRPr="002A11B1">
              <w:rPr>
                <w:rFonts w:ascii="ＭＳ ゴシック" w:eastAsia="ＭＳ ゴシック" w:hAnsi="ＭＳ ゴシック" w:hint="eastAsia"/>
                <w:sz w:val="18"/>
                <w:szCs w:val="18"/>
              </w:rPr>
              <w:t>に関するセミナー（2回）、省エネに関する講演（2回）を実施。</w:t>
            </w:r>
          </w:p>
          <w:p w:rsidR="00DF7E96" w:rsidRPr="002A11B1" w:rsidRDefault="00DF7E96" w:rsidP="002A11B1">
            <w:pPr>
              <w:spacing w:line="260" w:lineRule="exact"/>
              <w:rPr>
                <w:rFonts w:ascii="ＭＳ ゴシック" w:eastAsia="ＭＳ ゴシック" w:hAnsi="ＭＳ ゴシック"/>
                <w:sz w:val="18"/>
                <w:szCs w:val="18"/>
              </w:rPr>
            </w:pPr>
          </w:p>
          <w:p w:rsidR="00DF7E96" w:rsidRPr="002A11B1" w:rsidRDefault="00DF7E96" w:rsidP="002A11B1">
            <w:pPr>
              <w:spacing w:line="260" w:lineRule="exac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受託研究・共同研究の実施</w:t>
            </w:r>
          </w:p>
          <w:p w:rsidR="00DF7E96" w:rsidRPr="002A11B1" w:rsidRDefault="00DF7E96" w:rsidP="00997C15">
            <w:pPr>
              <w:ind w:leftChars="50" w:left="285" w:hangingChars="100" w:hanging="180"/>
              <w:rPr>
                <w:rFonts w:ascii="ＭＳ ゴシック" w:eastAsia="ＭＳ ゴシック" w:hAnsi="ＭＳ ゴシック"/>
                <w:sz w:val="18"/>
                <w:szCs w:val="18"/>
              </w:rPr>
            </w:pPr>
          </w:p>
          <w:p w:rsidR="00DF7E96" w:rsidRPr="002A11B1" w:rsidRDefault="00DF7E96"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●受託研究18件、共同研究16件を実施。民間事業者の技術開発や商品開発等を支援し、農林水産業・食品産業の発展に貢献。分野別の実施件数は以下のとおり。</w:t>
            </w:r>
          </w:p>
          <w:p w:rsidR="00DF7E96" w:rsidRPr="002A11B1" w:rsidRDefault="00DF7E96" w:rsidP="005E23BD">
            <w:pPr>
              <w:ind w:firstLineChars="1200" w:firstLine="21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u w:val="single"/>
              </w:rPr>
              <w:t>受託研究</w:t>
            </w:r>
            <w:r w:rsidRPr="002A11B1">
              <w:rPr>
                <w:rFonts w:ascii="ＭＳ ゴシック" w:eastAsia="ＭＳ ゴシック" w:hAnsi="ＭＳ ゴシック" w:hint="eastAsia"/>
                <w:sz w:val="18"/>
                <w:szCs w:val="18"/>
              </w:rPr>
              <w:t xml:space="preserve">　　　　</w:t>
            </w:r>
            <w:r w:rsidRPr="002A11B1">
              <w:rPr>
                <w:rFonts w:ascii="ＭＳ ゴシック" w:eastAsia="ＭＳ ゴシック" w:hAnsi="ＭＳ ゴシック" w:hint="eastAsia"/>
                <w:sz w:val="18"/>
                <w:szCs w:val="18"/>
                <w:u w:val="single"/>
              </w:rPr>
              <w:t>共同研究</w:t>
            </w:r>
          </w:p>
          <w:p w:rsidR="00DF7E96" w:rsidRPr="002A11B1" w:rsidRDefault="00DF7E96" w:rsidP="00E039EB">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・環境関連　　             1件　　　　　　0件</w:t>
            </w:r>
          </w:p>
          <w:p w:rsidR="00DF7E96" w:rsidRPr="002A11B1" w:rsidRDefault="00DF7E96" w:rsidP="00E039EB">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・農林関連　　            16件　　　　　  7件</w:t>
            </w:r>
          </w:p>
          <w:p w:rsidR="00DF7E96" w:rsidRPr="002A11B1" w:rsidRDefault="00DF7E96" w:rsidP="00E039EB">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・水産関連                 0件　　　　　　4件</w:t>
            </w:r>
          </w:p>
          <w:p w:rsidR="00DF7E96" w:rsidRPr="002A11B1" w:rsidRDefault="00DF7E96" w:rsidP="00E039EB">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・食品関係　　　　　　　　 1件 　　　　　 5件</w:t>
            </w:r>
          </w:p>
          <w:p w:rsidR="00DF7E96" w:rsidRPr="002A11B1" w:rsidRDefault="00DF7E96" w:rsidP="005E23BD">
            <w:pPr>
              <w:ind w:firstLineChars="97" w:firstLine="175"/>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※食品関係共同研究は大阪産（もん）チャレンジ支援事業を含む。</w:t>
            </w:r>
          </w:p>
          <w:p w:rsidR="00DF7E96" w:rsidRPr="002A11B1" w:rsidRDefault="00DF7E96" w:rsidP="005E23BD">
            <w:pPr>
              <w:ind w:firstLineChars="97" w:firstLine="175"/>
              <w:jc w:val="left"/>
              <w:rPr>
                <w:rFonts w:ascii="ＭＳ ゴシック" w:eastAsia="ＭＳ ゴシック" w:hAnsi="ＭＳ ゴシック"/>
                <w:sz w:val="18"/>
                <w:szCs w:val="18"/>
              </w:rPr>
            </w:pPr>
          </w:p>
          <w:p w:rsidR="00DF7E96" w:rsidRPr="002A11B1" w:rsidRDefault="00DF7E96" w:rsidP="00997C15">
            <w:pPr>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事業者からの受託研究</w:t>
            </w:r>
          </w:p>
          <w:tbl>
            <w:tblPr>
              <w:tblW w:w="3543"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83"/>
              <w:gridCol w:w="839"/>
            </w:tblGrid>
            <w:tr w:rsidR="00DF7E96" w:rsidRPr="002A11B1" w:rsidTr="002A11B1">
              <w:trPr>
                <w:trHeight w:val="340"/>
              </w:trPr>
              <w:tc>
                <w:tcPr>
                  <w:tcW w:w="1418" w:type="dxa"/>
                </w:tcPr>
                <w:p w:rsidR="00DF7E96" w:rsidRPr="002A11B1" w:rsidRDefault="00DF7E96" w:rsidP="005E23BD">
                  <w:pPr>
                    <w:jc w:val="center"/>
                    <w:rPr>
                      <w:rFonts w:ascii="ＭＳ ゴシック" w:eastAsia="ＭＳ ゴシック" w:hAnsi="ＭＳ ゴシック"/>
                      <w:sz w:val="18"/>
                      <w:szCs w:val="18"/>
                    </w:rPr>
                  </w:pPr>
                </w:p>
              </w:tc>
              <w:tc>
                <w:tcPr>
                  <w:tcW w:w="1418" w:type="dxa"/>
                  <w:vAlign w:val="center"/>
                </w:tcPr>
                <w:p w:rsidR="00DF7E96" w:rsidRPr="002A11B1" w:rsidRDefault="00DF7E96" w:rsidP="0051303B">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DF7E96" w:rsidRPr="002A11B1" w:rsidRDefault="00DF7E96" w:rsidP="0051303B">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50"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DF7E96" w:rsidRPr="002A11B1" w:rsidTr="002A11B1">
              <w:trPr>
                <w:trHeight w:val="340"/>
              </w:trPr>
              <w:tc>
                <w:tcPr>
                  <w:tcW w:w="1418"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件数</w:t>
                  </w:r>
                </w:p>
              </w:tc>
              <w:tc>
                <w:tcPr>
                  <w:tcW w:w="1418"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18</w:t>
                  </w:r>
                </w:p>
              </w:tc>
              <w:tc>
                <w:tcPr>
                  <w:tcW w:w="850"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18</w:t>
                  </w:r>
                </w:p>
              </w:tc>
            </w:tr>
            <w:tr w:rsidR="00DF7E96" w:rsidRPr="002A11B1" w:rsidTr="002A11B1">
              <w:trPr>
                <w:trHeight w:val="340"/>
              </w:trPr>
              <w:tc>
                <w:tcPr>
                  <w:tcW w:w="1418"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金額（千円）</w:t>
                  </w:r>
                </w:p>
              </w:tc>
              <w:tc>
                <w:tcPr>
                  <w:tcW w:w="1418" w:type="dxa"/>
                  <w:vAlign w:val="center"/>
                </w:tcPr>
                <w:p w:rsidR="00DF7E96" w:rsidRPr="002A11B1" w:rsidRDefault="00DF7E96" w:rsidP="00E27E04">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9,070</w:t>
                  </w:r>
                </w:p>
              </w:tc>
              <w:tc>
                <w:tcPr>
                  <w:tcW w:w="850"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10,700</w:t>
                  </w:r>
                </w:p>
              </w:tc>
            </w:tr>
          </w:tbl>
          <w:p w:rsidR="00DF7E96" w:rsidRPr="002A11B1" w:rsidRDefault="00DF7E96" w:rsidP="005E23BD">
            <w:pPr>
              <w:ind w:firstLineChars="290" w:firstLine="522"/>
              <w:jc w:val="left"/>
              <w:rPr>
                <w:rFonts w:ascii="ＭＳ ゴシック" w:eastAsia="ＭＳ ゴシック" w:hAnsi="ＭＳ ゴシック"/>
                <w:sz w:val="18"/>
                <w:szCs w:val="18"/>
              </w:rPr>
            </w:pPr>
          </w:p>
          <w:p w:rsidR="00DF7E96" w:rsidRPr="002A11B1" w:rsidRDefault="00DF7E96" w:rsidP="005E23BD">
            <w:pPr>
              <w:ind w:firstLineChars="290" w:firstLine="522"/>
              <w:jc w:val="left"/>
              <w:rPr>
                <w:rFonts w:ascii="ＭＳ ゴシック" w:eastAsia="ＭＳ ゴシック" w:hAnsi="ＭＳ ゴシック"/>
                <w:sz w:val="18"/>
                <w:szCs w:val="18"/>
              </w:rPr>
            </w:pPr>
          </w:p>
          <w:p w:rsidR="00DF7E96" w:rsidRPr="002A11B1" w:rsidRDefault="00DF7E96" w:rsidP="005E23BD">
            <w:pPr>
              <w:ind w:firstLineChars="290" w:firstLine="522"/>
              <w:jc w:val="left"/>
              <w:rPr>
                <w:rFonts w:ascii="ＭＳ ゴシック" w:eastAsia="ＭＳ ゴシック" w:hAnsi="ＭＳ ゴシック"/>
                <w:sz w:val="18"/>
                <w:szCs w:val="18"/>
              </w:rPr>
            </w:pPr>
          </w:p>
          <w:p w:rsidR="00DF7E96" w:rsidRPr="002A11B1" w:rsidRDefault="00DF7E96" w:rsidP="00997C15">
            <w:pPr>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事業者との共同研究数（件）</w:t>
            </w:r>
          </w:p>
          <w:tbl>
            <w:tblPr>
              <w:tblW w:w="189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29"/>
            </w:tblGrid>
            <w:tr w:rsidR="00DF7E96" w:rsidRPr="002A11B1" w:rsidTr="002A11B1">
              <w:trPr>
                <w:trHeight w:val="340"/>
              </w:trPr>
              <w:tc>
                <w:tcPr>
                  <w:tcW w:w="1418"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776"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DF7E96" w:rsidRPr="002A11B1" w:rsidTr="002A11B1">
              <w:trPr>
                <w:trHeight w:val="340"/>
              </w:trPr>
              <w:tc>
                <w:tcPr>
                  <w:tcW w:w="1418"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14</w:t>
                  </w:r>
                </w:p>
              </w:tc>
              <w:tc>
                <w:tcPr>
                  <w:tcW w:w="776" w:type="dxa"/>
                  <w:vAlign w:val="center"/>
                </w:tcPr>
                <w:p w:rsidR="00DF7E96" w:rsidRPr="002A11B1" w:rsidRDefault="00DF7E96" w:rsidP="005E23BD">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16</w:t>
                  </w:r>
                </w:p>
              </w:tc>
            </w:tr>
          </w:tbl>
          <w:p w:rsidR="00DF7E96" w:rsidRPr="002A11B1" w:rsidRDefault="00DF7E96" w:rsidP="002A11B1">
            <w:pPr>
              <w:spacing w:line="280" w:lineRule="exact"/>
              <w:jc w:val="left"/>
              <w:rPr>
                <w:rFonts w:ascii="ＭＳ ゴシック" w:eastAsia="ＭＳ ゴシック" w:hAnsi="ＭＳ ゴシック"/>
                <w:sz w:val="16"/>
                <w:szCs w:val="16"/>
              </w:rPr>
            </w:pPr>
          </w:p>
          <w:p w:rsidR="00DF7E96" w:rsidRPr="002A11B1" w:rsidRDefault="00DF7E96" w:rsidP="002A11B1">
            <w:pPr>
              <w:spacing w:line="280" w:lineRule="exac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依頼試験の実施</w:t>
            </w:r>
          </w:p>
          <w:p w:rsidR="00DF7E96" w:rsidRPr="002A11B1" w:rsidRDefault="00DF7E96" w:rsidP="00B9371E">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農業関連企業等から肥料や飼料の成分分析等の依頼試験（9件）を実施。実施件数はほぼ例年の水準を維持（H26年度15件、H27年度10件 ）。</w:t>
            </w:r>
          </w:p>
          <w:p w:rsidR="00DF7E96" w:rsidRDefault="00DF7E96" w:rsidP="00312655">
            <w:pPr>
              <w:rPr>
                <w:rFonts w:ascii="ＭＳ ゴシック" w:eastAsia="ＭＳ ゴシック" w:hAnsi="ＭＳ ゴシック"/>
                <w:sz w:val="18"/>
                <w:szCs w:val="18"/>
              </w:rPr>
            </w:pPr>
          </w:p>
          <w:p w:rsidR="00DF7E96" w:rsidRPr="002A11B1" w:rsidRDefault="00DF7E96" w:rsidP="00312655">
            <w:pPr>
              <w:rPr>
                <w:rFonts w:ascii="ＭＳ ゴシック" w:eastAsia="ＭＳ ゴシック" w:hAnsi="ＭＳ ゴシック"/>
                <w:sz w:val="18"/>
                <w:szCs w:val="18"/>
              </w:rPr>
            </w:pPr>
          </w:p>
          <w:p w:rsidR="00DF7E96" w:rsidRPr="002A11B1" w:rsidRDefault="00DF7E96" w:rsidP="006E68B4">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d 試験機器・施設の提供</w:t>
            </w:r>
          </w:p>
          <w:p w:rsidR="00DF7E96" w:rsidRPr="002A11B1" w:rsidRDefault="00DF7E96" w:rsidP="00997C15">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事業者や農業指導者が自ら行う分析を支援するため、食品機能実験室および土壌測定診断室を提供。利用内容は以下のとおり。</w:t>
            </w:r>
          </w:p>
          <w:p w:rsidR="00DF7E96" w:rsidRPr="002A11B1" w:rsidRDefault="00DF7E96" w:rsidP="00997C15">
            <w:pPr>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・食品機能実験室：農業者・関連団体（12件）、食品関連事業者（</w:t>
            </w:r>
            <w:r w:rsidRPr="002A11B1">
              <w:rPr>
                <w:rFonts w:ascii="ＭＳ ゴシック" w:eastAsia="ＭＳ ゴシック" w:hAnsi="ＭＳ ゴシック"/>
                <w:sz w:val="18"/>
                <w:szCs w:val="18"/>
              </w:rPr>
              <w:t>21</w:t>
            </w:r>
            <w:r w:rsidRPr="002A11B1">
              <w:rPr>
                <w:rFonts w:ascii="ＭＳ ゴシック" w:eastAsia="ＭＳ ゴシック" w:hAnsi="ＭＳ ゴシック" w:hint="eastAsia"/>
                <w:sz w:val="18"/>
                <w:szCs w:val="18"/>
              </w:rPr>
              <w:t>件）により計</w:t>
            </w:r>
            <w:r w:rsidRPr="002A11B1">
              <w:rPr>
                <w:rFonts w:ascii="ＭＳ ゴシック" w:eastAsia="ＭＳ ゴシック" w:hAnsi="ＭＳ ゴシック"/>
                <w:sz w:val="18"/>
                <w:szCs w:val="18"/>
              </w:rPr>
              <w:t>33</w:t>
            </w:r>
            <w:r w:rsidRPr="002A11B1">
              <w:rPr>
                <w:rFonts w:ascii="ＭＳ ゴシック" w:eastAsia="ＭＳ ゴシック" w:hAnsi="ＭＳ ゴシック" w:hint="eastAsia"/>
                <w:sz w:val="18"/>
                <w:szCs w:val="18"/>
              </w:rPr>
              <w:t>件利用(H27年度26件）。</w:t>
            </w:r>
          </w:p>
          <w:p w:rsidR="00DF7E96" w:rsidRPr="002A11B1" w:rsidRDefault="00DF7E96" w:rsidP="00997C15">
            <w:pPr>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・土壌測定診断室：大阪府農の普及課等が土壌や水耕培養液の分析等に25件利用（H27年度26件）。</w:t>
            </w:r>
          </w:p>
          <w:p w:rsidR="00DF7E96" w:rsidRPr="002A11B1" w:rsidRDefault="00DF7E96" w:rsidP="0033101E">
            <w:pPr>
              <w:rPr>
                <w:rFonts w:ascii="ＭＳ ゴシック" w:eastAsia="ＭＳ ゴシック" w:hAnsi="ＭＳ ゴシック"/>
                <w:sz w:val="18"/>
                <w:szCs w:val="18"/>
              </w:rPr>
            </w:pPr>
          </w:p>
          <w:p w:rsidR="00DF7E96" w:rsidRDefault="00DF7E96" w:rsidP="0033101E">
            <w:pPr>
              <w:rPr>
                <w:rFonts w:ascii="ＭＳ ゴシック" w:eastAsia="ＭＳ ゴシック" w:hAnsi="ＭＳ ゴシック"/>
                <w:sz w:val="18"/>
                <w:szCs w:val="18"/>
              </w:rPr>
            </w:pPr>
          </w:p>
          <w:p w:rsidR="00DF7E96" w:rsidRDefault="00DF7E96" w:rsidP="0033101E">
            <w:pPr>
              <w:rPr>
                <w:rFonts w:ascii="ＭＳ ゴシック" w:eastAsia="ＭＳ ゴシック" w:hAnsi="ＭＳ ゴシック"/>
                <w:sz w:val="18"/>
                <w:szCs w:val="18"/>
              </w:rPr>
            </w:pPr>
          </w:p>
          <w:p w:rsidR="00DF7E96" w:rsidRDefault="00DF7E96" w:rsidP="0033101E">
            <w:pPr>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sz w:val="18"/>
                <w:szCs w:val="18"/>
              </w:rPr>
            </w:pPr>
          </w:p>
          <w:p w:rsidR="00DF7E96" w:rsidRPr="002A11B1" w:rsidRDefault="00DF7E96" w:rsidP="006E68B4">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e 製品化・商品化やＰＲに係る支援</w:t>
            </w:r>
          </w:p>
          <w:p w:rsidR="00DF7E96" w:rsidRPr="002A11B1" w:rsidRDefault="00DF7E96"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●大阪産(もん)を使用した商品の開発や改良などに取り組む事業者を技術面からサポートする「大阪産(もん)チャレンジ支援事業」を実施し、水ナスを使ったお吸い物など5件の商品化を支援。</w:t>
            </w:r>
          </w:p>
          <w:p w:rsidR="00DF7E96" w:rsidRPr="002A11B1" w:rsidRDefault="00DF7E96" w:rsidP="006F3220">
            <w:pPr>
              <w:ind w:leftChars="50" w:left="285" w:hangingChars="100" w:hanging="180"/>
              <w:rPr>
                <w:rFonts w:ascii="ＭＳ ゴシック" w:eastAsia="ＭＳ ゴシック" w:hAnsi="ＭＳ ゴシック"/>
                <w:sz w:val="18"/>
                <w:szCs w:val="18"/>
              </w:rPr>
            </w:pPr>
          </w:p>
          <w:p w:rsidR="00DF7E96" w:rsidRDefault="00DF7E96" w:rsidP="006F3220">
            <w:pPr>
              <w:ind w:leftChars="50" w:left="285" w:hangingChars="100" w:hanging="180"/>
              <w:rPr>
                <w:rFonts w:ascii="ＭＳ ゴシック" w:eastAsia="ＭＳ ゴシック" w:hAnsi="ＭＳ ゴシック"/>
                <w:sz w:val="18"/>
                <w:szCs w:val="18"/>
              </w:rPr>
            </w:pPr>
          </w:p>
          <w:p w:rsidR="00DF7E96" w:rsidRPr="002A11B1" w:rsidRDefault="00DF7E96" w:rsidP="006F3220">
            <w:pPr>
              <w:ind w:leftChars="50" w:left="285" w:hangingChars="100" w:hanging="180"/>
              <w:rPr>
                <w:rFonts w:ascii="ＭＳ ゴシック" w:eastAsia="ＭＳ ゴシック" w:hAnsi="ＭＳ ゴシック"/>
                <w:sz w:val="18"/>
                <w:szCs w:val="18"/>
              </w:rPr>
            </w:pPr>
          </w:p>
          <w:p w:rsidR="00DF7E96" w:rsidRPr="002A11B1" w:rsidRDefault="00DF7E96" w:rsidP="006F3220">
            <w:pPr>
              <w:ind w:leftChars="50" w:left="285" w:hangingChars="100" w:hanging="180"/>
              <w:rPr>
                <w:rFonts w:ascii="ＭＳ ゴシック" w:eastAsia="ＭＳ ゴシック" w:hAnsi="ＭＳ ゴシック"/>
                <w:sz w:val="18"/>
                <w:szCs w:val="18"/>
              </w:rPr>
            </w:pPr>
          </w:p>
          <w:p w:rsidR="00DF7E96" w:rsidRPr="002A11B1" w:rsidRDefault="00DF7E96" w:rsidP="006F3220">
            <w:pPr>
              <w:ind w:leftChars="50" w:left="285" w:hangingChars="100" w:hanging="180"/>
              <w:rPr>
                <w:rFonts w:ascii="ＭＳ ゴシック" w:eastAsia="ＭＳ ゴシック" w:hAnsi="ＭＳ ゴシック"/>
                <w:sz w:val="18"/>
                <w:szCs w:val="18"/>
              </w:rPr>
            </w:pPr>
          </w:p>
          <w:p w:rsidR="00DF7E96" w:rsidRPr="002A11B1" w:rsidRDefault="00DF7E96" w:rsidP="006F3220">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●大阪の中小・ベンチャー企業が開発した優れた環境技術・製品を評価し、普及を支援する「おおさかエコテック」を実施。平成28年度は4件を特に優れた技術・製品「ゴールド・エコテック」と評価し選定。</w:t>
            </w:r>
          </w:p>
          <w:p w:rsidR="00DF7E96" w:rsidRPr="002A11B1" w:rsidRDefault="00DF7E96" w:rsidP="00997C15">
            <w:pPr>
              <w:ind w:leftChars="50" w:left="285" w:hangingChars="100" w:hanging="180"/>
              <w:rPr>
                <w:rFonts w:ascii="ＭＳ ゴシック" w:eastAsia="ＭＳ ゴシック" w:hAnsi="ＭＳ ゴシック"/>
                <w:sz w:val="18"/>
                <w:szCs w:val="18"/>
              </w:rPr>
            </w:pPr>
          </w:p>
          <w:p w:rsidR="00DF7E96" w:rsidRDefault="00DF7E96" w:rsidP="0033101E">
            <w:pPr>
              <w:rPr>
                <w:rFonts w:ascii="ＭＳ ゴシック" w:eastAsia="ＭＳ ゴシック" w:hAnsi="ＭＳ ゴシック"/>
                <w:sz w:val="18"/>
                <w:szCs w:val="18"/>
              </w:rPr>
            </w:pPr>
          </w:p>
          <w:p w:rsidR="00DF7E96" w:rsidRDefault="00DF7E96" w:rsidP="0033101E">
            <w:pPr>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sz w:val="18"/>
                <w:szCs w:val="18"/>
              </w:rPr>
            </w:pPr>
          </w:p>
          <w:p w:rsidR="00DF7E96" w:rsidRPr="002A11B1" w:rsidRDefault="00DF7E96" w:rsidP="0033101E">
            <w:pPr>
              <w:rPr>
                <w:rFonts w:ascii="ＭＳ ゴシック" w:eastAsia="ＭＳ ゴシック" w:hAnsi="ＭＳ ゴシック"/>
                <w:sz w:val="18"/>
                <w:szCs w:val="18"/>
              </w:rPr>
            </w:pPr>
          </w:p>
          <w:p w:rsidR="00DF7E96" w:rsidRPr="002A11B1" w:rsidRDefault="00DF7E96" w:rsidP="007F5988">
            <w:pPr>
              <w:ind w:firstLineChars="100" w:firstLine="18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f 事業者団体等への支援</w:t>
            </w:r>
          </w:p>
          <w:p w:rsidR="00DF7E96" w:rsidRPr="002A11B1" w:rsidRDefault="00DF7E96" w:rsidP="000C7FA1">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●JA全農大阪（2件）、大阪府種子協会（1件）からの受託研究を実施。</w:t>
            </w:r>
          </w:p>
          <w:p w:rsidR="00DF7E96" w:rsidRPr="002A11B1" w:rsidRDefault="00DF7E96" w:rsidP="000C7FA1">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●農業協同組合等の研修会への講師派遣を実施（24件）。JAのアグリアドバイザーおよびスーパーアグリアドバイザー養成研修へ講師を派遣。</w:t>
            </w:r>
          </w:p>
          <w:p w:rsidR="00DF7E96" w:rsidRPr="002A11B1" w:rsidRDefault="00DF7E96" w:rsidP="00FA7029">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●大阪府漬物事業協同組合からの要望に応じ、水ナスのぬか漬け製造における洗浄・殺菌・色止めマニュアルを作成。</w:t>
            </w:r>
          </w:p>
          <w:p w:rsidR="00DF7E96" w:rsidRPr="002A11B1" w:rsidRDefault="00DF7E96" w:rsidP="00997C15">
            <w:pPr>
              <w:ind w:leftChars="50" w:left="285" w:hangingChars="100" w:hanging="180"/>
            </w:pPr>
            <w:r w:rsidRPr="002A11B1">
              <w:rPr>
                <w:rFonts w:ascii="ＭＳ ゴシック" w:eastAsia="ＭＳ ゴシック" w:hAnsi="ＭＳ ゴシック" w:hint="eastAsia"/>
                <w:sz w:val="18"/>
                <w:szCs w:val="18"/>
              </w:rPr>
              <w:t>●大阪府漁業協同組合連合会が開催する資源管理部会に対しての情報提供（16件）。</w:t>
            </w:r>
          </w:p>
          <w:p w:rsidR="00DF7E96" w:rsidRPr="002A11B1" w:rsidRDefault="00DF7E96"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●ため池養殖業者や河川漁協主体の会議にて魚病等の情報提供を実施（3回）。</w:t>
            </w:r>
          </w:p>
          <w:p w:rsidR="00DF7E96" w:rsidRPr="002A11B1" w:rsidRDefault="00DF7E96" w:rsidP="0033101E">
            <w:pPr>
              <w:rPr>
                <w:b/>
                <w:sz w:val="18"/>
                <w:szCs w:val="18"/>
              </w:rPr>
            </w:pPr>
          </w:p>
          <w:p w:rsidR="00DF7E96" w:rsidRPr="002A11B1" w:rsidRDefault="00DF7E96" w:rsidP="0033101E">
            <w:pPr>
              <w:rPr>
                <w:rFonts w:ascii="ＭＳ ゴシック" w:eastAsia="ＭＳ ゴシック" w:hAnsi="ＭＳ ゴシック"/>
                <w:b/>
                <w:sz w:val="18"/>
                <w:szCs w:val="18"/>
              </w:rPr>
            </w:pPr>
            <w:r w:rsidRPr="002A11B1">
              <w:rPr>
                <w:rFonts w:hint="eastAsia"/>
                <w:sz w:val="18"/>
                <w:szCs w:val="18"/>
              </w:rPr>
              <w:t>【</w:t>
            </w:r>
            <w:r w:rsidRPr="002A11B1">
              <w:rPr>
                <w:rFonts w:ascii="ＭＳ ゴシック" w:eastAsia="ＭＳ ゴシック" w:hAnsi="ＭＳ ゴシック" w:hint="eastAsia"/>
                <w:sz w:val="18"/>
                <w:szCs w:val="18"/>
              </w:rPr>
              <w:t>数値目標】</w:t>
            </w:r>
          </w:p>
          <w:p w:rsidR="00DF7E96" w:rsidRPr="002A11B1" w:rsidRDefault="00DF7E96" w:rsidP="0033101E">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事業者からの技術相談件数</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相談件数（505件）は数値目標（400件）を上回った。H27年度から府より受託した6次産業化サポートセンターへの相談件数（H28年度125件）も含むため、本件数は第1期中期目標期間の平均値（第1期平均）に比べて増加。</w:t>
            </w:r>
          </w:p>
          <w:p w:rsidR="00DF7E96" w:rsidRPr="002A11B1" w:rsidRDefault="00DF7E96" w:rsidP="00997C15">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61"/>
            </w:tblGrid>
            <w:tr w:rsidR="00DF7E96" w:rsidRPr="002A11B1" w:rsidTr="002A11B1">
              <w:trPr>
                <w:trHeight w:val="340"/>
              </w:trPr>
              <w:tc>
                <w:tcPr>
                  <w:tcW w:w="1407"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61"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DF7E96" w:rsidRPr="002A11B1" w:rsidTr="002A11B1">
              <w:trPr>
                <w:trHeight w:val="340"/>
              </w:trPr>
              <w:tc>
                <w:tcPr>
                  <w:tcW w:w="1407"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359</w:t>
                  </w:r>
                </w:p>
              </w:tc>
              <w:tc>
                <w:tcPr>
                  <w:tcW w:w="861"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505</w:t>
                  </w:r>
                </w:p>
              </w:tc>
            </w:tr>
          </w:tbl>
          <w:p w:rsidR="00DF7E96" w:rsidRDefault="00DF7E96" w:rsidP="002A11B1">
            <w:pPr>
              <w:spacing w:line="280" w:lineRule="exact"/>
              <w:rPr>
                <w:rFonts w:ascii="ＭＳ ゴシック" w:eastAsia="ＭＳ ゴシック" w:hAnsi="ＭＳ ゴシック"/>
                <w:sz w:val="18"/>
                <w:szCs w:val="18"/>
              </w:rPr>
            </w:pPr>
          </w:p>
          <w:p w:rsidR="00DF7E96" w:rsidRDefault="00DF7E96" w:rsidP="002A11B1">
            <w:pPr>
              <w:spacing w:line="280" w:lineRule="exact"/>
              <w:rPr>
                <w:rFonts w:ascii="ＭＳ ゴシック" w:eastAsia="ＭＳ ゴシック" w:hAnsi="ＭＳ ゴシック"/>
                <w:sz w:val="18"/>
                <w:szCs w:val="18"/>
              </w:rPr>
            </w:pPr>
          </w:p>
          <w:p w:rsidR="00DF7E96" w:rsidRPr="002A11B1" w:rsidRDefault="00DF7E96" w:rsidP="002A11B1">
            <w:pPr>
              <w:spacing w:line="280" w:lineRule="exact"/>
              <w:rPr>
                <w:rFonts w:ascii="ＭＳ ゴシック" w:eastAsia="ＭＳ ゴシック" w:hAnsi="ＭＳ ゴシック"/>
                <w:sz w:val="18"/>
                <w:szCs w:val="18"/>
              </w:rPr>
            </w:pPr>
          </w:p>
          <w:p w:rsidR="00DF7E96" w:rsidRPr="002A11B1" w:rsidRDefault="00DF7E96" w:rsidP="002A11B1">
            <w:pPr>
              <w:spacing w:line="280" w:lineRule="exac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試験機器・施設の提供件数</w:t>
            </w:r>
          </w:p>
          <w:p w:rsidR="00DF7E96" w:rsidRPr="002A11B1" w:rsidRDefault="00DF7E9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提供件数（</w:t>
            </w:r>
            <w:r w:rsidRPr="002A11B1">
              <w:rPr>
                <w:rFonts w:ascii="ＭＳ ゴシック" w:eastAsia="ＭＳ ゴシック" w:hAnsi="ＭＳ ゴシック"/>
                <w:sz w:val="18"/>
                <w:szCs w:val="18"/>
              </w:rPr>
              <w:t>5</w:t>
            </w:r>
            <w:r w:rsidRPr="002A11B1">
              <w:rPr>
                <w:rFonts w:ascii="ＭＳ ゴシック" w:eastAsia="ＭＳ ゴシック" w:hAnsi="ＭＳ ゴシック" w:hint="eastAsia"/>
                <w:sz w:val="18"/>
                <w:szCs w:val="18"/>
              </w:rPr>
              <w:t>8件）は数値目標（30件）を上回った。金融機関と共催でH26年度より行っている「食品技術支援ラボツアー」（後述）により食品機能実験室の利用頻度増加が主に寄与し、第1期平均を上回った。</w:t>
            </w:r>
          </w:p>
          <w:p w:rsidR="00DF7E96" w:rsidRPr="002A11B1" w:rsidRDefault="00DF7E96" w:rsidP="00B511CA">
            <w:pPr>
              <w:ind w:leftChars="100" w:left="210" w:firstLineChars="100" w:firstLine="180"/>
              <w:rPr>
                <w:rFonts w:ascii="ＭＳ ゴシック" w:eastAsia="ＭＳ ゴシック" w:hAnsi="ＭＳ ゴシック"/>
                <w:sz w:val="18"/>
                <w:szCs w:val="18"/>
              </w:rPr>
            </w:pPr>
          </w:p>
          <w:tbl>
            <w:tblPr>
              <w:tblW w:w="22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61"/>
            </w:tblGrid>
            <w:tr w:rsidR="00DF7E96" w:rsidRPr="002A11B1" w:rsidTr="002A11B1">
              <w:trPr>
                <w:trHeight w:val="340"/>
              </w:trPr>
              <w:tc>
                <w:tcPr>
                  <w:tcW w:w="1407"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61"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DF7E96" w:rsidRPr="002A11B1" w:rsidTr="002A11B1">
              <w:trPr>
                <w:trHeight w:val="340"/>
              </w:trPr>
              <w:tc>
                <w:tcPr>
                  <w:tcW w:w="1407"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33</w:t>
                  </w:r>
                </w:p>
              </w:tc>
              <w:tc>
                <w:tcPr>
                  <w:tcW w:w="861" w:type="dxa"/>
                  <w:vAlign w:val="center"/>
                </w:tcPr>
                <w:p w:rsidR="00DF7E96" w:rsidRPr="002A11B1" w:rsidRDefault="00DF7E96">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5</w:t>
                  </w:r>
                  <w:r w:rsidRPr="002A11B1">
                    <w:rPr>
                      <w:rFonts w:ascii="ＭＳ ゴシック" w:eastAsia="ＭＳ ゴシック" w:hAnsi="ＭＳ ゴシック" w:hint="eastAsia"/>
                      <w:sz w:val="18"/>
                      <w:szCs w:val="18"/>
                    </w:rPr>
                    <w:t>8</w:t>
                  </w:r>
                </w:p>
              </w:tc>
            </w:tr>
          </w:tbl>
          <w:p w:rsidR="00DF7E96" w:rsidRPr="002A11B1" w:rsidRDefault="00DF7E96" w:rsidP="002A11B1">
            <w:pPr>
              <w:spacing w:line="260" w:lineRule="exact"/>
              <w:rPr>
                <w:rFonts w:ascii="ＭＳ ゴシック" w:eastAsia="ＭＳ ゴシック" w:hAnsi="ＭＳ ゴシック"/>
                <w:sz w:val="18"/>
                <w:szCs w:val="18"/>
              </w:rPr>
            </w:pPr>
          </w:p>
          <w:p w:rsidR="00DF7E96" w:rsidRPr="002A11B1" w:rsidRDefault="00DF7E96">
            <w:pPr>
              <w:rPr>
                <w:rFonts w:ascii="ＭＳ ゴシック" w:eastAsia="ＭＳ ゴシック" w:hAnsi="ＭＳ ゴシック"/>
                <w:sz w:val="18"/>
                <w:szCs w:val="18"/>
              </w:rPr>
            </w:pPr>
          </w:p>
          <w:p w:rsidR="00DF7E96" w:rsidRPr="002A11B1" w:rsidRDefault="00DF7E96">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受託研究利用者の総合評価</w:t>
            </w:r>
          </w:p>
          <w:p w:rsidR="00DF7E96" w:rsidRPr="002A11B1" w:rsidRDefault="00DF7E96" w:rsidP="00997C15">
            <w:pPr>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総合評価の平均は4.7で数値目標4を上回った。個別項目ごとの平均値は4.0から4.8で、職員態度、契約手続きで特に高い評価、次いで報告書難易度、報告内容水準で高い評価。</w:t>
            </w:r>
          </w:p>
          <w:p w:rsidR="00DF7E96" w:rsidRPr="002A11B1" w:rsidRDefault="00DF7E96" w:rsidP="00997C15">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268"/>
              <w:gridCol w:w="993"/>
            </w:tblGrid>
            <w:tr w:rsidR="00DF7E96" w:rsidRPr="002A11B1" w:rsidTr="002A11B1">
              <w:trPr>
                <w:trHeight w:val="340"/>
              </w:trPr>
              <w:tc>
                <w:tcPr>
                  <w:tcW w:w="1521" w:type="dxa"/>
                  <w:shd w:val="clear" w:color="auto" w:fill="auto"/>
                </w:tcPr>
                <w:p w:rsidR="00DF7E96" w:rsidRPr="002A11B1" w:rsidRDefault="00DF7E96" w:rsidP="003D5AAE">
                  <w:pPr>
                    <w:jc w:val="center"/>
                    <w:rPr>
                      <w:rFonts w:ascii="ＭＳ ゴシック" w:eastAsia="ＭＳ ゴシック" w:hAnsi="ＭＳ ゴシック"/>
                      <w:sz w:val="18"/>
                      <w:szCs w:val="18"/>
                    </w:rPr>
                  </w:pPr>
                </w:p>
              </w:tc>
              <w:tc>
                <w:tcPr>
                  <w:tcW w:w="2268" w:type="dxa"/>
                  <w:shd w:val="clear" w:color="auto" w:fill="auto"/>
                  <w:vAlign w:val="center"/>
                </w:tcPr>
                <w:p w:rsidR="00DF7E96" w:rsidRPr="002A11B1" w:rsidRDefault="00DF7E96" w:rsidP="00537CC0">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DF7E96" w:rsidRPr="002A11B1" w:rsidRDefault="00DF7E96" w:rsidP="00537CC0">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993" w:type="dxa"/>
                  <w:vAlign w:val="center"/>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DF7E96" w:rsidRPr="002A11B1" w:rsidTr="002A11B1">
              <w:trPr>
                <w:trHeight w:val="454"/>
              </w:trPr>
              <w:tc>
                <w:tcPr>
                  <w:tcW w:w="1521" w:type="dxa"/>
                  <w:shd w:val="clear" w:color="auto" w:fill="auto"/>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総合評価</w:t>
                  </w:r>
                </w:p>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その他の項目</w:t>
                  </w:r>
                </w:p>
              </w:tc>
              <w:tc>
                <w:tcPr>
                  <w:tcW w:w="2268" w:type="dxa"/>
                  <w:shd w:val="clear" w:color="auto" w:fill="auto"/>
                </w:tcPr>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4.6</w:t>
                  </w:r>
                </w:p>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3.8～4.8</w:t>
                  </w:r>
                </w:p>
                <w:p w:rsidR="00DF7E96" w:rsidRPr="002A11B1" w:rsidRDefault="00DF7E96" w:rsidP="003D5AAE">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（第1期中の最小～最大）</w:t>
                  </w:r>
                </w:p>
              </w:tc>
              <w:tc>
                <w:tcPr>
                  <w:tcW w:w="993" w:type="dxa"/>
                </w:tcPr>
                <w:p w:rsidR="00DF7E96" w:rsidRPr="002A11B1" w:rsidRDefault="00DF7E96" w:rsidP="00B511CA">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4.7</w:t>
                  </w:r>
                </w:p>
                <w:p w:rsidR="00DF7E96" w:rsidRPr="002A11B1" w:rsidRDefault="00DF7E96" w:rsidP="00B511CA">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4.0～4.8</w:t>
                  </w:r>
                </w:p>
              </w:tc>
            </w:tr>
          </w:tbl>
          <w:p w:rsidR="00DF7E96" w:rsidRPr="002A11B1" w:rsidRDefault="00DF7E96" w:rsidP="002A11B1">
            <w:pPr>
              <w:spacing w:line="220" w:lineRule="exact"/>
              <w:rPr>
                <w:rFonts w:ascii="ＭＳ ゴシック" w:eastAsia="ＭＳ ゴシック" w:hAnsi="ＭＳ ゴシック"/>
                <w:b/>
                <w:sz w:val="18"/>
                <w:szCs w:val="18"/>
              </w:rPr>
            </w:pPr>
          </w:p>
          <w:p w:rsidR="00DF7E96" w:rsidRPr="002A11B1" w:rsidRDefault="00DF7E96" w:rsidP="002A11B1">
            <w:pPr>
              <w:spacing w:line="220" w:lineRule="exact"/>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t>②</w:t>
            </w:r>
            <w:r w:rsidRPr="002A11B1">
              <w:rPr>
                <w:rFonts w:ascii="ＭＳ ゴシック" w:eastAsia="ＭＳ ゴシック" w:hAnsi="ＭＳ ゴシック" w:hint="eastAsia"/>
                <w:b/>
                <w:sz w:val="18"/>
                <w:szCs w:val="18"/>
              </w:rPr>
              <w:t>事業者に対する知見の提供</w:t>
            </w:r>
          </w:p>
          <w:p w:rsidR="00DF7E96" w:rsidRPr="002A11B1" w:rsidRDefault="00DF7E96">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●中小・ベンチャー企業のための環境技術セミナー、省エネ・</w:t>
            </w:r>
          </w:p>
          <w:p w:rsidR="00DF7E96" w:rsidRPr="002A11B1" w:rsidRDefault="00DF7E96" w:rsidP="002A11B1">
            <w:pPr>
              <w:ind w:leftChars="150" w:left="31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省ＣＯ</w:t>
            </w:r>
            <w:r w:rsidRPr="002A11B1">
              <w:rPr>
                <w:rFonts w:ascii="ＭＳ ゴシック" w:eastAsia="ＭＳ ゴシック" w:hAnsi="ＭＳ ゴシック" w:hint="eastAsia"/>
                <w:sz w:val="18"/>
                <w:szCs w:val="18"/>
                <w:vertAlign w:val="subscript"/>
              </w:rPr>
              <w:t>２</w:t>
            </w:r>
            <w:r w:rsidRPr="002A11B1">
              <w:rPr>
                <w:rFonts w:ascii="ＭＳ ゴシック" w:eastAsia="ＭＳ ゴシック" w:hAnsi="ＭＳ ゴシック" w:hint="eastAsia"/>
                <w:sz w:val="18"/>
                <w:szCs w:val="18"/>
              </w:rPr>
              <w:t>セミナー、6次産業化に関する各種の研修会や、シンポジウム・講習会を実施。その他、事業者向け講演を多数実施。各種ビジネスマッチングフェアや展示会、商談会等で、「大阪産（もん）チャレンジ支援事業」や「大阪産（もん）6次産業化サポートセンター」等の成果を広報（合計86件）。</w:t>
            </w:r>
          </w:p>
          <w:p w:rsidR="00DF7E96" w:rsidRPr="002A11B1" w:rsidRDefault="00DF7E96" w:rsidP="002A11B1">
            <w:pPr>
              <w:ind w:leftChars="50" w:left="285" w:hangingChars="100" w:hanging="180"/>
              <w:rPr>
                <w:sz w:val="18"/>
                <w:szCs w:val="18"/>
              </w:rPr>
            </w:pPr>
            <w:r w:rsidRPr="002A11B1">
              <w:rPr>
                <w:rFonts w:ascii="ＭＳ ゴシック" w:eastAsia="ＭＳ ゴシック" w:hAnsi="ＭＳ ゴシック" w:hint="eastAsia"/>
                <w:sz w:val="18"/>
                <w:szCs w:val="18"/>
              </w:rPr>
              <w:t>●ホームページやメールマガジン等を用いて、大阪湾の貝毒プランクトンや水温の速報、主要農作物の栽培技術情報、微小粒子状物質（PM2.5）分析結果等の多岐にわたる情報を提供。</w:t>
            </w:r>
          </w:p>
        </w:tc>
      </w:tr>
    </w:tbl>
    <w:p w:rsidR="00B43114" w:rsidRPr="002A11B1" w:rsidRDefault="00B43114"/>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55"/>
        <w:gridCol w:w="2266"/>
        <w:gridCol w:w="11333"/>
      </w:tblGrid>
      <w:tr w:rsidR="002A11B1" w:rsidRPr="002A11B1" w:rsidTr="005A2DEE">
        <w:tc>
          <w:tcPr>
            <w:tcW w:w="1911"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954" w:type="dxa"/>
            <w:gridSpan w:val="3"/>
            <w:tcBorders>
              <w:top w:val="single" w:sz="8" w:space="0" w:color="auto"/>
              <w:left w:val="single" w:sz="8" w:space="0" w:color="auto"/>
              <w:bottom w:val="single" w:sz="8" w:space="0" w:color="auto"/>
              <w:right w:val="single" w:sz="8" w:space="0" w:color="auto"/>
            </w:tcBorders>
            <w:shd w:val="clear" w:color="auto" w:fill="auto"/>
          </w:tcPr>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　行政課題への対応</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　行政課題に対する技術支援</w:t>
            </w:r>
          </w:p>
          <w:p w:rsidR="00B314C3"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　緊急時への対応と予見的な備え</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　行政に関係する知見の提供</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　農業大学校の運営</w:t>
            </w:r>
          </w:p>
          <w:p w:rsidR="00D26C12"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r w:rsidR="006977AC" w:rsidRPr="007664BA" w:rsidTr="005A2DEE">
        <w:trPr>
          <w:trHeight w:val="500"/>
        </w:trPr>
        <w:tc>
          <w:tcPr>
            <w:tcW w:w="2266" w:type="dxa"/>
            <w:gridSpan w:val="2"/>
            <w:tcBorders>
              <w:top w:val="single" w:sz="8" w:space="0" w:color="auto"/>
              <w:left w:val="single" w:sz="8" w:space="0" w:color="auto"/>
              <w:right w:val="double" w:sz="4" w:space="0" w:color="auto"/>
            </w:tcBorders>
            <w:shd w:val="clear" w:color="auto" w:fill="auto"/>
            <w:vAlign w:val="center"/>
          </w:tcPr>
          <w:p w:rsidR="006977AC" w:rsidRPr="007664BA" w:rsidRDefault="006977AC" w:rsidP="006977AC">
            <w:pPr>
              <w:jc w:val="center"/>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中期計画</w:t>
            </w:r>
          </w:p>
        </w:tc>
        <w:tc>
          <w:tcPr>
            <w:tcW w:w="2266" w:type="dxa"/>
            <w:tcBorders>
              <w:top w:val="single" w:sz="8" w:space="0" w:color="auto"/>
              <w:left w:val="double" w:sz="4" w:space="0" w:color="auto"/>
              <w:right w:val="single" w:sz="4" w:space="0" w:color="auto"/>
            </w:tcBorders>
            <w:shd w:val="clear" w:color="auto" w:fill="auto"/>
            <w:vAlign w:val="center"/>
          </w:tcPr>
          <w:p w:rsidR="006977AC" w:rsidRPr="007664BA" w:rsidRDefault="006977AC" w:rsidP="006977AC">
            <w:pPr>
              <w:jc w:val="center"/>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年度計画</w:t>
            </w:r>
          </w:p>
        </w:tc>
        <w:tc>
          <w:tcPr>
            <w:tcW w:w="11333" w:type="dxa"/>
            <w:tcBorders>
              <w:top w:val="single" w:sz="8" w:space="0" w:color="auto"/>
              <w:left w:val="single" w:sz="4" w:space="0" w:color="auto"/>
              <w:right w:val="double" w:sz="4" w:space="0" w:color="auto"/>
            </w:tcBorders>
            <w:shd w:val="clear" w:color="auto" w:fill="auto"/>
            <w:vAlign w:val="center"/>
          </w:tcPr>
          <w:p w:rsidR="006977AC" w:rsidRPr="007664BA" w:rsidRDefault="006977AC" w:rsidP="006977A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計画の進捗状況等</w:t>
            </w:r>
          </w:p>
        </w:tc>
      </w:tr>
      <w:tr w:rsidR="006977AC" w:rsidRPr="002A11B1" w:rsidTr="005A2DEE">
        <w:trPr>
          <w:trHeight w:val="323"/>
        </w:trPr>
        <w:tc>
          <w:tcPr>
            <w:tcW w:w="453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977AC" w:rsidRPr="002A11B1" w:rsidRDefault="006977AC" w:rsidP="002A11B1">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bCs/>
                <w:sz w:val="18"/>
                <w:szCs w:val="18"/>
              </w:rPr>
              <w:t>行政に対する技術支援</w:t>
            </w:r>
          </w:p>
        </w:tc>
        <w:tc>
          <w:tcPr>
            <w:tcW w:w="11333" w:type="dxa"/>
            <w:tcBorders>
              <w:top w:val="single" w:sz="4" w:space="0" w:color="auto"/>
              <w:left w:val="single" w:sz="4" w:space="0" w:color="auto"/>
              <w:bottom w:val="single" w:sz="4" w:space="0" w:color="auto"/>
            </w:tcBorders>
            <w:shd w:val="clear" w:color="auto" w:fill="auto"/>
            <w:vAlign w:val="center"/>
          </w:tcPr>
          <w:p w:rsidR="006977AC" w:rsidRPr="006977AC" w:rsidRDefault="006977AC" w:rsidP="002A11B1">
            <w:pPr>
              <w:autoSpaceDE w:val="0"/>
              <w:autoSpaceDN w:val="0"/>
              <w:spacing w:line="0" w:lineRule="atLeast"/>
              <w:jc w:val="center"/>
              <w:rPr>
                <w:rFonts w:ascii="ＭＳ ゴシック" w:eastAsia="ＭＳ ゴシック" w:hAnsi="ＭＳ ゴシック"/>
                <w:sz w:val="18"/>
                <w:szCs w:val="18"/>
              </w:rPr>
            </w:pPr>
          </w:p>
        </w:tc>
      </w:tr>
      <w:tr w:rsidR="006977AC" w:rsidRPr="002A11B1" w:rsidTr="005A2DEE">
        <w:trPr>
          <w:trHeight w:val="2394"/>
        </w:trPr>
        <w:tc>
          <w:tcPr>
            <w:tcW w:w="2266" w:type="dxa"/>
            <w:gridSpan w:val="2"/>
            <w:tcBorders>
              <w:left w:val="single" w:sz="8" w:space="0" w:color="auto"/>
              <w:right w:val="double" w:sz="4" w:space="0" w:color="auto"/>
            </w:tcBorders>
            <w:shd w:val="clear" w:color="auto" w:fill="auto"/>
          </w:tcPr>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（２）行政課題への対応</w:t>
            </w:r>
          </w:p>
          <w:p w:rsidR="006977AC" w:rsidRPr="002A11B1" w:rsidRDefault="006977AC" w:rsidP="002A11B1">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①行政課題に対する技術支援</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技術相談への対応等</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行政依頼による調査研究の実施</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現地技術指導</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d 依頼検体等の分析</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e その他府が必要とする技術支援 </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2A11B1">
            <w:pPr>
              <w:autoSpaceDE w:val="0"/>
              <w:autoSpaceDN w:val="0"/>
              <w:spacing w:line="260" w:lineRule="exact"/>
              <w:rPr>
                <w:rFonts w:ascii="ＭＳ ゴシック" w:eastAsia="ＭＳ ゴシック" w:hAnsi="ＭＳ ゴシック"/>
                <w:sz w:val="18"/>
                <w:szCs w:val="18"/>
              </w:rPr>
            </w:pPr>
          </w:p>
          <w:p w:rsidR="006977AC" w:rsidRPr="002A11B1" w:rsidRDefault="006977AC" w:rsidP="002A11B1">
            <w:pPr>
              <w:autoSpaceDE w:val="0"/>
              <w:autoSpaceDN w:val="0"/>
              <w:spacing w:line="260" w:lineRule="exac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6977AC" w:rsidRPr="002A11B1" w:rsidRDefault="006977AC">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197B2B">
            <w:pPr>
              <w:autoSpaceDE w:val="0"/>
              <w:autoSpaceDN w:val="0"/>
              <w:spacing w:line="0" w:lineRule="atLeast"/>
              <w:rPr>
                <w:rFonts w:ascii="ＭＳ ゴシック" w:eastAsia="ＭＳ ゴシック" w:hAnsi="ＭＳ ゴシック"/>
                <w:sz w:val="18"/>
                <w:szCs w:val="18"/>
              </w:rPr>
            </w:pPr>
          </w:p>
          <w:p w:rsidR="006977AC" w:rsidRPr="002A11B1" w:rsidRDefault="006977AC" w:rsidP="002A11B1">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③行政に関係する知見の提供</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6977AC" w:rsidRPr="002A11B1" w:rsidRDefault="006977AC" w:rsidP="00580582">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p w:rsidR="006977AC" w:rsidRPr="002A11B1" w:rsidRDefault="006977AC" w:rsidP="009D62F1">
            <w:pPr>
              <w:autoSpaceDE w:val="0"/>
              <w:autoSpaceDN w:val="0"/>
              <w:spacing w:line="0" w:lineRule="atLeast"/>
              <w:rPr>
                <w:rFonts w:ascii="ＭＳ ゴシック" w:eastAsia="ＭＳ ゴシック" w:hAnsi="ＭＳ ゴシック"/>
                <w:sz w:val="18"/>
                <w:szCs w:val="18"/>
              </w:rPr>
            </w:pPr>
          </w:p>
        </w:tc>
        <w:tc>
          <w:tcPr>
            <w:tcW w:w="2266" w:type="dxa"/>
            <w:tcBorders>
              <w:left w:val="double" w:sz="4" w:space="0" w:color="auto"/>
              <w:right w:val="single" w:sz="4" w:space="0" w:color="auto"/>
            </w:tcBorders>
            <w:shd w:val="clear" w:color="auto" w:fill="auto"/>
          </w:tcPr>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（２）行政に対する技術支援</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①行政課題への対応</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技術相談への対応等</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行政が抱える様々な技術的課題について、情報提供や技術支援を行う。</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3608E0">
            <w:pPr>
              <w:autoSpaceDE w:val="0"/>
              <w:autoSpaceDN w:val="0"/>
              <w:spacing w:line="0" w:lineRule="atLeast"/>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行政依頼による調査研究の実施</w:t>
            </w: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平成27年度の試験研究推進会議で行政依頼事項として決定した課題に係る調査研究や大阪府からの受託業務に取り組む。</w:t>
            </w: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Chars="83" w:left="174" w:firstLineChars="100" w:firstLine="180"/>
              <w:rPr>
                <w:rFonts w:ascii="ＭＳ ゴシック" w:eastAsia="ＭＳ ゴシック" w:hAnsi="ＭＳ ゴシック"/>
                <w:sz w:val="18"/>
                <w:szCs w:val="18"/>
              </w:rPr>
            </w:pPr>
          </w:p>
          <w:p w:rsidR="006977AC" w:rsidRPr="002A11B1" w:rsidRDefault="006977AC" w:rsidP="00D7767D">
            <w:pPr>
              <w:autoSpaceDE w:val="0"/>
              <w:autoSpaceDN w:val="0"/>
              <w:spacing w:line="0" w:lineRule="atLeast"/>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現地技術指導</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rsidR="006977AC" w:rsidRPr="002A11B1" w:rsidRDefault="006977AC" w:rsidP="00997C15">
            <w:pPr>
              <w:autoSpaceDE w:val="0"/>
              <w:autoSpaceDN w:val="0"/>
              <w:spacing w:line="0" w:lineRule="atLeast"/>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d 依頼検体等の分析</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建築物解体時のアスベスト、河川水中のダイオキシン類など府からの依頼検体の分析を行う。</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D7767D">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e その他府が必要とする技術支援</w:t>
            </w:r>
          </w:p>
          <w:p w:rsidR="006977AC" w:rsidRPr="002A11B1" w:rsidRDefault="006977AC"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上記以外の環境農林水産分野に係る行政支援を府からの依頼にもとづき実施する。</w:t>
            </w:r>
          </w:p>
          <w:p w:rsidR="006977AC" w:rsidRPr="002A11B1" w:rsidRDefault="006977AC"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rsidR="006977AC" w:rsidRPr="002A11B1" w:rsidRDefault="006977AC" w:rsidP="00D7767D">
            <w:pPr>
              <w:autoSpaceDE w:val="0"/>
              <w:autoSpaceDN w:val="0"/>
              <w:spacing w:line="0" w:lineRule="atLeast"/>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6977AC" w:rsidRPr="002A11B1" w:rsidRDefault="006977AC">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③行政に関係する知見の提供</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rsidR="006977AC" w:rsidRPr="002A11B1" w:rsidRDefault="006977AC"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その他、国や府が実施する国際協力事業に係る視察受け入れや研修、</w:t>
            </w:r>
            <w:r w:rsidRPr="002A11B1">
              <w:rPr>
                <w:rFonts w:ascii="ＭＳ ゴシック" w:eastAsia="ＭＳ ゴシック" w:hAnsi="ＭＳ ゴシック" w:hint="eastAsia"/>
                <w:sz w:val="18"/>
                <w:szCs w:val="18"/>
              </w:rPr>
              <w:lastRenderedPageBreak/>
              <w:t>専門家の派遣にも積極的に対応する。</w:t>
            </w:r>
          </w:p>
          <w:p w:rsidR="006977AC" w:rsidRPr="002A11B1" w:rsidRDefault="006977AC" w:rsidP="00161AE7">
            <w:pPr>
              <w:autoSpaceDE w:val="0"/>
              <w:autoSpaceDN w:val="0"/>
              <w:spacing w:line="0" w:lineRule="atLeast"/>
              <w:ind w:left="180" w:hangingChars="100" w:hanging="180"/>
              <w:rPr>
                <w:rFonts w:ascii="ＭＳ ゴシック" w:eastAsia="ＭＳ ゴシック" w:hAnsi="ＭＳ ゴシック"/>
                <w:sz w:val="18"/>
                <w:szCs w:val="18"/>
              </w:rPr>
            </w:pPr>
          </w:p>
        </w:tc>
        <w:tc>
          <w:tcPr>
            <w:tcW w:w="11333" w:type="dxa"/>
            <w:tcBorders>
              <w:left w:val="single" w:sz="4" w:space="0" w:color="auto"/>
            </w:tcBorders>
            <w:shd w:val="clear" w:color="auto" w:fill="auto"/>
          </w:tcPr>
          <w:p w:rsidR="006977AC" w:rsidRPr="002A11B1" w:rsidRDefault="006977AC" w:rsidP="00C7589C">
            <w:pPr>
              <w:autoSpaceDE w:val="0"/>
              <w:autoSpaceDN w:val="0"/>
              <w:spacing w:line="0" w:lineRule="atLeast"/>
              <w:rPr>
                <w:rFonts w:ascii="ＭＳ ゴシック" w:eastAsia="ＭＳ ゴシック" w:hAnsi="ＭＳ ゴシック"/>
                <w:sz w:val="18"/>
                <w:szCs w:val="18"/>
              </w:rPr>
            </w:pPr>
          </w:p>
          <w:p w:rsidR="006977AC" w:rsidRPr="002A11B1" w:rsidRDefault="006977AC" w:rsidP="00C7589C">
            <w:pPr>
              <w:autoSpaceDE w:val="0"/>
              <w:autoSpaceDN w:val="0"/>
              <w:spacing w:line="0" w:lineRule="atLeast"/>
              <w:rPr>
                <w:rFonts w:ascii="ＭＳ ゴシック" w:eastAsia="ＭＳ ゴシック" w:hAnsi="ＭＳ ゴシック"/>
                <w:sz w:val="18"/>
                <w:szCs w:val="18"/>
              </w:rPr>
            </w:pPr>
          </w:p>
          <w:p w:rsidR="006977AC" w:rsidRPr="002A11B1" w:rsidRDefault="006977AC" w:rsidP="00C7589C">
            <w:pPr>
              <w:autoSpaceDE w:val="0"/>
              <w:autoSpaceDN w:val="0"/>
              <w:spacing w:line="0" w:lineRule="atLeast"/>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行政課題への対応</w:t>
            </w:r>
          </w:p>
          <w:p w:rsidR="006977AC" w:rsidRPr="002A11B1" w:rsidRDefault="006977AC" w:rsidP="00B23CD9">
            <w:pPr>
              <w:rPr>
                <w:rFonts w:ascii="ＭＳ ゴシック" w:eastAsia="ＭＳ ゴシック" w:hAnsi="ＭＳ ゴシック"/>
                <w:b/>
                <w:sz w:val="18"/>
                <w:szCs w:val="18"/>
                <w:shd w:val="pct15" w:color="auto" w:fill="FFFFFF"/>
              </w:rPr>
            </w:pPr>
            <w:r w:rsidRPr="002A11B1">
              <w:rPr>
                <w:rFonts w:ascii="ＭＳ ゴシック" w:eastAsia="ＭＳ ゴシック" w:hAnsi="ＭＳ ゴシック" w:hint="eastAsia"/>
                <w:sz w:val="18"/>
                <w:szCs w:val="18"/>
              </w:rPr>
              <w:t>a 技術相談への対応等</w:t>
            </w:r>
          </w:p>
          <w:p w:rsidR="006977AC" w:rsidRPr="002A11B1" w:rsidRDefault="006977AC" w:rsidP="00997C15">
            <w:pPr>
              <w:tabs>
                <w:tab w:val="left" w:pos="2018"/>
              </w:tabs>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●今年度の行政からの技術相談は217件で、農林関係では農作物の病虫害や栽培技術、水産関連は大阪湾の環境・漁業生物、環境関係では生物多様性に関する知見の提供等を中心に対応。内訳は以下のとおり。</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・環境関連　　　　　　19件（H27年度26件）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・農林関連　　　　　　44件（H27年度62件）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・水産関連　　　　　　</w:t>
            </w:r>
            <w:r w:rsidRPr="002A11B1">
              <w:rPr>
                <w:rFonts w:ascii="ＭＳ ゴシック" w:eastAsia="ＭＳ ゴシック" w:hAnsi="ＭＳ ゴシック"/>
                <w:sz w:val="18"/>
                <w:szCs w:val="18"/>
              </w:rPr>
              <w:t>71</w:t>
            </w:r>
            <w:r w:rsidRPr="002A11B1">
              <w:rPr>
                <w:rFonts w:ascii="ＭＳ ゴシック" w:eastAsia="ＭＳ ゴシック" w:hAnsi="ＭＳ ゴシック" w:hint="eastAsia"/>
                <w:sz w:val="18"/>
                <w:szCs w:val="18"/>
              </w:rPr>
              <w:t>件（H27年度77件）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・生物多様性関連　　　48件（H27年度57件）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・食品関連　　　　　　15件（H27年度15件）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・その他　　　　　　　19件（H27年度11件）</w:t>
            </w:r>
          </w:p>
          <w:p w:rsidR="006977AC" w:rsidRPr="002A11B1" w:rsidRDefault="006977AC" w:rsidP="00FE24AB">
            <w:pPr>
              <w:tabs>
                <w:tab w:val="left" w:pos="2018"/>
              </w:tabs>
              <w:spacing w:line="0" w:lineRule="atLeast"/>
              <w:jc w:val="left"/>
              <w:rPr>
                <w:rFonts w:ascii="ＭＳ ゴシック" w:eastAsia="ＭＳ ゴシック" w:hAnsi="ＭＳ ゴシック"/>
                <w:sz w:val="18"/>
                <w:szCs w:val="18"/>
              </w:rPr>
            </w:pPr>
          </w:p>
          <w:p w:rsidR="006977AC" w:rsidRPr="002A11B1" w:rsidRDefault="006977AC"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行政への知見等提供件数</w:t>
            </w:r>
          </w:p>
          <w:tbl>
            <w:tblPr>
              <w:tblW w:w="563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gridCol w:w="835"/>
              <w:gridCol w:w="835"/>
              <w:gridCol w:w="835"/>
              <w:gridCol w:w="835"/>
            </w:tblGrid>
            <w:tr w:rsidR="006977AC" w:rsidRPr="002A11B1" w:rsidTr="00E74FF3">
              <w:trPr>
                <w:trHeight w:val="340"/>
              </w:trPr>
              <w:tc>
                <w:tcPr>
                  <w:tcW w:w="1459" w:type="dxa"/>
                  <w:shd w:val="clear" w:color="auto" w:fill="auto"/>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H24</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H25</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H26</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H27</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6977AC" w:rsidRPr="002A11B1" w:rsidTr="00E74FF3">
              <w:trPr>
                <w:trHeight w:val="340"/>
              </w:trPr>
              <w:tc>
                <w:tcPr>
                  <w:tcW w:w="1459" w:type="dxa"/>
                  <w:shd w:val="clear" w:color="auto" w:fill="auto"/>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275</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241</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254</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358</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248</w:t>
                  </w:r>
                </w:p>
              </w:tc>
              <w:tc>
                <w:tcPr>
                  <w:tcW w:w="835" w:type="dxa"/>
                  <w:vAlign w:val="center"/>
                </w:tcPr>
                <w:p w:rsidR="006977AC" w:rsidRPr="002A11B1" w:rsidRDefault="006977AC" w:rsidP="00B63131">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217</w:t>
                  </w:r>
                </w:p>
              </w:tc>
            </w:tr>
          </w:tbl>
          <w:p w:rsidR="006977AC" w:rsidRPr="002A11B1" w:rsidRDefault="006977AC" w:rsidP="002A11B1">
            <w:pPr>
              <w:tabs>
                <w:tab w:val="left" w:pos="2018"/>
              </w:tabs>
              <w:spacing w:line="260" w:lineRule="exact"/>
              <w:jc w:val="left"/>
              <w:rPr>
                <w:rFonts w:ascii="ＭＳ ゴシック" w:eastAsia="ＭＳ ゴシック" w:hAnsi="ＭＳ ゴシック"/>
                <w:sz w:val="18"/>
                <w:szCs w:val="18"/>
              </w:rPr>
            </w:pPr>
          </w:p>
          <w:p w:rsidR="006977AC" w:rsidRPr="002A11B1" w:rsidRDefault="006977AC" w:rsidP="002A11B1">
            <w:pPr>
              <w:tabs>
                <w:tab w:val="left" w:pos="2018"/>
              </w:tabs>
              <w:spacing w:line="220" w:lineRule="exact"/>
              <w:jc w:val="left"/>
              <w:rPr>
                <w:rFonts w:ascii="ＭＳ ゴシック" w:eastAsia="ＭＳ ゴシック" w:hAnsi="ＭＳ ゴシック"/>
                <w:sz w:val="18"/>
                <w:szCs w:val="18"/>
              </w:rPr>
            </w:pPr>
          </w:p>
          <w:p w:rsidR="006977AC" w:rsidRPr="002A11B1" w:rsidRDefault="006977AC" w:rsidP="002A11B1">
            <w:pPr>
              <w:autoSpaceDE w:val="0"/>
              <w:autoSpaceDN w:val="0"/>
              <w:spacing w:line="220" w:lineRule="exac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行政依頼による調査研究の実施</w:t>
            </w:r>
          </w:p>
          <w:p w:rsidR="006977AC" w:rsidRPr="002A11B1" w:rsidRDefault="006977AC"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●5つの行政分野別部会において、大阪府から研究所へのH28年度依頼事項（計</w:t>
            </w:r>
            <w:r w:rsidRPr="002A11B1">
              <w:rPr>
                <w:rFonts w:ascii="ＭＳ ゴシック" w:eastAsia="ＭＳ ゴシック" w:hAnsi="ＭＳ ゴシック"/>
                <w:sz w:val="18"/>
                <w:szCs w:val="18"/>
              </w:rPr>
              <w:t>63</w:t>
            </w:r>
            <w:r w:rsidRPr="002A11B1">
              <w:rPr>
                <w:rFonts w:ascii="ＭＳ ゴシック" w:eastAsia="ＭＳ ゴシック" w:hAnsi="ＭＳ ゴシック" w:hint="eastAsia"/>
                <w:sz w:val="18"/>
                <w:szCs w:val="18"/>
              </w:rPr>
              <w:t>課題）による調査研究を実施。</w:t>
            </w: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1702E3">
            <w:pPr>
              <w:spacing w:line="0" w:lineRule="atLeast"/>
              <w:jc w:val="left"/>
              <w:rPr>
                <w:rFonts w:ascii="ＭＳ ゴシック" w:eastAsia="ＭＳ ゴシック" w:hAnsi="ＭＳ ゴシック"/>
                <w:sz w:val="18"/>
                <w:szCs w:val="18"/>
              </w:rPr>
            </w:pPr>
          </w:p>
          <w:p w:rsidR="006977AC" w:rsidRPr="002A11B1" w:rsidRDefault="006977AC" w:rsidP="00997C15">
            <w:pPr>
              <w:spacing w:line="0" w:lineRule="atLeast"/>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行政分野別部会およびH28年度依頼課題数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6977AC" w:rsidRPr="002A11B1" w:rsidTr="00997C15">
              <w:trPr>
                <w:trHeight w:val="340"/>
              </w:trPr>
              <w:tc>
                <w:tcPr>
                  <w:tcW w:w="2224" w:type="dxa"/>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部会名</w:t>
                  </w:r>
                </w:p>
              </w:tc>
              <w:tc>
                <w:tcPr>
                  <w:tcW w:w="1418" w:type="dxa"/>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依頼課題数</w:t>
                  </w:r>
                </w:p>
              </w:tc>
            </w:tr>
            <w:tr w:rsidR="006977AC" w:rsidRPr="002A11B1" w:rsidTr="00997C15">
              <w:trPr>
                <w:trHeight w:val="340"/>
              </w:trPr>
              <w:tc>
                <w:tcPr>
                  <w:tcW w:w="2224" w:type="dxa"/>
                  <w:tcBorders>
                    <w:bottom w:val="single" w:sz="6" w:space="0" w:color="auto"/>
                  </w:tcBorders>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みどり・森林部会</w:t>
                  </w:r>
                </w:p>
              </w:tc>
              <w:tc>
                <w:tcPr>
                  <w:tcW w:w="1418" w:type="dxa"/>
                  <w:tcBorders>
                    <w:bottom w:val="single" w:sz="6" w:space="0" w:color="auto"/>
                  </w:tcBorders>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w:t>
                  </w:r>
                </w:p>
              </w:tc>
            </w:tr>
            <w:tr w:rsidR="006977AC" w:rsidRPr="002A11B1" w:rsidTr="00997C15">
              <w:trPr>
                <w:trHeight w:val="340"/>
              </w:trPr>
              <w:tc>
                <w:tcPr>
                  <w:tcW w:w="2224" w:type="dxa"/>
                  <w:tcBorders>
                    <w:top w:val="single" w:sz="6" w:space="0" w:color="auto"/>
                  </w:tcBorders>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環境部会（旧総合含む）</w:t>
                  </w:r>
                </w:p>
              </w:tc>
              <w:tc>
                <w:tcPr>
                  <w:tcW w:w="1418" w:type="dxa"/>
                  <w:tcBorders>
                    <w:top w:val="single" w:sz="6" w:space="0" w:color="auto"/>
                  </w:tcBorders>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16</w:t>
                  </w:r>
                </w:p>
              </w:tc>
            </w:tr>
            <w:tr w:rsidR="006977AC" w:rsidRPr="002A11B1" w:rsidTr="00997C15">
              <w:trPr>
                <w:trHeight w:val="340"/>
              </w:trPr>
              <w:tc>
                <w:tcPr>
                  <w:tcW w:w="2224" w:type="dxa"/>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農政・食品部会</w:t>
                  </w:r>
                </w:p>
              </w:tc>
              <w:tc>
                <w:tcPr>
                  <w:tcW w:w="1418" w:type="dxa"/>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29</w:t>
                  </w:r>
                </w:p>
              </w:tc>
            </w:tr>
            <w:tr w:rsidR="006977AC" w:rsidRPr="002A11B1" w:rsidTr="00997C15">
              <w:trPr>
                <w:trHeight w:val="340"/>
              </w:trPr>
              <w:tc>
                <w:tcPr>
                  <w:tcW w:w="2224" w:type="dxa"/>
                  <w:shd w:val="clear" w:color="auto" w:fill="auto"/>
                  <w:vAlign w:val="center"/>
                </w:tcPr>
                <w:p w:rsidR="006977AC" w:rsidRPr="002A11B1" w:rsidRDefault="006977AC" w:rsidP="00E46352">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水産部会</w:t>
                  </w:r>
                </w:p>
              </w:tc>
              <w:tc>
                <w:tcPr>
                  <w:tcW w:w="1418" w:type="dxa"/>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8</w:t>
                  </w:r>
                </w:p>
              </w:tc>
            </w:tr>
            <w:tr w:rsidR="006977AC" w:rsidRPr="002A11B1" w:rsidTr="00997C15">
              <w:trPr>
                <w:trHeight w:val="340"/>
              </w:trPr>
              <w:tc>
                <w:tcPr>
                  <w:tcW w:w="2224" w:type="dxa"/>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畜産・野生動物部会</w:t>
                  </w:r>
                </w:p>
              </w:tc>
              <w:tc>
                <w:tcPr>
                  <w:tcW w:w="1418" w:type="dxa"/>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w:t>
                  </w:r>
                </w:p>
              </w:tc>
            </w:tr>
            <w:tr w:rsidR="006977AC" w:rsidRPr="002A11B1" w:rsidTr="00997C15">
              <w:trPr>
                <w:trHeight w:val="340"/>
              </w:trPr>
              <w:tc>
                <w:tcPr>
                  <w:tcW w:w="2224" w:type="dxa"/>
                  <w:tcBorders>
                    <w:top w:val="double" w:sz="4" w:space="0" w:color="auto"/>
                  </w:tcBorders>
                  <w:shd w:val="clear" w:color="auto" w:fill="auto"/>
                  <w:vAlign w:val="center"/>
                </w:tcPr>
                <w:p w:rsidR="006977AC" w:rsidRPr="002A11B1" w:rsidRDefault="006977AC" w:rsidP="001702E3">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63</w:t>
                  </w:r>
                </w:p>
              </w:tc>
            </w:tr>
          </w:tbl>
          <w:p w:rsidR="006977AC" w:rsidRPr="002A11B1" w:rsidRDefault="006977AC" w:rsidP="002A11B1">
            <w:pPr>
              <w:spacing w:line="260" w:lineRule="exact"/>
              <w:jc w:val="left"/>
              <w:rPr>
                <w:rFonts w:ascii="ＭＳ ゴシック" w:eastAsia="ＭＳ ゴシック" w:hAnsi="ＭＳ ゴシック"/>
                <w:sz w:val="18"/>
                <w:szCs w:val="18"/>
              </w:rPr>
            </w:pPr>
          </w:p>
          <w:p w:rsidR="006977AC" w:rsidRPr="002A11B1" w:rsidRDefault="006977AC" w:rsidP="002A11B1">
            <w:pPr>
              <w:autoSpaceDE w:val="0"/>
              <w:autoSpaceDN w:val="0"/>
              <w:spacing w:line="260" w:lineRule="exac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現地技術指導</w:t>
            </w:r>
          </w:p>
          <w:p w:rsidR="006977AC" w:rsidRPr="002A11B1" w:rsidRDefault="006977AC"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課題の迅速な解決を支援するため、農作物の生育障害（17回）、病害虫の診断・対策（70回）、養殖指導・有害赤潮による魚類斃死被害（78回）、内水面養殖業者・釣り堀業者等に対する魚病指導（3回）について、現地で技術指導を実施。</w:t>
            </w:r>
          </w:p>
          <w:p w:rsidR="006977AC" w:rsidRPr="002A11B1" w:rsidRDefault="006977AC" w:rsidP="000F1F16">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0F1F16">
            <w:pPr>
              <w:autoSpaceDE w:val="0"/>
              <w:autoSpaceDN w:val="0"/>
              <w:spacing w:line="0" w:lineRule="atLeast"/>
              <w:ind w:left="180" w:hangingChars="100" w:hanging="180"/>
              <w:rPr>
                <w:rFonts w:ascii="ＭＳ ゴシック" w:eastAsia="ＭＳ ゴシック" w:hAnsi="ＭＳ ゴシック"/>
                <w:sz w:val="18"/>
                <w:szCs w:val="18"/>
              </w:rPr>
            </w:pPr>
          </w:p>
          <w:p w:rsidR="006977AC" w:rsidRDefault="006977AC" w:rsidP="000F1F16">
            <w:pPr>
              <w:autoSpaceDE w:val="0"/>
              <w:autoSpaceDN w:val="0"/>
              <w:spacing w:line="0" w:lineRule="atLeast"/>
              <w:ind w:left="180" w:hangingChars="100" w:hanging="180"/>
              <w:rPr>
                <w:rFonts w:ascii="ＭＳ ゴシック" w:eastAsia="ＭＳ ゴシック" w:hAnsi="ＭＳ ゴシック"/>
                <w:sz w:val="18"/>
                <w:szCs w:val="18"/>
              </w:rPr>
            </w:pPr>
          </w:p>
          <w:p w:rsidR="006977AC" w:rsidRDefault="006977AC" w:rsidP="000F1F16">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0F1F16">
            <w:pPr>
              <w:autoSpaceDE w:val="0"/>
              <w:autoSpaceDN w:val="0"/>
              <w:spacing w:line="0" w:lineRule="atLeast"/>
              <w:ind w:left="180" w:hangingChars="100" w:hanging="180"/>
              <w:rPr>
                <w:rFonts w:ascii="ＭＳ ゴシック" w:eastAsia="ＭＳ ゴシック" w:hAnsi="ＭＳ ゴシック"/>
                <w:sz w:val="18"/>
                <w:szCs w:val="18"/>
              </w:rPr>
            </w:pPr>
          </w:p>
          <w:p w:rsidR="006977AC" w:rsidRPr="002A11B1" w:rsidRDefault="006977AC" w:rsidP="0087538F">
            <w:pPr>
              <w:autoSpaceDE w:val="0"/>
              <w:autoSpaceDN w:val="0"/>
              <w:spacing w:line="0" w:lineRule="atLeast"/>
              <w:ind w:left="180" w:hangingChars="100" w:hanging="180"/>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sz w:val="18"/>
                <w:szCs w:val="18"/>
              </w:rPr>
              <w:t>d</w:t>
            </w:r>
            <w:r w:rsidRPr="002A11B1">
              <w:rPr>
                <w:rFonts w:ascii="ＭＳ ゴシック" w:eastAsia="ＭＳ ゴシック" w:hAnsi="ＭＳ ゴシック" w:hint="eastAsia"/>
                <w:sz w:val="18"/>
                <w:szCs w:val="18"/>
              </w:rPr>
              <w:t xml:space="preserve"> 依頼検体等の分析</w:t>
            </w:r>
          </w:p>
          <w:p w:rsidR="006977AC" w:rsidRPr="002A11B1" w:rsidRDefault="006977AC"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建築物解体時のアスベスト、河川のダイオキシン類やヒ素等有害物質に関する水質分析や工場等の排ガス、排水等について、行政からの依頼検体を分析して府へ報告（H28:621検体、H27：523検体）。今年度は廃石綿（飛散性アスベスト）の不法投棄（千早赤阪村）や、河内長野市日野の土砂搬入事案への対応を行い、例年より件数が増加。</w:t>
            </w:r>
          </w:p>
          <w:p w:rsidR="006977AC" w:rsidRDefault="006977AC" w:rsidP="00C7589C">
            <w:pPr>
              <w:spacing w:line="0" w:lineRule="atLeast"/>
              <w:jc w:val="left"/>
              <w:rPr>
                <w:rFonts w:ascii="ＭＳ ゴシック" w:eastAsia="ＭＳ ゴシック" w:hAnsi="ＭＳ ゴシック"/>
                <w:sz w:val="18"/>
                <w:szCs w:val="18"/>
              </w:rPr>
            </w:pPr>
          </w:p>
          <w:p w:rsidR="006977AC" w:rsidRDefault="006977AC" w:rsidP="00C7589C">
            <w:pPr>
              <w:spacing w:line="0" w:lineRule="atLeast"/>
              <w:jc w:val="left"/>
              <w:rPr>
                <w:rFonts w:ascii="ＭＳ ゴシック" w:eastAsia="ＭＳ ゴシック" w:hAnsi="ＭＳ ゴシック"/>
                <w:sz w:val="18"/>
                <w:szCs w:val="18"/>
              </w:rPr>
            </w:pPr>
          </w:p>
          <w:p w:rsidR="006977AC" w:rsidRPr="002A11B1" w:rsidRDefault="006977AC" w:rsidP="00C7589C">
            <w:pPr>
              <w:spacing w:line="0" w:lineRule="atLeast"/>
              <w:jc w:val="left"/>
              <w:rPr>
                <w:rFonts w:ascii="ＭＳ ゴシック" w:eastAsia="ＭＳ ゴシック" w:hAnsi="ＭＳ ゴシック"/>
                <w:sz w:val="18"/>
                <w:szCs w:val="18"/>
              </w:rPr>
            </w:pPr>
          </w:p>
          <w:p w:rsidR="006977AC" w:rsidRPr="002A11B1" w:rsidRDefault="006977AC" w:rsidP="008F2F40">
            <w:pPr>
              <w:autoSpaceDE w:val="0"/>
              <w:autoSpaceDN w:val="0"/>
              <w:spacing w:line="0" w:lineRule="atLeast"/>
              <w:ind w:left="180" w:hangingChars="100" w:hanging="180"/>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t>e その他府が必要とする技術支援</w:t>
            </w:r>
          </w:p>
          <w:p w:rsidR="006977AC" w:rsidRPr="002A11B1" w:rsidRDefault="006977AC" w:rsidP="002A11B1">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全国的に共通する「PM2.5汚染機構解明」、「沿岸海域環境の物質循環把握と変遷解析」及び「化審法関連物質の排出源及び動態の解明」に関する課題については、「Ⅱ型共同研究」として国立環境研究所等と共同で調査研究を実施（3件）。</w:t>
            </w:r>
          </w:p>
          <w:p w:rsidR="006977AC" w:rsidRPr="002A11B1" w:rsidRDefault="006977AC" w:rsidP="002A11B1">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rsidR="006977AC" w:rsidRPr="002A11B1" w:rsidRDefault="006977AC" w:rsidP="008015A2">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●全国的に共通する侵略的拡大竹林の課題については、森林総研、石川県、愛媛大学と共同で調査研究を実施。</w:t>
            </w:r>
          </w:p>
          <w:p w:rsidR="006977AC" w:rsidRPr="002A11B1" w:rsidRDefault="006977AC" w:rsidP="00B314C3">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職員に随行して、農産物の病害虫発生状況の診断同定を行うとともに(56回)、府が農業者に向けて注意を喚起する病害虫情報の情報提供を支援（発生予察情報6回、注意報2回、特殊報1回、防除情報7回）。病害虫予防に有用な情報を提供することで、府の農業者へ貢献。</w:t>
            </w:r>
          </w:p>
          <w:p w:rsidR="006977AC" w:rsidRPr="002A11B1" w:rsidRDefault="006977AC" w:rsidP="00B314C3">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●エコ農産物および直売所農産物の残留農薬分析72検体を実施。</w:t>
            </w:r>
          </w:p>
          <w:p w:rsidR="006977AC" w:rsidRPr="002A11B1" w:rsidRDefault="006977AC" w:rsidP="002A11B1">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●農作物の生育障害診断のための無機成分の依頼検体分析（11件）を実施。</w:t>
            </w:r>
          </w:p>
          <w:p w:rsidR="006977AC" w:rsidRPr="002A11B1" w:rsidRDefault="006977AC" w:rsidP="002A11B1">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●大阪府が整備した魚類増殖場について、行政からの依頼に基づき効果調査を実施して府へ報告（2回）。府では水産振興策の立案に活用。</w:t>
            </w:r>
          </w:p>
          <w:p w:rsidR="006977AC" w:rsidRPr="002A11B1" w:rsidRDefault="006977AC" w:rsidP="002A11B1">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rsidR="006977AC" w:rsidRPr="002A11B1" w:rsidRDefault="006977AC" w:rsidP="0033101E">
            <w:pPr>
              <w:spacing w:line="0" w:lineRule="atLeast"/>
              <w:jc w:val="left"/>
              <w:rPr>
                <w:rFonts w:ascii="ＭＳ ゴシック" w:eastAsia="ＭＳ ゴシック" w:hAnsi="ＭＳ ゴシック"/>
                <w:sz w:val="18"/>
                <w:szCs w:val="18"/>
              </w:rPr>
            </w:pPr>
          </w:p>
          <w:p w:rsidR="006977AC" w:rsidRPr="002A11B1" w:rsidRDefault="006977AC" w:rsidP="0033101E">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6977AC" w:rsidRPr="002A11B1" w:rsidRDefault="006977AC" w:rsidP="00997C15">
            <w:pPr>
              <w:spacing w:line="0" w:lineRule="atLeast"/>
              <w:ind w:leftChars="100" w:left="210"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行政評価の結果は、61課題で、総合評価 平均3.4で高評価を獲得し、数値目標3を上回った。また、第1期平均と同等の水準であった。</w:t>
            </w:r>
          </w:p>
          <w:p w:rsidR="006977AC" w:rsidRPr="002A11B1" w:rsidRDefault="006977AC" w:rsidP="0033101E">
            <w:pPr>
              <w:spacing w:line="0" w:lineRule="atLeast"/>
              <w:jc w:val="left"/>
              <w:rPr>
                <w:rFonts w:ascii="ＭＳ ゴシック" w:eastAsia="ＭＳ ゴシック" w:hAnsi="ＭＳ ゴシック"/>
                <w:sz w:val="18"/>
                <w:szCs w:val="18"/>
              </w:rPr>
            </w:pPr>
          </w:p>
          <w:p w:rsidR="006977AC" w:rsidRPr="002A11B1" w:rsidRDefault="006977AC" w:rsidP="00997C15">
            <w:pPr>
              <w:spacing w:line="0" w:lineRule="atLeast"/>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35"/>
            </w:tblGrid>
            <w:tr w:rsidR="006977AC" w:rsidRPr="002A11B1" w:rsidTr="00535018">
              <w:trPr>
                <w:trHeight w:val="340"/>
              </w:trPr>
              <w:tc>
                <w:tcPr>
                  <w:tcW w:w="1459" w:type="dxa"/>
                  <w:shd w:val="clear" w:color="auto" w:fill="auto"/>
                  <w:vAlign w:val="center"/>
                </w:tcPr>
                <w:p w:rsidR="006977AC" w:rsidRPr="002A11B1" w:rsidRDefault="006977AC" w:rsidP="0053501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6977AC" w:rsidRPr="002A11B1" w:rsidRDefault="006977AC" w:rsidP="0053501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35" w:type="dxa"/>
                  <w:vAlign w:val="center"/>
                </w:tcPr>
                <w:p w:rsidR="006977AC" w:rsidRPr="002A11B1" w:rsidRDefault="006977AC" w:rsidP="0053501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6977AC" w:rsidRPr="002A11B1" w:rsidTr="00535018">
              <w:trPr>
                <w:trHeight w:val="340"/>
              </w:trPr>
              <w:tc>
                <w:tcPr>
                  <w:tcW w:w="1459" w:type="dxa"/>
                  <w:shd w:val="clear" w:color="auto" w:fill="auto"/>
                  <w:vAlign w:val="center"/>
                </w:tcPr>
                <w:p w:rsidR="006977AC" w:rsidRPr="002A11B1" w:rsidRDefault="006977AC" w:rsidP="0053501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3.5</w:t>
                  </w:r>
                </w:p>
              </w:tc>
              <w:tc>
                <w:tcPr>
                  <w:tcW w:w="835" w:type="dxa"/>
                  <w:vAlign w:val="center"/>
                </w:tcPr>
                <w:p w:rsidR="006977AC" w:rsidRPr="002A11B1" w:rsidRDefault="006977AC" w:rsidP="0053501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3.4</w:t>
                  </w:r>
                </w:p>
              </w:tc>
            </w:tr>
          </w:tbl>
          <w:p w:rsidR="006977AC" w:rsidRPr="002A11B1" w:rsidRDefault="006977AC" w:rsidP="002A11B1">
            <w:pPr>
              <w:spacing w:line="280" w:lineRule="exact"/>
              <w:jc w:val="left"/>
              <w:rPr>
                <w:rFonts w:ascii="ＭＳ ゴシック" w:eastAsia="ＭＳ ゴシック" w:hAnsi="ＭＳ ゴシック"/>
                <w:sz w:val="18"/>
                <w:szCs w:val="18"/>
              </w:rPr>
            </w:pPr>
          </w:p>
          <w:p w:rsidR="006977AC" w:rsidRPr="002A11B1" w:rsidRDefault="006977AC" w:rsidP="002A11B1">
            <w:pPr>
              <w:autoSpaceDE w:val="0"/>
              <w:autoSpaceDN w:val="0"/>
              <w:spacing w:line="280" w:lineRule="exac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w:t>
            </w:r>
            <w:r w:rsidRPr="002A11B1">
              <w:rPr>
                <w:rFonts w:ascii="ＭＳ ゴシック" w:eastAsia="ＭＳ ゴシック" w:hAnsi="ＭＳ ゴシック" w:hint="eastAsia"/>
                <w:b/>
                <w:sz w:val="18"/>
                <w:szCs w:val="18"/>
              </w:rPr>
              <w:t>行政に関係する知見の提供</w:t>
            </w:r>
          </w:p>
          <w:p w:rsidR="006977AC" w:rsidRPr="002A11B1" w:rsidRDefault="006977AC"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●生物多様性、エネルギー管理、統計学等に係る講習会や研究成果報告会、緑化技術研修会等を実施したほか、教育者向けの環境教育等の講習会も実施（計20件22回）。</w:t>
            </w:r>
          </w:p>
          <w:p w:rsidR="006977AC" w:rsidRPr="002A11B1" w:rsidRDefault="006977AC" w:rsidP="005301CC">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●行政に対する技術指導・研修・講習会等に講師を派遣（</w:t>
            </w:r>
            <w:r w:rsidRPr="002A11B1">
              <w:rPr>
                <w:rFonts w:ascii="ＭＳ ゴシック" w:eastAsia="ＭＳ ゴシック" w:hAnsi="ＭＳ ゴシック"/>
                <w:sz w:val="18"/>
                <w:szCs w:val="18"/>
              </w:rPr>
              <w:t>25</w:t>
            </w:r>
            <w:r w:rsidRPr="002A11B1">
              <w:rPr>
                <w:rFonts w:ascii="ＭＳ ゴシック" w:eastAsia="ＭＳ ゴシック" w:hAnsi="ＭＳ ゴシック" w:hint="eastAsia"/>
                <w:sz w:val="18"/>
                <w:szCs w:val="18"/>
              </w:rPr>
              <w:t>件</w:t>
            </w:r>
            <w:r w:rsidRPr="002A11B1">
              <w:rPr>
                <w:rFonts w:ascii="ＭＳ ゴシック" w:eastAsia="ＭＳ ゴシック" w:hAnsi="ＭＳ ゴシック"/>
                <w:sz w:val="18"/>
                <w:szCs w:val="18"/>
              </w:rPr>
              <w:t>27</w:t>
            </w:r>
            <w:r w:rsidRPr="002A11B1">
              <w:rPr>
                <w:rFonts w:ascii="ＭＳ ゴシック" w:eastAsia="ＭＳ ゴシック" w:hAnsi="ＭＳ ゴシック" w:hint="eastAsia"/>
                <w:sz w:val="18"/>
                <w:szCs w:val="18"/>
              </w:rPr>
              <w:t>回）。</w:t>
            </w:r>
          </w:p>
          <w:p w:rsidR="006977AC" w:rsidRPr="002A11B1" w:rsidRDefault="006977AC" w:rsidP="00436DBD">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●各種団体からの依頼に基づき、法人の有する環境分析技術等を活用した研修を行い、国際協力を実施（4件）。</w:t>
            </w:r>
          </w:p>
          <w:p w:rsidR="006977AC" w:rsidRPr="002A11B1" w:rsidRDefault="006977AC" w:rsidP="00997C15">
            <w:pPr>
              <w:spacing w:line="0" w:lineRule="atLeast"/>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ベトナムハロン湾の水質改善プロジェクトによる研修生10名を受入れ。</w:t>
            </w:r>
          </w:p>
          <w:p w:rsidR="006977AC" w:rsidRPr="002A11B1" w:rsidRDefault="006977AC" w:rsidP="00997C15">
            <w:pPr>
              <w:spacing w:line="0" w:lineRule="atLeast"/>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メキシコにおける農業と魚類養殖を結びつけた新たな環境配慮型生産技術の構築のため、研修生5名を受入れ。</w:t>
            </w:r>
          </w:p>
          <w:p w:rsidR="006977AC" w:rsidRPr="002A11B1" w:rsidRDefault="006977AC" w:rsidP="00997C15">
            <w:pPr>
              <w:spacing w:line="0" w:lineRule="atLeast"/>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中国における環境農林の研究のため、研修生23名を受入れ。</w:t>
            </w:r>
          </w:p>
          <w:p w:rsidR="006977AC" w:rsidRPr="002A11B1" w:rsidRDefault="006977AC" w:rsidP="00997C15">
            <w:pPr>
              <w:spacing w:line="0" w:lineRule="atLeast"/>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中国における6次産業化と農家への支援について、研修生11名を受入れ。</w:t>
            </w:r>
          </w:p>
          <w:p w:rsidR="006977AC" w:rsidRPr="002A11B1" w:rsidRDefault="006977AC" w:rsidP="00436DBD">
            <w:pPr>
              <w:spacing w:line="0" w:lineRule="atLeast"/>
              <w:ind w:leftChars="50" w:left="285" w:hangingChars="100" w:hanging="180"/>
              <w:jc w:val="left"/>
              <w:rPr>
                <w:rFonts w:ascii="ＭＳ ゴシック" w:eastAsia="ＭＳ ゴシック" w:hAnsi="ＭＳ ゴシック"/>
                <w:sz w:val="18"/>
                <w:szCs w:val="18"/>
              </w:rPr>
            </w:pPr>
          </w:p>
          <w:p w:rsidR="006977AC" w:rsidRPr="002A11B1" w:rsidRDefault="006977AC" w:rsidP="00436DBD">
            <w:pPr>
              <w:spacing w:line="0" w:lineRule="atLeast"/>
              <w:ind w:leftChars="50" w:left="285" w:hangingChars="100" w:hanging="180"/>
              <w:jc w:val="left"/>
              <w:rPr>
                <w:rFonts w:ascii="ＭＳ ゴシック" w:eastAsia="ＭＳ ゴシック" w:hAnsi="ＭＳ ゴシック"/>
                <w:sz w:val="18"/>
                <w:szCs w:val="18"/>
              </w:rPr>
            </w:pPr>
          </w:p>
          <w:p w:rsidR="006977AC" w:rsidRDefault="006977AC" w:rsidP="00436DBD">
            <w:pPr>
              <w:spacing w:line="0" w:lineRule="atLeast"/>
              <w:ind w:leftChars="50" w:left="285" w:hangingChars="100" w:hanging="180"/>
              <w:jc w:val="left"/>
              <w:rPr>
                <w:rFonts w:ascii="ＭＳ ゴシック" w:eastAsia="ＭＳ ゴシック" w:hAnsi="ＭＳ ゴシック"/>
                <w:sz w:val="18"/>
                <w:szCs w:val="18"/>
              </w:rPr>
            </w:pPr>
          </w:p>
          <w:p w:rsidR="006977AC" w:rsidRDefault="006977AC" w:rsidP="00436DBD">
            <w:pPr>
              <w:spacing w:line="0" w:lineRule="atLeast"/>
              <w:ind w:leftChars="50" w:left="285" w:hangingChars="100" w:hanging="180"/>
              <w:jc w:val="left"/>
              <w:rPr>
                <w:rFonts w:ascii="ＭＳ ゴシック" w:eastAsia="ＭＳ ゴシック" w:hAnsi="ＭＳ ゴシック"/>
                <w:sz w:val="18"/>
                <w:szCs w:val="18"/>
              </w:rPr>
            </w:pPr>
          </w:p>
          <w:p w:rsidR="006977AC" w:rsidRPr="002A11B1" w:rsidRDefault="006977AC" w:rsidP="00436DBD">
            <w:pPr>
              <w:spacing w:line="0" w:lineRule="atLeast"/>
              <w:ind w:leftChars="50" w:left="285" w:hangingChars="100" w:hanging="180"/>
              <w:jc w:val="left"/>
              <w:rPr>
                <w:rFonts w:ascii="ＭＳ ゴシック" w:eastAsia="ＭＳ ゴシック" w:hAnsi="ＭＳ ゴシック"/>
                <w:sz w:val="18"/>
                <w:szCs w:val="18"/>
              </w:rPr>
            </w:pPr>
          </w:p>
          <w:p w:rsidR="006977AC" w:rsidRPr="002A11B1" w:rsidRDefault="006977AC" w:rsidP="00997C15">
            <w:pPr>
              <w:spacing w:line="0" w:lineRule="atLeast"/>
              <w:ind w:leftChars="150" w:left="315"/>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489"/>
              <w:gridCol w:w="850"/>
            </w:tblGrid>
            <w:tr w:rsidR="006977AC" w:rsidRPr="002A11B1" w:rsidTr="00997C15">
              <w:trPr>
                <w:trHeight w:val="340"/>
              </w:trPr>
              <w:tc>
                <w:tcPr>
                  <w:tcW w:w="833" w:type="dxa"/>
                  <w:shd w:val="clear" w:color="auto" w:fill="auto"/>
                  <w:vAlign w:val="center"/>
                </w:tcPr>
                <w:p w:rsidR="006977AC" w:rsidRPr="002A11B1" w:rsidRDefault="006977AC" w:rsidP="00997C15">
                  <w:pPr>
                    <w:spacing w:line="0" w:lineRule="atLeast"/>
                    <w:jc w:val="center"/>
                    <w:rPr>
                      <w:rFonts w:ascii="ＭＳ ゴシック" w:eastAsia="ＭＳ ゴシック" w:hAnsi="ＭＳ ゴシック"/>
                      <w:sz w:val="18"/>
                      <w:szCs w:val="18"/>
                    </w:rPr>
                  </w:pPr>
                </w:p>
              </w:tc>
              <w:tc>
                <w:tcPr>
                  <w:tcW w:w="1489" w:type="dxa"/>
                  <w:shd w:val="clear" w:color="auto" w:fill="auto"/>
                  <w:vAlign w:val="center"/>
                </w:tcPr>
                <w:p w:rsidR="006977AC" w:rsidRPr="002A11B1" w:rsidRDefault="006977AC" w:rsidP="00E46352">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50" w:type="dxa"/>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6977AC" w:rsidRPr="002A11B1" w:rsidTr="00997C15">
              <w:trPr>
                <w:trHeight w:val="340"/>
              </w:trPr>
              <w:tc>
                <w:tcPr>
                  <w:tcW w:w="833"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回数</w:t>
                  </w:r>
                </w:p>
              </w:tc>
              <w:tc>
                <w:tcPr>
                  <w:tcW w:w="1489"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w:t>
                  </w:r>
                </w:p>
              </w:tc>
              <w:tc>
                <w:tcPr>
                  <w:tcW w:w="850" w:type="dxa"/>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w:t>
                  </w:r>
                </w:p>
              </w:tc>
            </w:tr>
            <w:tr w:rsidR="006977AC" w:rsidRPr="002A11B1" w:rsidTr="00997C15">
              <w:trPr>
                <w:trHeight w:val="340"/>
              </w:trPr>
              <w:tc>
                <w:tcPr>
                  <w:tcW w:w="833"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人数</w:t>
                  </w:r>
                </w:p>
              </w:tc>
              <w:tc>
                <w:tcPr>
                  <w:tcW w:w="1489"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37</w:t>
                  </w:r>
                </w:p>
              </w:tc>
              <w:tc>
                <w:tcPr>
                  <w:tcW w:w="850" w:type="dxa"/>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49</w:t>
                  </w:r>
                </w:p>
              </w:tc>
            </w:tr>
            <w:tr w:rsidR="006977AC" w:rsidRPr="002A11B1" w:rsidTr="00997C15">
              <w:trPr>
                <w:trHeight w:val="340"/>
              </w:trPr>
              <w:tc>
                <w:tcPr>
                  <w:tcW w:w="833"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国数</w:t>
                  </w:r>
                </w:p>
              </w:tc>
              <w:tc>
                <w:tcPr>
                  <w:tcW w:w="1489" w:type="dxa"/>
                  <w:shd w:val="clear" w:color="auto" w:fill="auto"/>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w:t>
                  </w:r>
                </w:p>
              </w:tc>
              <w:tc>
                <w:tcPr>
                  <w:tcW w:w="850" w:type="dxa"/>
                  <w:vAlign w:val="center"/>
                </w:tcPr>
                <w:p w:rsidR="006977AC" w:rsidRPr="002A11B1" w:rsidRDefault="006977AC" w:rsidP="00997C15">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w:t>
                  </w:r>
                </w:p>
              </w:tc>
            </w:tr>
          </w:tbl>
          <w:p w:rsidR="006977AC" w:rsidRPr="002A11B1" w:rsidRDefault="006977AC" w:rsidP="00997C15">
            <w:pPr>
              <w:spacing w:line="0" w:lineRule="atLeast"/>
              <w:ind w:leftChars="50" w:left="285" w:hangingChars="100" w:hanging="180"/>
              <w:jc w:val="left"/>
              <w:rPr>
                <w:rFonts w:ascii="ＭＳ ゴシック" w:eastAsia="ＭＳ ゴシック" w:hAnsi="ＭＳ ゴシック"/>
                <w:sz w:val="18"/>
                <w:szCs w:val="18"/>
              </w:rPr>
            </w:pPr>
          </w:p>
        </w:tc>
      </w:tr>
      <w:tr w:rsidR="006977AC" w:rsidRPr="007664BA" w:rsidTr="005A2DEE">
        <w:trPr>
          <w:trHeight w:val="665"/>
        </w:trPr>
        <w:tc>
          <w:tcPr>
            <w:tcW w:w="2266" w:type="dxa"/>
            <w:gridSpan w:val="2"/>
            <w:tcBorders>
              <w:top w:val="single" w:sz="8" w:space="0" w:color="auto"/>
              <w:left w:val="single" w:sz="8" w:space="0" w:color="auto"/>
              <w:right w:val="double" w:sz="4" w:space="0" w:color="auto"/>
            </w:tcBorders>
            <w:shd w:val="clear" w:color="auto" w:fill="auto"/>
            <w:vAlign w:val="center"/>
          </w:tcPr>
          <w:p w:rsidR="006977AC" w:rsidRPr="007664BA" w:rsidRDefault="006977AC" w:rsidP="006977AC">
            <w:pPr>
              <w:jc w:val="center"/>
            </w:pPr>
            <w:r w:rsidRPr="007664BA">
              <w:rPr>
                <w:rFonts w:ascii="ＭＳ ゴシック" w:eastAsia="ＭＳ ゴシック" w:hAnsi="ＭＳ ゴシック" w:hint="eastAsia"/>
                <w:sz w:val="18"/>
                <w:szCs w:val="18"/>
              </w:rPr>
              <w:lastRenderedPageBreak/>
              <w:t>中期計画</w:t>
            </w:r>
          </w:p>
        </w:tc>
        <w:tc>
          <w:tcPr>
            <w:tcW w:w="2266" w:type="dxa"/>
            <w:tcBorders>
              <w:top w:val="single" w:sz="8" w:space="0" w:color="auto"/>
              <w:left w:val="double" w:sz="4" w:space="0" w:color="auto"/>
              <w:right w:val="single" w:sz="4" w:space="0" w:color="auto"/>
            </w:tcBorders>
            <w:shd w:val="clear" w:color="auto" w:fill="auto"/>
            <w:vAlign w:val="center"/>
          </w:tcPr>
          <w:p w:rsidR="006977AC" w:rsidRPr="007664BA" w:rsidRDefault="006977AC" w:rsidP="006977AC">
            <w:pPr>
              <w:jc w:val="center"/>
            </w:pPr>
            <w:r w:rsidRPr="007664BA">
              <w:rPr>
                <w:rFonts w:ascii="ＭＳ ゴシック" w:eastAsia="ＭＳ ゴシック" w:hAnsi="ＭＳ ゴシック" w:hint="eastAsia"/>
                <w:sz w:val="18"/>
                <w:szCs w:val="18"/>
              </w:rPr>
              <w:t>年度計画</w:t>
            </w:r>
          </w:p>
        </w:tc>
        <w:tc>
          <w:tcPr>
            <w:tcW w:w="11333" w:type="dxa"/>
            <w:tcBorders>
              <w:top w:val="single" w:sz="8" w:space="0" w:color="auto"/>
              <w:left w:val="single" w:sz="4" w:space="0" w:color="auto"/>
              <w:right w:val="double" w:sz="4" w:space="0" w:color="auto"/>
            </w:tcBorders>
            <w:shd w:val="clear" w:color="auto" w:fill="auto"/>
            <w:vAlign w:val="center"/>
          </w:tcPr>
          <w:p w:rsidR="006977AC" w:rsidRPr="007664BA" w:rsidRDefault="006977AC" w:rsidP="006977AC">
            <w:pPr>
              <w:jc w:val="center"/>
              <w:rPr>
                <w:sz w:val="18"/>
                <w:szCs w:val="18"/>
              </w:rPr>
            </w:pPr>
            <w:r>
              <w:rPr>
                <w:rFonts w:ascii="ＭＳ ゴシック" w:eastAsia="ＭＳ ゴシック" w:hAnsi="ＭＳ ゴシック" w:hint="eastAsia"/>
                <w:sz w:val="18"/>
                <w:szCs w:val="18"/>
              </w:rPr>
              <w:t>計画の進捗状況等</w:t>
            </w:r>
          </w:p>
        </w:tc>
      </w:tr>
      <w:tr w:rsidR="006977AC" w:rsidRPr="007664BA" w:rsidTr="005A2DEE">
        <w:trPr>
          <w:trHeight w:val="323"/>
        </w:trPr>
        <w:tc>
          <w:tcPr>
            <w:tcW w:w="226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977AC" w:rsidRPr="007664BA" w:rsidRDefault="006977AC" w:rsidP="006977AC">
            <w:pPr>
              <w:autoSpaceDE w:val="0"/>
              <w:autoSpaceDN w:val="0"/>
              <w:spacing w:line="0" w:lineRule="atLeast"/>
              <w:rPr>
                <w:rFonts w:ascii="ＭＳ ゴシック" w:eastAsia="ＭＳ ゴシック" w:hAnsi="ＭＳ ゴシック"/>
                <w:sz w:val="18"/>
                <w:szCs w:val="18"/>
              </w:rPr>
            </w:pPr>
            <w:r w:rsidRPr="007664BA">
              <w:rPr>
                <w:rFonts w:ascii="ＭＳ ゴシック" w:eastAsia="ＭＳ ゴシック" w:hAnsi="ＭＳ ゴシック" w:hint="eastAsia"/>
                <w:sz w:val="18"/>
                <w:szCs w:val="18"/>
              </w:rPr>
              <w:t>②緊急時への対応と予見的な備え</w:t>
            </w:r>
          </w:p>
        </w:tc>
        <w:tc>
          <w:tcPr>
            <w:tcW w:w="13599" w:type="dxa"/>
            <w:gridSpan w:val="2"/>
            <w:tcBorders>
              <w:top w:val="single" w:sz="4" w:space="0" w:color="auto"/>
              <w:left w:val="single" w:sz="4" w:space="0" w:color="auto"/>
              <w:bottom w:val="single" w:sz="4" w:space="0" w:color="auto"/>
            </w:tcBorders>
            <w:shd w:val="clear" w:color="auto" w:fill="auto"/>
            <w:vAlign w:val="center"/>
          </w:tcPr>
          <w:p w:rsidR="006977AC" w:rsidRPr="007664BA" w:rsidRDefault="006977AC" w:rsidP="006977AC">
            <w:pPr>
              <w:autoSpaceDE w:val="0"/>
              <w:autoSpaceDN w:val="0"/>
              <w:spacing w:line="0" w:lineRule="atLeast"/>
              <w:rPr>
                <w:rFonts w:ascii="ＭＳ ゴシック" w:eastAsia="ＭＳ ゴシック" w:hAnsi="ＭＳ ゴシック"/>
                <w:sz w:val="18"/>
                <w:szCs w:val="18"/>
              </w:rPr>
            </w:pPr>
          </w:p>
        </w:tc>
      </w:tr>
      <w:tr w:rsidR="005A2DEE" w:rsidRPr="002A11B1" w:rsidTr="005A2DEE">
        <w:trPr>
          <w:trHeight w:val="1558"/>
        </w:trPr>
        <w:tc>
          <w:tcPr>
            <w:tcW w:w="2266" w:type="dxa"/>
            <w:gridSpan w:val="2"/>
            <w:tcBorders>
              <w:left w:val="single" w:sz="8" w:space="0" w:color="auto"/>
              <w:bottom w:val="single" w:sz="8" w:space="0" w:color="auto"/>
              <w:right w:val="double" w:sz="4" w:space="0" w:color="auto"/>
            </w:tcBorders>
            <w:shd w:val="clear" w:color="auto" w:fill="auto"/>
          </w:tcPr>
          <w:p w:rsidR="005A2DEE" w:rsidRPr="002A11B1" w:rsidRDefault="005A2DEE" w:rsidP="002A11B1">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②緊急時への対応と予見的な備え</w:t>
            </w:r>
          </w:p>
          <w:p w:rsidR="005A2DEE" w:rsidRPr="002A11B1" w:rsidRDefault="005A2DEE"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A11B1">
            <w:pPr>
              <w:ind w:leftChars="100" w:left="210" w:firstLineChars="100" w:firstLine="180"/>
            </w:pPr>
            <w:r w:rsidRPr="002A11B1">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w:t>
            </w:r>
            <w:r w:rsidRPr="002A11B1">
              <w:rPr>
                <w:rFonts w:ascii="ＭＳ ゴシック" w:eastAsia="ＭＳ ゴシック" w:hAnsi="ＭＳ ゴシック" w:hint="eastAsia"/>
                <w:sz w:val="18"/>
                <w:szCs w:val="18"/>
              </w:rPr>
              <w:lastRenderedPageBreak/>
              <w:t>取組も実施する。</w:t>
            </w:r>
          </w:p>
        </w:tc>
        <w:tc>
          <w:tcPr>
            <w:tcW w:w="2266" w:type="dxa"/>
            <w:tcBorders>
              <w:left w:val="double" w:sz="4" w:space="0" w:color="auto"/>
              <w:bottom w:val="single" w:sz="8" w:space="0" w:color="auto"/>
              <w:right w:val="single" w:sz="4" w:space="0" w:color="auto"/>
            </w:tcBorders>
            <w:shd w:val="clear" w:color="auto" w:fill="auto"/>
          </w:tcPr>
          <w:p w:rsidR="005A2DEE" w:rsidRPr="002A11B1" w:rsidRDefault="005A2DEE" w:rsidP="002A11B1">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②緊急時への対応と予見的な備え</w:t>
            </w: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また、油の流出及び河川における魚の大量へい死などの異常水質事故についても、第1期中期目標期間に作成した対応マニュアルに基づいて迅速に対応する。</w:t>
            </w:r>
          </w:p>
          <w:p w:rsidR="005A2DEE" w:rsidRPr="002A11B1" w:rsidRDefault="005A2DEE" w:rsidP="00CE233E">
            <w:pPr>
              <w:autoSpaceDE w:val="0"/>
              <w:autoSpaceDN w:val="0"/>
              <w:spacing w:line="0" w:lineRule="atLeast"/>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w:t>
            </w:r>
            <w:r w:rsidRPr="002A11B1">
              <w:rPr>
                <w:rFonts w:ascii="ＭＳ ゴシック" w:eastAsia="ＭＳ ゴシック" w:hAnsi="ＭＳ ゴシック" w:hint="eastAsia"/>
                <w:sz w:val="18"/>
                <w:szCs w:val="18"/>
              </w:rPr>
              <w:lastRenderedPageBreak/>
              <w:t>す可能性のある侵入病害虫の情報収集など危機管理の取組を実施する。</w:t>
            </w:r>
          </w:p>
          <w:p w:rsidR="005A2DEE" w:rsidRPr="002A11B1" w:rsidRDefault="005A2DEE">
            <w:pPr>
              <w:autoSpaceDE w:val="0"/>
              <w:autoSpaceDN w:val="0"/>
              <w:spacing w:line="0" w:lineRule="atLeast"/>
              <w:ind w:leftChars="100" w:left="210" w:firstLineChars="100" w:firstLine="210"/>
            </w:pPr>
          </w:p>
        </w:tc>
        <w:tc>
          <w:tcPr>
            <w:tcW w:w="11333" w:type="dxa"/>
            <w:tcBorders>
              <w:left w:val="single" w:sz="4" w:space="0" w:color="auto"/>
              <w:bottom w:val="single" w:sz="8" w:space="0" w:color="auto"/>
            </w:tcBorders>
            <w:shd w:val="clear" w:color="auto" w:fill="auto"/>
          </w:tcPr>
          <w:p w:rsidR="005A2DEE" w:rsidRPr="002A11B1" w:rsidRDefault="005A2DEE" w:rsidP="00F50E47">
            <w:pPr>
              <w:autoSpaceDE w:val="0"/>
              <w:autoSpaceDN w:val="0"/>
              <w:spacing w:line="0" w:lineRule="atLeast"/>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lastRenderedPageBreak/>
              <w:t>②</w:t>
            </w:r>
            <w:r w:rsidRPr="002A11B1">
              <w:rPr>
                <w:rFonts w:ascii="ＭＳ ゴシック" w:eastAsia="ＭＳ ゴシック" w:hAnsi="ＭＳ ゴシック" w:hint="eastAsia"/>
                <w:b/>
                <w:sz w:val="18"/>
                <w:szCs w:val="18"/>
              </w:rPr>
              <w:t>緊急時への対応と予見的な備え</w:t>
            </w:r>
          </w:p>
          <w:p w:rsidR="005A2DEE" w:rsidRPr="002A11B1" w:rsidRDefault="005A2DEE" w:rsidP="00E46352">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建築物解体工事や不適正保管産業廃棄物のアスベスト濃度の緊急分析を実施し、結果を迅速に府環境管理室または循環型社会推進室へ報告（大気：46件177検体、建材7件10検体）。</w:t>
            </w:r>
          </w:p>
          <w:p w:rsidR="005A2DEE" w:rsidRPr="002A11B1" w:rsidRDefault="005A2DEE" w:rsidP="00A77D29">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府の主要農産物である水ナス等に被害を与えるコナガやアザミウマ類、褐紋病、黄化葉巻病、根こぶ病等の病害虫について、府からの依頼に基づき緊急診断や防除対策の助言（70回）を行い、農業被害の防止・軽減に貢献。</w:t>
            </w:r>
          </w:p>
          <w:p w:rsidR="005A2DEE" w:rsidRPr="002A11B1" w:rsidRDefault="005A2DEE" w:rsidP="00F51768">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昨年度に引き続き、淀川河口域の貝毒プランクトンの定期調査を実施、大阪湾の定期調査結果と同様にホームページにて随時情報を発信。</w:t>
            </w:r>
          </w:p>
          <w:p w:rsidR="005A2DEE" w:rsidRPr="002A11B1" w:rsidRDefault="005A2DEE" w:rsidP="001748C9">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●油の流出、魚の大量斃死等の異常水質事故に関する調査を実施（</w:t>
            </w:r>
            <w:r w:rsidRPr="002A11B1">
              <w:rPr>
                <w:rFonts w:ascii="ＭＳ ゴシック" w:eastAsia="ＭＳ ゴシック" w:hAnsi="ＭＳ ゴシック" w:hint="eastAsia"/>
                <w:sz w:val="18"/>
                <w:szCs w:val="18"/>
              </w:rPr>
              <w:t>6</w:t>
            </w:r>
            <w:r w:rsidRPr="002A11B1">
              <w:rPr>
                <w:rFonts w:ascii="ＭＳ ゴシック" w:eastAsia="ＭＳ ゴシック" w:hAnsi="ＭＳ ゴシック"/>
                <w:sz w:val="18"/>
                <w:szCs w:val="18"/>
              </w:rPr>
              <w:t>件</w:t>
            </w:r>
            <w:r w:rsidRPr="002A11B1">
              <w:rPr>
                <w:rFonts w:ascii="ＭＳ ゴシック" w:eastAsia="ＭＳ ゴシック" w:hAnsi="ＭＳ ゴシック" w:hint="eastAsia"/>
                <w:sz w:val="18"/>
                <w:szCs w:val="18"/>
              </w:rPr>
              <w:t>52項目</w:t>
            </w:r>
            <w:r w:rsidRPr="002A11B1">
              <w:rPr>
                <w:rFonts w:ascii="ＭＳ ゴシック" w:eastAsia="ＭＳ ゴシック" w:hAnsi="ＭＳ ゴシック"/>
                <w:sz w:val="18"/>
                <w:szCs w:val="18"/>
              </w:rPr>
              <w:t>）。</w:t>
            </w:r>
          </w:p>
          <w:p w:rsidR="005A2DEE" w:rsidRPr="002A11B1" w:rsidRDefault="005A2DEE" w:rsidP="00766B27">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●ナノ粒子による大気汚染、新たな侵入病害虫、新奇貝毒原因プランクトン等に係る予見的な調査研究を実施。</w:t>
            </w:r>
          </w:p>
          <w:p w:rsidR="005A2DEE" w:rsidRPr="002A11B1" w:rsidRDefault="005A2DEE" w:rsidP="00997C15">
            <w:pPr>
              <w:spacing w:line="0" w:lineRule="atLeast"/>
              <w:ind w:left="150" w:hanging="100"/>
              <w:jc w:val="left"/>
              <w:rPr>
                <w:rFonts w:ascii="ＭＳ ゴシック" w:eastAsia="ＭＳ ゴシック" w:hAnsi="ＭＳ ゴシック"/>
                <w:sz w:val="18"/>
                <w:szCs w:val="18"/>
              </w:rPr>
            </w:pPr>
          </w:p>
          <w:p w:rsidR="005A2DEE" w:rsidRPr="002A11B1" w:rsidRDefault="005A2DEE" w:rsidP="00B94239">
            <w:pPr>
              <w:spacing w:line="0" w:lineRule="atLeast"/>
              <w:ind w:leftChars="50" w:left="285" w:hangingChars="100" w:hanging="180"/>
              <w:jc w:val="left"/>
              <w:rPr>
                <w:sz w:val="18"/>
                <w:szCs w:val="18"/>
              </w:rPr>
            </w:pPr>
          </w:p>
        </w:tc>
      </w:tr>
      <w:tr w:rsidR="005A2DEE" w:rsidRPr="007664BA" w:rsidTr="005A2DEE">
        <w:trPr>
          <w:trHeight w:val="665"/>
        </w:trPr>
        <w:tc>
          <w:tcPr>
            <w:tcW w:w="2266" w:type="dxa"/>
            <w:gridSpan w:val="2"/>
            <w:tcBorders>
              <w:top w:val="single" w:sz="8" w:space="0" w:color="auto"/>
              <w:left w:val="single" w:sz="8" w:space="0" w:color="auto"/>
              <w:right w:val="double" w:sz="4" w:space="0" w:color="auto"/>
            </w:tcBorders>
            <w:shd w:val="clear" w:color="auto" w:fill="auto"/>
            <w:vAlign w:val="center"/>
          </w:tcPr>
          <w:p w:rsidR="005A2DEE" w:rsidRPr="007664BA" w:rsidRDefault="005A2DEE" w:rsidP="004324AA">
            <w:pPr>
              <w:jc w:val="center"/>
            </w:pPr>
            <w:r w:rsidRPr="007664BA">
              <w:rPr>
                <w:rFonts w:ascii="ＭＳ ゴシック" w:eastAsia="ＭＳ ゴシック" w:hAnsi="ＭＳ ゴシック" w:hint="eastAsia"/>
                <w:sz w:val="18"/>
                <w:szCs w:val="18"/>
              </w:rPr>
              <w:t>中期計画</w:t>
            </w:r>
          </w:p>
        </w:tc>
        <w:tc>
          <w:tcPr>
            <w:tcW w:w="2266" w:type="dxa"/>
            <w:tcBorders>
              <w:top w:val="single" w:sz="8" w:space="0" w:color="auto"/>
              <w:left w:val="double" w:sz="4" w:space="0" w:color="auto"/>
              <w:right w:val="single" w:sz="4" w:space="0" w:color="auto"/>
            </w:tcBorders>
            <w:shd w:val="clear" w:color="auto" w:fill="auto"/>
            <w:vAlign w:val="center"/>
          </w:tcPr>
          <w:p w:rsidR="005A2DEE" w:rsidRPr="007664BA" w:rsidRDefault="005A2DEE" w:rsidP="004324AA">
            <w:pPr>
              <w:jc w:val="center"/>
            </w:pPr>
            <w:r w:rsidRPr="007664BA">
              <w:rPr>
                <w:rFonts w:ascii="ＭＳ ゴシック" w:eastAsia="ＭＳ ゴシック" w:hAnsi="ＭＳ ゴシック" w:hint="eastAsia"/>
                <w:sz w:val="18"/>
                <w:szCs w:val="18"/>
              </w:rPr>
              <w:t>年度計画</w:t>
            </w:r>
          </w:p>
        </w:tc>
        <w:tc>
          <w:tcPr>
            <w:tcW w:w="11333" w:type="dxa"/>
            <w:tcBorders>
              <w:top w:val="single" w:sz="8" w:space="0" w:color="auto"/>
              <w:left w:val="single" w:sz="4" w:space="0" w:color="auto"/>
              <w:right w:val="double" w:sz="4" w:space="0" w:color="auto"/>
            </w:tcBorders>
            <w:shd w:val="clear" w:color="auto" w:fill="auto"/>
            <w:vAlign w:val="center"/>
          </w:tcPr>
          <w:p w:rsidR="005A2DEE" w:rsidRPr="007664BA" w:rsidRDefault="005A2DEE" w:rsidP="004324AA">
            <w:pPr>
              <w:jc w:val="center"/>
              <w:rPr>
                <w:sz w:val="18"/>
                <w:szCs w:val="18"/>
              </w:rPr>
            </w:pPr>
            <w:r>
              <w:rPr>
                <w:rFonts w:ascii="ＭＳ ゴシック" w:eastAsia="ＭＳ ゴシック" w:hAnsi="ＭＳ ゴシック" w:hint="eastAsia"/>
                <w:sz w:val="18"/>
                <w:szCs w:val="18"/>
              </w:rPr>
              <w:t>計画の進捗状況等</w:t>
            </w:r>
          </w:p>
        </w:tc>
      </w:tr>
      <w:tr w:rsidR="005A2DEE" w:rsidRPr="002A11B1" w:rsidTr="005A2DEE">
        <w:trPr>
          <w:trHeight w:val="323"/>
        </w:trPr>
        <w:tc>
          <w:tcPr>
            <w:tcW w:w="453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5A2DEE" w:rsidRPr="002A11B1" w:rsidRDefault="005A2DEE" w:rsidP="002A11B1">
            <w:pPr>
              <w:autoSpaceDE w:val="0"/>
              <w:autoSpaceDN w:val="0"/>
              <w:spacing w:line="0" w:lineRule="atLeast"/>
              <w:ind w:left="180"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④農業大学校の運営</w:t>
            </w:r>
          </w:p>
        </w:tc>
        <w:tc>
          <w:tcPr>
            <w:tcW w:w="11333" w:type="dxa"/>
            <w:tcBorders>
              <w:top w:val="single" w:sz="4" w:space="0" w:color="auto"/>
              <w:left w:val="single" w:sz="4" w:space="0" w:color="auto"/>
              <w:bottom w:val="single" w:sz="4" w:space="0" w:color="auto"/>
            </w:tcBorders>
            <w:shd w:val="clear" w:color="auto" w:fill="auto"/>
            <w:vAlign w:val="center"/>
          </w:tcPr>
          <w:p w:rsidR="005A2DEE" w:rsidRPr="002A11B1" w:rsidRDefault="005A2DEE">
            <w:pPr>
              <w:jc w:val="center"/>
              <w:rPr>
                <w:rFonts w:ascii="ＭＳ ゴシック" w:eastAsia="ＭＳ ゴシック" w:hAnsi="ＭＳ ゴシック"/>
                <w:sz w:val="18"/>
                <w:szCs w:val="18"/>
              </w:rPr>
            </w:pPr>
          </w:p>
        </w:tc>
      </w:tr>
      <w:tr w:rsidR="005A2DEE" w:rsidRPr="002A11B1" w:rsidTr="005A2DEE">
        <w:trPr>
          <w:trHeight w:val="6049"/>
        </w:trPr>
        <w:tc>
          <w:tcPr>
            <w:tcW w:w="2266" w:type="dxa"/>
            <w:gridSpan w:val="2"/>
            <w:vMerge w:val="restart"/>
            <w:tcBorders>
              <w:left w:val="single" w:sz="8" w:space="0" w:color="auto"/>
              <w:right w:val="double" w:sz="4" w:space="0" w:color="auto"/>
            </w:tcBorders>
            <w:shd w:val="clear" w:color="auto" w:fill="auto"/>
          </w:tcPr>
          <w:p w:rsidR="005A2DEE" w:rsidRPr="002A11B1" w:rsidRDefault="005A2DEE" w:rsidP="00997C15">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④農業大学校の運営</w:t>
            </w: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A2DEE" w:rsidRPr="002A11B1" w:rsidRDefault="005A2DEE" w:rsidP="00E56DE5">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農業大学校卒業生のうち、就農・就職を希望する者の農業関係就職率を</w:t>
            </w:r>
            <w:r w:rsidRPr="002A11B1">
              <w:rPr>
                <w:rFonts w:ascii="ＭＳ ゴシック" w:eastAsia="ＭＳ ゴシック" w:hAnsi="ＭＳ ゴシック" w:hint="eastAsia"/>
                <w:sz w:val="18"/>
                <w:szCs w:val="18"/>
              </w:rPr>
              <w:lastRenderedPageBreak/>
              <w:t>中期目標期間の平均で90％以上とする。</w:t>
            </w:r>
          </w:p>
        </w:tc>
        <w:tc>
          <w:tcPr>
            <w:tcW w:w="2266" w:type="dxa"/>
            <w:vMerge w:val="restart"/>
            <w:tcBorders>
              <w:left w:val="double" w:sz="4" w:space="0" w:color="auto"/>
              <w:right w:val="single" w:sz="4" w:space="0" w:color="auto"/>
            </w:tcBorders>
            <w:shd w:val="clear" w:color="auto" w:fill="auto"/>
          </w:tcPr>
          <w:p w:rsidR="005A2DEE" w:rsidRPr="002A11B1" w:rsidRDefault="005A2DEE" w:rsidP="00997C15">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④農業大学校の運営</w:t>
            </w:r>
          </w:p>
          <w:p w:rsidR="005A2DEE" w:rsidRPr="002A11B1" w:rsidRDefault="005A2DEE" w:rsidP="002A11B1">
            <w:pPr>
              <w:autoSpaceDE w:val="0"/>
              <w:autoSpaceDN w:val="0"/>
              <w:spacing w:line="0" w:lineRule="atLeast"/>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２年間の実践的な農業教育を実施する養成コースを運営するほか、府の行う「多様な担い手育成」に係る施策に協力するため、府の農業の新たな担い手を育成する短期プロ農家養成コースを運営する。</w:t>
            </w: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5A2DEE" w:rsidRPr="002A11B1" w:rsidRDefault="005A2DEE" w:rsidP="00BE732A">
            <w:pPr>
              <w:autoSpaceDE w:val="0"/>
              <w:autoSpaceDN w:val="0"/>
              <w:spacing w:line="0" w:lineRule="atLeast"/>
              <w:rPr>
                <w:rFonts w:ascii="ＭＳ ゴシック" w:eastAsia="ＭＳ ゴシック" w:hAnsi="ＭＳ ゴシック"/>
                <w:sz w:val="18"/>
                <w:szCs w:val="18"/>
              </w:rPr>
            </w:pPr>
          </w:p>
          <w:p w:rsidR="005A2DEE" w:rsidRPr="002A11B1" w:rsidRDefault="005A2DEE" w:rsidP="0026490E">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【数値目標】（中期目標期間を通じての目標値）</w:t>
            </w:r>
          </w:p>
          <w:p w:rsidR="005A2DEE" w:rsidRPr="002A11B1" w:rsidRDefault="005A2DEE"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農業大学校卒業生のうち、就農・就職を希</w:t>
            </w:r>
            <w:r w:rsidRPr="002A11B1">
              <w:rPr>
                <w:rFonts w:ascii="ＭＳ ゴシック" w:eastAsia="ＭＳ ゴシック" w:hAnsi="ＭＳ ゴシック" w:hint="eastAsia"/>
                <w:sz w:val="18"/>
                <w:szCs w:val="18"/>
              </w:rPr>
              <w:lastRenderedPageBreak/>
              <w:t>望する者の農業関係就職率を中期目標期間の平均で90％以上とする。</w:t>
            </w:r>
          </w:p>
          <w:p w:rsidR="005A2DEE" w:rsidRPr="002A11B1" w:rsidRDefault="005A2DEE" w:rsidP="0026490E">
            <w:pPr>
              <w:autoSpaceDE w:val="0"/>
              <w:autoSpaceDN w:val="0"/>
              <w:spacing w:line="0" w:lineRule="atLeast"/>
              <w:ind w:leftChars="100" w:left="210" w:firstLineChars="100" w:firstLine="210"/>
            </w:pPr>
          </w:p>
        </w:tc>
        <w:tc>
          <w:tcPr>
            <w:tcW w:w="11333" w:type="dxa"/>
            <w:vMerge w:val="restart"/>
            <w:tcBorders>
              <w:left w:val="single" w:sz="4" w:space="0" w:color="auto"/>
            </w:tcBorders>
            <w:shd w:val="clear" w:color="auto" w:fill="auto"/>
          </w:tcPr>
          <w:p w:rsidR="005A2DEE" w:rsidRPr="002A11B1" w:rsidRDefault="005A2DEE" w:rsidP="00997C15">
            <w:pPr>
              <w:spacing w:line="0" w:lineRule="atLeast"/>
              <w:jc w:val="left"/>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lastRenderedPageBreak/>
              <w:t>④</w:t>
            </w:r>
            <w:r w:rsidRPr="002A11B1">
              <w:rPr>
                <w:rFonts w:ascii="ＭＳ ゴシック" w:eastAsia="ＭＳ ゴシック" w:hAnsi="ＭＳ ゴシック" w:hint="eastAsia"/>
                <w:b/>
                <w:sz w:val="18"/>
                <w:szCs w:val="18"/>
              </w:rPr>
              <w:t>農業大学校の運営</w:t>
            </w:r>
          </w:p>
          <w:p w:rsidR="005A2DEE" w:rsidRPr="002A11B1" w:rsidRDefault="005A2DEE"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養成科コース</w:t>
            </w:r>
          </w:p>
          <w:p w:rsidR="005A2DEE" w:rsidRPr="002A11B1" w:rsidRDefault="005A2DEE" w:rsidP="00997C15">
            <w:pPr>
              <w:spacing w:line="0" w:lineRule="atLeast"/>
              <w:ind w:leftChars="100" w:left="210"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内で農業又は農業技術者として従事する志のある者を対象に、2年間の実践的な農業教育を実施。入学希望者46名から一年次の定員25名を選抜。二年次の卒業者数、農業関係の就業者数はそれぞれ23名、21名で例年の水準を維持。</w:t>
            </w:r>
          </w:p>
          <w:p w:rsidR="005A2DEE" w:rsidRPr="002A11B1" w:rsidRDefault="005A2DEE" w:rsidP="00997C15">
            <w:pPr>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短期プロ農家養成コース</w:t>
            </w:r>
          </w:p>
          <w:p w:rsidR="005A2DEE" w:rsidRPr="002A11B1" w:rsidRDefault="005A2DEE" w:rsidP="00997C15">
            <w:pPr>
              <w:spacing w:line="0" w:lineRule="atLeast"/>
              <w:ind w:leftChars="100" w:left="210"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部門22名、果樹部門16名、入門コース49名）を運営。受講者は昨年度の水準を維持。</w:t>
            </w:r>
          </w:p>
          <w:p w:rsidR="005A2DEE" w:rsidRPr="002A11B1" w:rsidRDefault="005A2DEE" w:rsidP="0026490E">
            <w:pPr>
              <w:spacing w:line="0" w:lineRule="atLeast"/>
              <w:ind w:firstLineChars="100" w:firstLine="180"/>
              <w:jc w:val="left"/>
              <w:rPr>
                <w:rFonts w:ascii="ＭＳ ゴシック" w:eastAsia="ＭＳ ゴシック" w:hAnsi="ＭＳ ゴシック"/>
                <w:sz w:val="18"/>
                <w:szCs w:val="18"/>
              </w:rPr>
            </w:pPr>
          </w:p>
          <w:p w:rsidR="005A2DEE" w:rsidRPr="002A11B1" w:rsidRDefault="005A2DEE" w:rsidP="002A11B1">
            <w:pPr>
              <w:ind w:firstLineChars="400" w:firstLine="72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農業大学校の卒業生など</w:t>
            </w:r>
          </w:p>
          <w:tbl>
            <w:tblPr>
              <w:tblW w:w="34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76"/>
              <w:gridCol w:w="1276"/>
            </w:tblGrid>
            <w:tr w:rsidR="005A2DEE" w:rsidRPr="002A11B1" w:rsidTr="002A11B1">
              <w:trPr>
                <w:trHeight w:val="227"/>
              </w:trPr>
              <w:tc>
                <w:tcPr>
                  <w:tcW w:w="941" w:type="dxa"/>
                  <w:shd w:val="clear" w:color="auto" w:fill="auto"/>
                  <w:vAlign w:val="center"/>
                </w:tcPr>
                <w:p w:rsidR="005A2DEE" w:rsidRPr="002A11B1" w:rsidRDefault="005A2DEE" w:rsidP="00320748">
                  <w:pPr>
                    <w:jc w:val="center"/>
                    <w:rPr>
                      <w:rFonts w:ascii="ＭＳ ゴシック" w:eastAsia="ＭＳ ゴシック" w:hAnsi="ＭＳ ゴシック"/>
                      <w:sz w:val="18"/>
                      <w:szCs w:val="18"/>
                    </w:rPr>
                  </w:pPr>
                </w:p>
              </w:tc>
              <w:tc>
                <w:tcPr>
                  <w:tcW w:w="1276" w:type="dxa"/>
                  <w:shd w:val="clear" w:color="auto" w:fill="auto"/>
                  <w:vAlign w:val="center"/>
                </w:tcPr>
                <w:p w:rsidR="005A2DEE" w:rsidRPr="002A11B1" w:rsidRDefault="005A2DEE" w:rsidP="001262A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w:t>
                  </w:r>
                  <w:r w:rsidRPr="002A11B1">
                    <w:rPr>
                      <w:rFonts w:ascii="ＭＳ ゴシック" w:eastAsia="ＭＳ ゴシック" w:hAnsi="ＭＳ ゴシック"/>
                      <w:sz w:val="18"/>
                      <w:szCs w:val="18"/>
                    </w:rPr>
                    <w:t>1期平均</w:t>
                  </w:r>
                </w:p>
                <w:p w:rsidR="005A2DEE" w:rsidRPr="002A11B1" w:rsidRDefault="005A2DEE" w:rsidP="001262A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H24-27）</w:t>
                  </w:r>
                </w:p>
              </w:tc>
              <w:tc>
                <w:tcPr>
                  <w:tcW w:w="1276" w:type="dxa"/>
                  <w:vAlign w:val="center"/>
                </w:tcPr>
                <w:p w:rsidR="005A2DEE" w:rsidRPr="002A11B1" w:rsidRDefault="005A2DEE" w:rsidP="001262A7">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H28</w:t>
                  </w:r>
                </w:p>
              </w:tc>
            </w:tr>
            <w:tr w:rsidR="005A2DEE" w:rsidRPr="002A11B1" w:rsidTr="002A11B1">
              <w:trPr>
                <w:trHeight w:val="227"/>
              </w:trPr>
              <w:tc>
                <w:tcPr>
                  <w:tcW w:w="941" w:type="dxa"/>
                  <w:shd w:val="clear" w:color="auto" w:fill="auto"/>
                  <w:vAlign w:val="center"/>
                </w:tcPr>
                <w:p w:rsidR="005A2DEE" w:rsidRPr="002A11B1" w:rsidRDefault="005A2DEE" w:rsidP="00320748">
                  <w:pPr>
                    <w:spacing w:line="24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志願者</w:t>
                  </w:r>
                </w:p>
              </w:tc>
              <w:tc>
                <w:tcPr>
                  <w:tcW w:w="1276" w:type="dxa"/>
                  <w:shd w:val="clear" w:color="auto" w:fill="auto"/>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37</w:t>
                  </w:r>
                </w:p>
              </w:tc>
              <w:tc>
                <w:tcPr>
                  <w:tcW w:w="1276" w:type="dxa"/>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46</w:t>
                  </w:r>
                </w:p>
              </w:tc>
            </w:tr>
            <w:tr w:rsidR="005A2DEE" w:rsidRPr="002A11B1" w:rsidTr="002A11B1">
              <w:trPr>
                <w:trHeight w:val="227"/>
              </w:trPr>
              <w:tc>
                <w:tcPr>
                  <w:tcW w:w="941" w:type="dxa"/>
                  <w:shd w:val="clear" w:color="auto" w:fill="auto"/>
                </w:tcPr>
                <w:p w:rsidR="005A2DEE" w:rsidRPr="002A11B1" w:rsidRDefault="005A2DEE" w:rsidP="00320748">
                  <w:pPr>
                    <w:spacing w:line="24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入学者</w:t>
                  </w:r>
                </w:p>
              </w:tc>
              <w:tc>
                <w:tcPr>
                  <w:tcW w:w="1276" w:type="dxa"/>
                  <w:shd w:val="clear" w:color="auto" w:fill="auto"/>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24</w:t>
                  </w:r>
                </w:p>
              </w:tc>
              <w:tc>
                <w:tcPr>
                  <w:tcW w:w="1276" w:type="dxa"/>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25</w:t>
                  </w:r>
                </w:p>
              </w:tc>
            </w:tr>
            <w:tr w:rsidR="005A2DEE" w:rsidRPr="002A11B1" w:rsidTr="002A11B1">
              <w:trPr>
                <w:trHeight w:val="227"/>
              </w:trPr>
              <w:tc>
                <w:tcPr>
                  <w:tcW w:w="941" w:type="dxa"/>
                  <w:shd w:val="clear" w:color="auto" w:fill="auto"/>
                  <w:vAlign w:val="center"/>
                </w:tcPr>
                <w:p w:rsidR="005A2DEE" w:rsidRPr="002A11B1" w:rsidRDefault="005A2DEE" w:rsidP="00320748">
                  <w:pPr>
                    <w:spacing w:line="24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卒業生</w:t>
                  </w:r>
                </w:p>
              </w:tc>
              <w:tc>
                <w:tcPr>
                  <w:tcW w:w="1276" w:type="dxa"/>
                  <w:shd w:val="clear" w:color="auto" w:fill="auto"/>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20</w:t>
                  </w:r>
                </w:p>
              </w:tc>
              <w:tc>
                <w:tcPr>
                  <w:tcW w:w="1276" w:type="dxa"/>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23</w:t>
                  </w:r>
                </w:p>
              </w:tc>
            </w:tr>
            <w:tr w:rsidR="005A2DEE" w:rsidRPr="002A11B1" w:rsidTr="002A11B1">
              <w:trPr>
                <w:trHeight w:val="113"/>
              </w:trPr>
              <w:tc>
                <w:tcPr>
                  <w:tcW w:w="941" w:type="dxa"/>
                  <w:shd w:val="clear" w:color="auto" w:fill="auto"/>
                  <w:vAlign w:val="center"/>
                </w:tcPr>
                <w:p w:rsidR="005A2DEE" w:rsidRPr="002A11B1" w:rsidRDefault="005A2DEE" w:rsidP="00320748">
                  <w:pPr>
                    <w:spacing w:line="24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農業関連就職</w:t>
                  </w:r>
                </w:p>
              </w:tc>
              <w:tc>
                <w:tcPr>
                  <w:tcW w:w="1276" w:type="dxa"/>
                  <w:shd w:val="clear" w:color="auto" w:fill="auto"/>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16(80</w:t>
                  </w: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w:t>
                  </w:r>
                </w:p>
              </w:tc>
              <w:tc>
                <w:tcPr>
                  <w:tcW w:w="1276" w:type="dxa"/>
                  <w:vAlign w:val="center"/>
                </w:tcPr>
                <w:p w:rsidR="005A2DEE" w:rsidRPr="002A11B1" w:rsidRDefault="005A2DEE" w:rsidP="0032074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21</w:t>
                  </w: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91</w:t>
                  </w:r>
                  <w:r w:rsidRPr="002A11B1">
                    <w:rPr>
                      <w:rFonts w:ascii="ＭＳ ゴシック" w:eastAsia="ＭＳ ゴシック" w:hAnsi="ＭＳ ゴシック" w:hint="eastAsia"/>
                      <w:sz w:val="18"/>
                      <w:szCs w:val="18"/>
                    </w:rPr>
                    <w:t>％）</w:t>
                  </w:r>
                </w:p>
              </w:tc>
            </w:tr>
          </w:tbl>
          <w:p w:rsidR="005A2DEE" w:rsidRPr="002A11B1" w:rsidRDefault="005A2DEE" w:rsidP="0026490E">
            <w:pPr>
              <w:spacing w:line="0" w:lineRule="atLeast"/>
              <w:jc w:val="left"/>
              <w:rPr>
                <w:rFonts w:ascii="ＭＳ ゴシック" w:eastAsia="ＭＳ ゴシック" w:hAnsi="ＭＳ ゴシック"/>
                <w:sz w:val="18"/>
                <w:szCs w:val="18"/>
              </w:rPr>
            </w:pPr>
          </w:p>
          <w:p w:rsidR="005A2DEE" w:rsidRPr="002A11B1" w:rsidRDefault="005A2DEE" w:rsidP="0026490E">
            <w:pPr>
              <w:spacing w:line="0" w:lineRule="atLeast"/>
              <w:jc w:val="left"/>
              <w:rPr>
                <w:rFonts w:ascii="ＭＳ ゴシック" w:eastAsia="ＭＳ ゴシック" w:hAnsi="ＭＳ ゴシック"/>
                <w:sz w:val="18"/>
                <w:szCs w:val="18"/>
              </w:rPr>
            </w:pPr>
          </w:p>
          <w:p w:rsidR="005A2DEE" w:rsidRPr="002A11B1" w:rsidRDefault="005A2DEE" w:rsidP="007424FC">
            <w:pPr>
              <w:spacing w:line="0" w:lineRule="atLeast"/>
              <w:jc w:val="left"/>
              <w:rPr>
                <w:sz w:val="18"/>
                <w:szCs w:val="18"/>
                <w:shd w:val="pct15" w:color="auto" w:fill="FFFFFF"/>
              </w:rPr>
            </w:pPr>
            <w:r w:rsidRPr="002A11B1">
              <w:rPr>
                <w:rFonts w:ascii="ＭＳ ゴシック" w:eastAsia="ＭＳ ゴシック" w:hAnsi="ＭＳ ゴシック" w:hint="eastAsia"/>
                <w:sz w:val="18"/>
                <w:szCs w:val="18"/>
              </w:rPr>
              <w:t>【数値目標】</w:t>
            </w:r>
          </w:p>
          <w:p w:rsidR="005A2DEE" w:rsidRPr="002A11B1" w:rsidRDefault="005A2DEE" w:rsidP="002A11B1">
            <w:pPr>
              <w:spacing w:line="0" w:lineRule="atLeast"/>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28年度における農業大学校卒業生（</w:t>
            </w:r>
            <w:r w:rsidRPr="002A11B1">
              <w:rPr>
                <w:rFonts w:ascii="ＭＳ ゴシック" w:eastAsia="ＭＳ ゴシック" w:hAnsi="ＭＳ ゴシック"/>
                <w:sz w:val="18"/>
                <w:szCs w:val="18"/>
              </w:rPr>
              <w:t>23名）</w:t>
            </w:r>
            <w:r w:rsidRPr="002A11B1">
              <w:rPr>
                <w:rFonts w:ascii="ＭＳ ゴシック" w:eastAsia="ＭＳ ゴシック" w:hAnsi="ＭＳ ゴシック" w:hint="eastAsia"/>
                <w:sz w:val="18"/>
                <w:szCs w:val="18"/>
              </w:rPr>
              <w:t>のうち、就農・就職を希望する者（</w:t>
            </w:r>
            <w:r w:rsidRPr="002A11B1">
              <w:rPr>
                <w:rFonts w:ascii="ＭＳ ゴシック" w:eastAsia="ＭＳ ゴシック" w:hAnsi="ＭＳ ゴシック"/>
                <w:sz w:val="18"/>
                <w:szCs w:val="18"/>
              </w:rPr>
              <w:t>21名）</w:t>
            </w:r>
            <w:r w:rsidRPr="002A11B1">
              <w:rPr>
                <w:rFonts w:ascii="ＭＳ ゴシック" w:eastAsia="ＭＳ ゴシック" w:hAnsi="ＭＳ ゴシック" w:hint="eastAsia"/>
                <w:sz w:val="18"/>
                <w:szCs w:val="18"/>
              </w:rPr>
              <w:t>の農業関係就職率は100％で数値目標（90％以上）を上回った。</w:t>
            </w:r>
          </w:p>
        </w:tc>
      </w:tr>
      <w:tr w:rsidR="005A2DEE" w:rsidRPr="002A11B1" w:rsidTr="005A2DEE">
        <w:trPr>
          <w:trHeight w:val="1087"/>
        </w:trPr>
        <w:tc>
          <w:tcPr>
            <w:tcW w:w="2266" w:type="dxa"/>
            <w:gridSpan w:val="2"/>
            <w:vMerge/>
            <w:tcBorders>
              <w:left w:val="single" w:sz="8" w:space="0" w:color="auto"/>
              <w:bottom w:val="single" w:sz="4" w:space="0" w:color="auto"/>
              <w:right w:val="double" w:sz="4" w:space="0" w:color="auto"/>
            </w:tcBorders>
            <w:shd w:val="clear" w:color="auto" w:fill="auto"/>
            <w:vAlign w:val="center"/>
          </w:tcPr>
          <w:p w:rsidR="005A2DEE" w:rsidRPr="002A11B1" w:rsidRDefault="005A2DEE" w:rsidP="00580582">
            <w:pPr>
              <w:jc w:val="center"/>
            </w:pPr>
          </w:p>
        </w:tc>
        <w:tc>
          <w:tcPr>
            <w:tcW w:w="2266" w:type="dxa"/>
            <w:vMerge/>
            <w:tcBorders>
              <w:left w:val="double" w:sz="4" w:space="0" w:color="auto"/>
              <w:bottom w:val="single" w:sz="4" w:space="0" w:color="auto"/>
              <w:right w:val="single" w:sz="4" w:space="0" w:color="auto"/>
            </w:tcBorders>
            <w:shd w:val="clear" w:color="auto" w:fill="auto"/>
            <w:vAlign w:val="center"/>
          </w:tcPr>
          <w:p w:rsidR="005A2DEE" w:rsidRPr="002A11B1" w:rsidRDefault="005A2DEE" w:rsidP="00580582">
            <w:pPr>
              <w:jc w:val="center"/>
            </w:pPr>
          </w:p>
        </w:tc>
        <w:tc>
          <w:tcPr>
            <w:tcW w:w="11333" w:type="dxa"/>
            <w:vMerge/>
            <w:tcBorders>
              <w:left w:val="single" w:sz="4" w:space="0" w:color="auto"/>
              <w:bottom w:val="single" w:sz="4" w:space="0" w:color="auto"/>
            </w:tcBorders>
            <w:shd w:val="clear" w:color="auto" w:fill="auto"/>
          </w:tcPr>
          <w:p w:rsidR="005A2DEE" w:rsidRPr="002A11B1" w:rsidRDefault="005A2DEE" w:rsidP="00580582">
            <w:pPr>
              <w:jc w:val="center"/>
              <w:rPr>
                <w:sz w:val="18"/>
                <w:szCs w:val="18"/>
              </w:rPr>
            </w:pPr>
          </w:p>
        </w:tc>
      </w:tr>
    </w:tbl>
    <w:p w:rsidR="0026490E" w:rsidRPr="002A11B1" w:rsidRDefault="0026490E" w:rsidP="0026490E">
      <w:pPr>
        <w:jc w:val="left"/>
      </w:pPr>
    </w:p>
    <w:p w:rsidR="0088646D" w:rsidRPr="002A11B1" w:rsidRDefault="0088646D" w:rsidP="00D26C12">
      <w:pPr>
        <w:jc w:val="left"/>
      </w:pPr>
    </w:p>
    <w:p w:rsidR="00A26318" w:rsidRPr="002A11B1" w:rsidRDefault="00A26318" w:rsidP="00D26C12">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A75DA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　地域社会への貢献</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　地域社会に対する技術支援</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　府民への広報活動</w:t>
            </w:r>
          </w:p>
          <w:p w:rsidR="00D26C12" w:rsidRPr="002A11B1" w:rsidRDefault="00601EE8" w:rsidP="002A11B1">
            <w:pPr>
              <w:ind w:leftChars="50" w:left="105" w:firstLineChars="100" w:firstLine="180"/>
              <w:rPr>
                <w:sz w:val="18"/>
                <w:szCs w:val="18"/>
              </w:rPr>
            </w:pPr>
            <w:r w:rsidRPr="002A11B1">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rsidR="00D26C12" w:rsidRPr="002A11B1"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34"/>
        <w:gridCol w:w="11057"/>
      </w:tblGrid>
      <w:tr w:rsidR="00A75DA7" w:rsidRPr="007664BA" w:rsidTr="00A75DA7">
        <w:trPr>
          <w:trHeight w:val="665"/>
        </w:trPr>
        <w:tc>
          <w:tcPr>
            <w:tcW w:w="2376" w:type="dxa"/>
            <w:tcBorders>
              <w:top w:val="single" w:sz="8" w:space="0" w:color="auto"/>
              <w:left w:val="single" w:sz="8" w:space="0" w:color="auto"/>
              <w:right w:val="doub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中期計画</w:t>
            </w:r>
          </w:p>
        </w:tc>
        <w:tc>
          <w:tcPr>
            <w:tcW w:w="2410" w:type="dxa"/>
            <w:gridSpan w:val="2"/>
            <w:tcBorders>
              <w:top w:val="single" w:sz="8" w:space="0" w:color="auto"/>
              <w:left w:val="double" w:sz="4" w:space="0" w:color="auto"/>
              <w:right w:val="sing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年度計画</w:t>
            </w:r>
          </w:p>
        </w:tc>
        <w:tc>
          <w:tcPr>
            <w:tcW w:w="11057" w:type="dxa"/>
            <w:tcBorders>
              <w:top w:val="single" w:sz="8" w:space="0" w:color="auto"/>
              <w:left w:val="single" w:sz="4" w:space="0" w:color="auto"/>
              <w:right w:val="double" w:sz="4" w:space="0" w:color="auto"/>
            </w:tcBorders>
            <w:shd w:val="clear" w:color="auto" w:fill="auto"/>
            <w:vAlign w:val="center"/>
          </w:tcPr>
          <w:p w:rsidR="00A75DA7" w:rsidRPr="007664BA" w:rsidRDefault="00A75DA7" w:rsidP="004324AA">
            <w:pPr>
              <w:jc w:val="center"/>
              <w:rPr>
                <w:sz w:val="18"/>
                <w:szCs w:val="18"/>
              </w:rPr>
            </w:pPr>
            <w:r>
              <w:rPr>
                <w:rFonts w:ascii="ＭＳ ゴシック" w:eastAsia="ＭＳ ゴシック" w:hAnsi="ＭＳ ゴシック" w:hint="eastAsia"/>
                <w:sz w:val="18"/>
                <w:szCs w:val="18"/>
              </w:rPr>
              <w:t>計画の進捗状況等</w:t>
            </w:r>
          </w:p>
        </w:tc>
      </w:tr>
      <w:tr w:rsidR="00A75DA7" w:rsidRPr="002A11B1" w:rsidTr="00A75DA7">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5DA7" w:rsidRPr="002A11B1" w:rsidRDefault="00A75DA7"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地域社会への貢献</w:t>
            </w:r>
          </w:p>
        </w:tc>
        <w:tc>
          <w:tcPr>
            <w:tcW w:w="11091" w:type="dxa"/>
            <w:gridSpan w:val="2"/>
            <w:tcBorders>
              <w:top w:val="single" w:sz="4" w:space="0" w:color="auto"/>
              <w:left w:val="single" w:sz="4" w:space="0" w:color="auto"/>
              <w:bottom w:val="single" w:sz="4" w:space="0" w:color="auto"/>
            </w:tcBorders>
            <w:shd w:val="clear" w:color="auto" w:fill="auto"/>
            <w:vAlign w:val="center"/>
          </w:tcPr>
          <w:p w:rsidR="00A75DA7" w:rsidRPr="002A11B1" w:rsidRDefault="00A75DA7" w:rsidP="00C40225">
            <w:pPr>
              <w:jc w:val="center"/>
              <w:rPr>
                <w:rFonts w:ascii="ＭＳ ゴシック" w:eastAsia="ＭＳ ゴシック" w:hAnsi="ＭＳ ゴシック"/>
                <w:sz w:val="18"/>
                <w:szCs w:val="18"/>
              </w:rPr>
            </w:pPr>
          </w:p>
        </w:tc>
      </w:tr>
      <w:tr w:rsidR="00A75DA7" w:rsidRPr="002A11B1" w:rsidTr="00A75DA7">
        <w:trPr>
          <w:trHeight w:val="1983"/>
        </w:trPr>
        <w:tc>
          <w:tcPr>
            <w:tcW w:w="2376" w:type="dxa"/>
            <w:tcBorders>
              <w:left w:val="single" w:sz="8" w:space="0" w:color="auto"/>
              <w:bottom w:val="single" w:sz="8" w:space="0" w:color="auto"/>
              <w:right w:val="double" w:sz="4" w:space="0" w:color="auto"/>
            </w:tcBorders>
            <w:shd w:val="clear" w:color="auto" w:fill="auto"/>
          </w:tcPr>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（３）地域社会への貢献</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①地域社会に対する技術支援</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また、地域活動を支援する拠点づくり等につい</w:t>
            </w:r>
            <w:r w:rsidRPr="002A11B1">
              <w:rPr>
                <w:rFonts w:ascii="ＭＳ ゴシック" w:eastAsia="ＭＳ ゴシック" w:hAnsi="ＭＳ ゴシック" w:hint="eastAsia"/>
                <w:sz w:val="18"/>
                <w:szCs w:val="18"/>
              </w:rPr>
              <w:lastRenderedPageBreak/>
              <w:t>て検討する。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②府民への広報活動</w:t>
            </w:r>
          </w:p>
          <w:p w:rsidR="00A75DA7" w:rsidRPr="002A11B1" w:rsidRDefault="00A75DA7" w:rsidP="002A11B1">
            <w:pPr>
              <w:autoSpaceDE w:val="0"/>
              <w:autoSpaceDN w:val="0"/>
              <w:ind w:left="14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75DA7" w:rsidRPr="002A11B1" w:rsidRDefault="00A75DA7" w:rsidP="002A11B1">
            <w:pPr>
              <w:autoSpaceDE w:val="0"/>
              <w:autoSpaceDN w:val="0"/>
              <w:ind w:leftChars="67" w:left="141"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rsidR="00A75DA7" w:rsidRPr="002A11B1" w:rsidRDefault="00A75DA7" w:rsidP="002A11B1">
            <w:pPr>
              <w:autoSpaceDE w:val="0"/>
              <w:autoSpaceDN w:val="0"/>
              <w:spacing w:line="0" w:lineRule="atLeast"/>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spacing w:line="0" w:lineRule="atLeast"/>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spacing w:line="0" w:lineRule="atLeast"/>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spacing w:line="0" w:lineRule="atLeast"/>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報道資料提供は、中期目標期間の合計で160件以上行う。</w:t>
            </w:r>
          </w:p>
          <w:p w:rsidR="00A75DA7" w:rsidRPr="002A11B1" w:rsidRDefault="00A75DA7" w:rsidP="00C7589C">
            <w:pPr>
              <w:autoSpaceDE w:val="0"/>
              <w:autoSpaceDN w:val="0"/>
              <w:spacing w:line="0" w:lineRule="atLeast"/>
              <w:rPr>
                <w:rFonts w:ascii="ＭＳ ゴシック" w:eastAsia="ＭＳ ゴシック" w:hAnsi="ＭＳ ゴシック"/>
                <w:sz w:val="18"/>
                <w:szCs w:val="18"/>
              </w:rPr>
            </w:pPr>
          </w:p>
          <w:p w:rsidR="00A75DA7" w:rsidRPr="002A11B1" w:rsidRDefault="00A75DA7" w:rsidP="00A26318"/>
        </w:tc>
        <w:tc>
          <w:tcPr>
            <w:tcW w:w="2376" w:type="dxa"/>
            <w:tcBorders>
              <w:left w:val="double" w:sz="4" w:space="0" w:color="auto"/>
              <w:bottom w:val="single" w:sz="8" w:space="0" w:color="auto"/>
              <w:right w:val="single" w:sz="4" w:space="0" w:color="auto"/>
            </w:tcBorders>
            <w:shd w:val="clear" w:color="auto" w:fill="auto"/>
          </w:tcPr>
          <w:p w:rsidR="00A75DA7" w:rsidRPr="002A11B1" w:rsidRDefault="00A75DA7" w:rsidP="00435AAA">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（３）地域社会への貢献</w:t>
            </w:r>
          </w:p>
          <w:p w:rsidR="00A75DA7" w:rsidRPr="002A11B1" w:rsidRDefault="00A75DA7"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①地域社会に対する技術支援</w:t>
            </w:r>
          </w:p>
          <w:p w:rsidR="00A75DA7" w:rsidRPr="002A11B1" w:rsidRDefault="00A75DA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研究所が集積した知識や知見、経験を活かし、地域の環境や生物多様性の保全活動、農林水産業を活用した福祉活動などに取り組む市町村や市民団体、企業などの支援を行う。</w:t>
            </w:r>
          </w:p>
          <w:p w:rsidR="00A75DA7" w:rsidRPr="002A11B1" w:rsidRDefault="00A75DA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技術課題の解決支援のほか、それらの団体が行う勉強会・イベントへの講師派遣、学校等からの依頼による研修等受け入れなどを行う。</w:t>
            </w:r>
          </w:p>
          <w:p w:rsidR="00A75DA7" w:rsidRPr="002A11B1" w:rsidRDefault="00A75DA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また、地域活動を支援</w:t>
            </w:r>
            <w:r w:rsidRPr="002A11B1">
              <w:rPr>
                <w:rFonts w:ascii="ＭＳ ゴシック" w:eastAsia="ＭＳ ゴシック" w:hAnsi="ＭＳ ゴシック" w:hint="eastAsia"/>
                <w:sz w:val="18"/>
                <w:szCs w:val="18"/>
              </w:rPr>
              <w:lastRenderedPageBreak/>
              <w:t>する拠点づくり等について検討する。</w:t>
            </w:r>
          </w:p>
          <w:p w:rsidR="00A75DA7" w:rsidRPr="002A11B1" w:rsidRDefault="00A75DA7" w:rsidP="00A26318">
            <w:pPr>
              <w:rPr>
                <w:rFonts w:ascii="ＭＳ ゴシック" w:eastAsia="ＭＳ ゴシック" w:hAnsi="ＭＳ ゴシック"/>
                <w:sz w:val="18"/>
                <w:szCs w:val="18"/>
              </w:rPr>
            </w:pPr>
          </w:p>
          <w:p w:rsidR="00A75DA7" w:rsidRPr="002A11B1" w:rsidRDefault="00A75DA7" w:rsidP="00A2631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②府民への広報活動</w:t>
            </w:r>
          </w:p>
          <w:p w:rsidR="00A75DA7" w:rsidRPr="002A11B1" w:rsidRDefault="00A75DA7" w:rsidP="002A11B1">
            <w:pPr>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75DA7" w:rsidRPr="002A11B1" w:rsidRDefault="00A75DA7" w:rsidP="002A11B1">
            <w:pPr>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夏休み期間等には、子連れで参加可能な研究所開放イベントを行う。</w:t>
            </w:r>
          </w:p>
          <w:p w:rsidR="00A75DA7" w:rsidRPr="002A11B1" w:rsidRDefault="00A75DA7" w:rsidP="002A11B1">
            <w:pPr>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また、学会誌などに掲載された研究所の論文も、ホームページに概要を掲載するなど府民にわかりやすい発信に努める。</w:t>
            </w:r>
          </w:p>
          <w:p w:rsidR="00A75DA7" w:rsidRPr="002A11B1" w:rsidRDefault="00A75DA7" w:rsidP="00A26318">
            <w:pPr>
              <w:rPr>
                <w:rFonts w:ascii="ＭＳ ゴシック" w:eastAsia="ＭＳ ゴシック" w:hAnsi="ＭＳ ゴシック"/>
                <w:sz w:val="18"/>
                <w:szCs w:val="18"/>
              </w:rPr>
            </w:pPr>
          </w:p>
          <w:p w:rsidR="00A75DA7" w:rsidRPr="002A11B1" w:rsidRDefault="00A75DA7" w:rsidP="00A2631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A75DA7" w:rsidRPr="002A11B1" w:rsidRDefault="00A75DA7"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rsidR="00A75DA7" w:rsidRPr="002A11B1" w:rsidRDefault="00A75DA7" w:rsidP="002A11B1">
            <w:pPr>
              <w:ind w:left="180" w:hangingChars="100" w:hanging="180"/>
              <w:rPr>
                <w:rFonts w:ascii="ＭＳ ゴシック" w:eastAsia="ＭＳ ゴシック" w:hAnsi="ＭＳ ゴシック"/>
                <w:sz w:val="18"/>
                <w:szCs w:val="18"/>
              </w:rPr>
            </w:pPr>
          </w:p>
          <w:p w:rsidR="00A75DA7" w:rsidRPr="002A11B1" w:rsidRDefault="00A75DA7" w:rsidP="002A11B1">
            <w:pPr>
              <w:ind w:left="180" w:hangingChars="100" w:hanging="180"/>
              <w:rPr>
                <w:rFonts w:ascii="ＭＳ ゴシック" w:eastAsia="ＭＳ ゴシック" w:hAnsi="ＭＳ ゴシック"/>
                <w:sz w:val="18"/>
                <w:szCs w:val="18"/>
              </w:rPr>
            </w:pPr>
          </w:p>
          <w:p w:rsidR="00A75DA7" w:rsidRPr="002A11B1" w:rsidRDefault="00A75DA7" w:rsidP="002A11B1">
            <w:pPr>
              <w:ind w:left="180" w:hangingChars="100" w:hanging="180"/>
              <w:rPr>
                <w:rFonts w:ascii="ＭＳ ゴシック" w:eastAsia="ＭＳ ゴシック" w:hAnsi="ＭＳ ゴシック"/>
                <w:sz w:val="18"/>
                <w:szCs w:val="18"/>
              </w:rPr>
            </w:pPr>
          </w:p>
          <w:p w:rsidR="00A75DA7" w:rsidRPr="002A11B1" w:rsidRDefault="00A75DA7" w:rsidP="002A11B1">
            <w:pPr>
              <w:ind w:left="180" w:hangingChars="100" w:hanging="180"/>
              <w:rPr>
                <w:rFonts w:ascii="ＭＳ ゴシック" w:eastAsia="ＭＳ ゴシック" w:hAnsi="ＭＳ ゴシック"/>
                <w:sz w:val="18"/>
                <w:szCs w:val="18"/>
              </w:rPr>
            </w:pPr>
          </w:p>
          <w:p w:rsidR="00A75DA7" w:rsidRPr="002A11B1" w:rsidRDefault="00A75DA7"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報道資料提供は、年間40件以上行う。</w:t>
            </w:r>
          </w:p>
          <w:p w:rsidR="00A75DA7" w:rsidRPr="002A11B1" w:rsidRDefault="00A75DA7" w:rsidP="00F1791B">
            <w:pPr>
              <w:rPr>
                <w:rFonts w:ascii="ＭＳ ゴシック" w:eastAsia="ＭＳ ゴシック" w:hAnsi="ＭＳ ゴシック"/>
                <w:sz w:val="18"/>
                <w:szCs w:val="18"/>
              </w:rPr>
            </w:pPr>
          </w:p>
          <w:p w:rsidR="00A75DA7" w:rsidRPr="002A11B1" w:rsidRDefault="00A75DA7" w:rsidP="00F1791B">
            <w:pPr>
              <w:rPr>
                <w:rFonts w:ascii="ＭＳ ゴシック" w:eastAsia="ＭＳ ゴシック" w:hAnsi="ＭＳ ゴシック"/>
                <w:sz w:val="18"/>
                <w:szCs w:val="18"/>
              </w:rPr>
            </w:pPr>
          </w:p>
          <w:p w:rsidR="00A75DA7" w:rsidRDefault="00A75DA7" w:rsidP="00F1791B"/>
          <w:p w:rsidR="00A75DA7" w:rsidRPr="002A11B1" w:rsidRDefault="00A75DA7" w:rsidP="00F1791B"/>
        </w:tc>
        <w:tc>
          <w:tcPr>
            <w:tcW w:w="11091" w:type="dxa"/>
            <w:gridSpan w:val="2"/>
            <w:tcBorders>
              <w:left w:val="single" w:sz="4" w:space="0" w:color="auto"/>
              <w:bottom w:val="single" w:sz="8" w:space="0" w:color="auto"/>
            </w:tcBorders>
            <w:shd w:val="clear" w:color="auto" w:fill="auto"/>
          </w:tcPr>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D30C7">
            <w:pPr>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地域社会に対する技術支援</w:t>
            </w: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●事業者への食品機能実験室の提供、府農の普及課への土壌分析室の提供、環境教育への試験池の利用や、環境活動団体等への研修室・環境実験室（いこらぼ）の貸し出しなどを実施。</w:t>
            </w:r>
          </w:p>
          <w:p w:rsidR="00A75DA7" w:rsidRPr="002A11B1" w:rsidRDefault="00A75DA7" w:rsidP="00483522">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●おおさか生物多様性パートナー協定等企業の生物多様性保全に係る技術支援を実施（8社14回）。</w:t>
            </w: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学校、高校、大学等の実習・演習等の受け入れ（H28:40件、H27：57件）、講師派遣（H28：113件、H27：119件）、各種団体の委員会等の委員の派遣（H28：92件、H27：87件）など、教育支援、事業者支援、国市町村等への支援などを例年と同水準で実施。</w:t>
            </w: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2A11B1">
            <w:pPr>
              <w:spacing w:line="260" w:lineRule="exact"/>
              <w:jc w:val="left"/>
              <w:rPr>
                <w:rFonts w:ascii="ＭＳ ゴシック" w:eastAsia="ＭＳ ゴシック" w:hAnsi="ＭＳ ゴシック"/>
                <w:sz w:val="18"/>
                <w:szCs w:val="18"/>
              </w:rPr>
            </w:pPr>
          </w:p>
          <w:p w:rsidR="00A75DA7" w:rsidRPr="002A11B1" w:rsidRDefault="00A75DA7" w:rsidP="002A11B1">
            <w:pPr>
              <w:spacing w:line="260" w:lineRule="exact"/>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②</w:t>
            </w:r>
            <w:r w:rsidRPr="002A11B1">
              <w:rPr>
                <w:rFonts w:ascii="ＭＳ ゴシック" w:eastAsia="ＭＳ ゴシック" w:hAnsi="ＭＳ ゴシック" w:hint="eastAsia"/>
                <w:b/>
                <w:sz w:val="18"/>
                <w:szCs w:val="18"/>
              </w:rPr>
              <w:t>府民への広報活動</w:t>
            </w:r>
          </w:p>
          <w:p w:rsidR="00A75DA7" w:rsidRPr="002A11B1" w:rsidRDefault="00A75DA7"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●「家庭園芸セミナー（5回）」、「大阪湾セミナー（1回）」、「イタセンパラとふれあおう（1回）」など、研究所主催・共催イベントを開催（</w:t>
            </w:r>
            <w:r w:rsidRPr="002A11B1">
              <w:rPr>
                <w:rFonts w:ascii="ＭＳ ゴシック" w:eastAsia="ＭＳ ゴシック" w:hAnsi="ＭＳ ゴシック"/>
                <w:sz w:val="18"/>
                <w:szCs w:val="18"/>
              </w:rPr>
              <w:t>15</w:t>
            </w:r>
            <w:r w:rsidRPr="002A11B1">
              <w:rPr>
                <w:rFonts w:ascii="ＭＳ ゴシック" w:eastAsia="ＭＳ ゴシック" w:hAnsi="ＭＳ ゴシック" w:hint="eastAsia"/>
                <w:sz w:val="18"/>
                <w:szCs w:val="18"/>
              </w:rPr>
              <w:t>件、</w:t>
            </w:r>
            <w:r w:rsidRPr="002A11B1">
              <w:rPr>
                <w:rFonts w:ascii="ＭＳ ゴシック" w:eastAsia="ＭＳ ゴシック" w:hAnsi="ＭＳ ゴシック"/>
                <w:sz w:val="18"/>
                <w:szCs w:val="18"/>
              </w:rPr>
              <w:t>21回</w:t>
            </w:r>
            <w:r w:rsidRPr="002A11B1">
              <w:rPr>
                <w:rFonts w:ascii="ＭＳ ゴシック" w:eastAsia="ＭＳ ゴシック" w:hAnsi="ＭＳ ゴシック" w:hint="eastAsia"/>
                <w:sz w:val="18"/>
                <w:szCs w:val="18"/>
              </w:rPr>
              <w:t>）。他機関イベントへの講師派遣等を実施（84件）。</w:t>
            </w:r>
          </w:p>
          <w:p w:rsidR="00A75DA7" w:rsidRPr="002A11B1" w:rsidRDefault="00A75DA7" w:rsidP="00152EBD">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●夏休み期間中には親子で参加可能な「海の教室」、「食とみどりの探検隊」を主催（上記</w:t>
            </w:r>
            <w:r w:rsidRPr="002A11B1">
              <w:rPr>
                <w:rFonts w:ascii="ＭＳ ゴシック" w:eastAsia="ＭＳ ゴシック" w:hAnsi="ＭＳ ゴシック"/>
                <w:sz w:val="18"/>
                <w:szCs w:val="18"/>
              </w:rPr>
              <w:t>1</w:t>
            </w:r>
            <w:r w:rsidRPr="002A11B1">
              <w:rPr>
                <w:rFonts w:ascii="ＭＳ ゴシック" w:eastAsia="ＭＳ ゴシック" w:hAnsi="ＭＳ ゴシック" w:hint="eastAsia"/>
                <w:sz w:val="18"/>
                <w:szCs w:val="18"/>
              </w:rPr>
              <w:t>5件に含む）。</w:t>
            </w: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●報道資料提供を実施した44件のうち、</w:t>
            </w:r>
            <w:r w:rsidRPr="002A11B1">
              <w:rPr>
                <w:rFonts w:ascii="ＭＳ ゴシック" w:eastAsia="ＭＳ ゴシック" w:hAnsi="ＭＳ ゴシック"/>
                <w:sz w:val="18"/>
                <w:szCs w:val="18"/>
              </w:rPr>
              <w:t>23</w:t>
            </w:r>
            <w:r w:rsidRPr="002A11B1">
              <w:rPr>
                <w:rFonts w:ascii="ＭＳ ゴシック" w:eastAsia="ＭＳ ゴシック" w:hAnsi="ＭＳ ゴシック" w:hint="eastAsia"/>
                <w:sz w:val="18"/>
                <w:szCs w:val="18"/>
              </w:rPr>
              <w:t>件が新聞掲載もしくはテレビ・ラジオで放送。提供件数は第1期平均よりやや少なかったものの、メディア掲載率は</w:t>
            </w:r>
            <w:r w:rsidRPr="002A11B1">
              <w:rPr>
                <w:rFonts w:ascii="ＭＳ ゴシック" w:eastAsia="ＭＳ ゴシック" w:hAnsi="ＭＳ ゴシック"/>
                <w:sz w:val="18"/>
                <w:szCs w:val="18"/>
              </w:rPr>
              <w:t>52</w:t>
            </w:r>
            <w:r w:rsidRPr="002A11B1">
              <w:rPr>
                <w:rFonts w:ascii="ＭＳ ゴシック" w:eastAsia="ＭＳ ゴシック" w:hAnsi="ＭＳ ゴシック" w:hint="eastAsia"/>
                <w:sz w:val="18"/>
                <w:szCs w:val="18"/>
              </w:rPr>
              <w:t>％と過去2番目に高い。特に、イカナゴ漁の不漁予測は複数メディアが掲載。</w:t>
            </w: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積極的な取材対応を行い、新聞（50件）、テレビ・ラジオ（39件）に取り上げられた（H27年度はそれぞれ63件、25件）。特に、イカナゴ漁は複数メディアが掲載。</w:t>
            </w:r>
          </w:p>
          <w:p w:rsidR="00A75DA7" w:rsidRPr="002A11B1" w:rsidRDefault="00A75DA7" w:rsidP="00997C15">
            <w:pPr>
              <w:spacing w:line="0" w:lineRule="atLeast"/>
              <w:ind w:leftChars="50" w:left="285" w:hangingChars="100" w:hanging="180"/>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C7589C">
            <w:pPr>
              <w:spacing w:line="0" w:lineRule="atLeast"/>
              <w:jc w:val="left"/>
              <w:rPr>
                <w:rFonts w:ascii="ＭＳ ゴシック" w:eastAsia="ＭＳ ゴシック" w:hAnsi="ＭＳ ゴシック"/>
                <w:sz w:val="18"/>
                <w:szCs w:val="18"/>
              </w:rPr>
            </w:pPr>
          </w:p>
          <w:p w:rsidR="00A75DA7" w:rsidRPr="002A11B1" w:rsidRDefault="00A75DA7" w:rsidP="002A11B1">
            <w:pPr>
              <w:spacing w:line="280" w:lineRule="exact"/>
              <w:jc w:val="left"/>
              <w:rPr>
                <w:rFonts w:ascii="ＭＳ ゴシック" w:eastAsia="ＭＳ ゴシック" w:hAnsi="ＭＳ ゴシック"/>
                <w:sz w:val="18"/>
                <w:szCs w:val="18"/>
              </w:rPr>
            </w:pPr>
          </w:p>
          <w:p w:rsidR="00A75DA7" w:rsidRPr="002A11B1" w:rsidRDefault="00A75DA7" w:rsidP="002A11B1">
            <w:pPr>
              <w:spacing w:line="280" w:lineRule="exact"/>
              <w:jc w:val="left"/>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t>【数値目標】</w:t>
            </w:r>
          </w:p>
          <w:p w:rsidR="00A75DA7" w:rsidRPr="002A11B1" w:rsidRDefault="00A75DA7" w:rsidP="00997C15">
            <w:pPr>
              <w:spacing w:line="0" w:lineRule="atLeast"/>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講師派遣の実績（87件）は、数値目標（80件）を上回った。また、第1期平均と同等の水準であった。</w:t>
            </w:r>
          </w:p>
          <w:p w:rsidR="00A75DA7" w:rsidRPr="002A11B1" w:rsidRDefault="00A75DA7" w:rsidP="00997C15">
            <w:pPr>
              <w:spacing w:line="0" w:lineRule="atLeast"/>
              <w:ind w:left="180" w:hangingChars="100" w:hanging="180"/>
              <w:jc w:val="left"/>
              <w:rPr>
                <w:rFonts w:ascii="ＭＳ ゴシック" w:eastAsia="ＭＳ ゴシック" w:hAnsi="ＭＳ ゴシック"/>
                <w:sz w:val="18"/>
                <w:szCs w:val="18"/>
              </w:rPr>
            </w:pPr>
          </w:p>
          <w:p w:rsidR="00A75DA7" w:rsidRPr="002A11B1" w:rsidRDefault="00A75DA7" w:rsidP="00997C15">
            <w:pPr>
              <w:spacing w:line="0" w:lineRule="atLeast"/>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講師派遣実績</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A75DA7" w:rsidRPr="002A11B1" w:rsidTr="002A11B1">
              <w:trPr>
                <w:trHeight w:val="340"/>
              </w:trPr>
              <w:tc>
                <w:tcPr>
                  <w:tcW w:w="1459" w:type="dxa"/>
                  <w:shd w:val="clear" w:color="auto" w:fill="auto"/>
                  <w:vAlign w:val="center"/>
                </w:tcPr>
                <w:p w:rsidR="00A75DA7" w:rsidRPr="002A11B1" w:rsidRDefault="00A75DA7" w:rsidP="005F7FCF">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A75DA7" w:rsidRPr="002A11B1" w:rsidRDefault="00A75DA7" w:rsidP="005F7FCF">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35" w:type="dxa"/>
                  <w:vAlign w:val="center"/>
                </w:tcPr>
                <w:p w:rsidR="00A75DA7" w:rsidRPr="002A11B1" w:rsidRDefault="00A75DA7" w:rsidP="005F7FCF">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A75DA7" w:rsidRPr="002A11B1" w:rsidTr="002A11B1">
              <w:trPr>
                <w:trHeight w:val="340"/>
              </w:trPr>
              <w:tc>
                <w:tcPr>
                  <w:tcW w:w="1459" w:type="dxa"/>
                  <w:shd w:val="clear" w:color="auto" w:fill="auto"/>
                  <w:vAlign w:val="center"/>
                </w:tcPr>
                <w:p w:rsidR="00A75DA7" w:rsidRPr="002A11B1" w:rsidRDefault="00A75DA7" w:rsidP="00A77D29">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87</w:t>
                  </w:r>
                </w:p>
              </w:tc>
              <w:tc>
                <w:tcPr>
                  <w:tcW w:w="835" w:type="dxa"/>
                  <w:vAlign w:val="center"/>
                </w:tcPr>
                <w:p w:rsidR="00A75DA7" w:rsidRPr="002A11B1" w:rsidRDefault="00A75DA7" w:rsidP="005F7FCF">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87</w:t>
                  </w:r>
                </w:p>
              </w:tc>
            </w:tr>
          </w:tbl>
          <w:p w:rsidR="00A75DA7" w:rsidRPr="002A11B1" w:rsidRDefault="00A75DA7" w:rsidP="005F7FCF">
            <w:pPr>
              <w:spacing w:line="0" w:lineRule="atLeast"/>
              <w:jc w:val="left"/>
              <w:rPr>
                <w:rFonts w:ascii="ＭＳ ゴシック" w:eastAsia="ＭＳ ゴシック" w:hAnsi="ＭＳ ゴシック"/>
                <w:sz w:val="18"/>
                <w:szCs w:val="18"/>
              </w:rPr>
            </w:pPr>
          </w:p>
          <w:p w:rsidR="00A75DA7" w:rsidRPr="002A11B1" w:rsidRDefault="00A75DA7" w:rsidP="005F7FCF">
            <w:pPr>
              <w:spacing w:line="0" w:lineRule="atLeast"/>
              <w:jc w:val="left"/>
              <w:rPr>
                <w:rFonts w:ascii="ＭＳ ゴシック" w:eastAsia="ＭＳ ゴシック" w:hAnsi="ＭＳ ゴシック"/>
                <w:sz w:val="18"/>
                <w:szCs w:val="18"/>
              </w:rPr>
            </w:pPr>
          </w:p>
          <w:p w:rsidR="00A75DA7" w:rsidRPr="002A11B1" w:rsidRDefault="00A75DA7" w:rsidP="0085235B">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報道資料提供の実績（44件）は</w:t>
            </w:r>
            <w:r w:rsidRPr="002A11B1">
              <w:rPr>
                <w:rFonts w:ascii="ＭＳ ゴシック" w:eastAsia="ＭＳ ゴシック" w:hAnsi="ＭＳ ゴシック"/>
                <w:sz w:val="18"/>
                <w:szCs w:val="18"/>
              </w:rPr>
              <w:t>、数値目標</w:t>
            </w:r>
            <w:r w:rsidRPr="002A11B1">
              <w:rPr>
                <w:rFonts w:ascii="ＭＳ ゴシック" w:eastAsia="ＭＳ ゴシック" w:hAnsi="ＭＳ ゴシック" w:hint="eastAsia"/>
                <w:sz w:val="18"/>
                <w:szCs w:val="18"/>
              </w:rPr>
              <w:t>（40</w:t>
            </w:r>
            <w:r w:rsidRPr="002A11B1">
              <w:rPr>
                <w:rFonts w:ascii="ＭＳ ゴシック" w:eastAsia="ＭＳ ゴシック" w:hAnsi="ＭＳ ゴシック"/>
                <w:sz w:val="18"/>
                <w:szCs w:val="18"/>
              </w:rPr>
              <w:t>件</w:t>
            </w: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を</w:t>
            </w:r>
            <w:r w:rsidRPr="002A11B1">
              <w:rPr>
                <w:rFonts w:ascii="ＭＳ ゴシック" w:eastAsia="ＭＳ ゴシック" w:hAnsi="ＭＳ ゴシック" w:hint="eastAsia"/>
                <w:sz w:val="18"/>
                <w:szCs w:val="18"/>
              </w:rPr>
              <w:t>上回った</w:t>
            </w:r>
            <w:r w:rsidRPr="002A11B1">
              <w:rPr>
                <w:rFonts w:ascii="ＭＳ ゴシック" w:eastAsia="ＭＳ ゴシック" w:hAnsi="ＭＳ ゴシック"/>
                <w:sz w:val="18"/>
                <w:szCs w:val="18"/>
              </w:rPr>
              <w:t>。</w:t>
            </w:r>
          </w:p>
          <w:p w:rsidR="00A75DA7" w:rsidRPr="002A11B1" w:rsidRDefault="00A75DA7" w:rsidP="0085235B">
            <w:pPr>
              <w:rPr>
                <w:rFonts w:ascii="ＭＳ ゴシック" w:eastAsia="ＭＳ ゴシック" w:hAnsi="ＭＳ ゴシック"/>
                <w:b/>
                <w:sz w:val="18"/>
                <w:szCs w:val="18"/>
              </w:rPr>
            </w:pPr>
          </w:p>
          <w:p w:rsidR="00A75DA7" w:rsidRPr="002A11B1" w:rsidRDefault="00A75DA7" w:rsidP="00997C15">
            <w:pPr>
              <w:spacing w:line="0" w:lineRule="atLeast"/>
              <w:ind w:firstLineChars="300" w:firstLine="54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報道資料提供件数　※（）はメディア掲載件数</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489"/>
              <w:gridCol w:w="957"/>
            </w:tblGrid>
            <w:tr w:rsidR="00A75DA7" w:rsidRPr="002A11B1" w:rsidTr="002A11B1">
              <w:trPr>
                <w:trHeight w:val="340"/>
              </w:trPr>
              <w:tc>
                <w:tcPr>
                  <w:tcW w:w="833" w:type="dxa"/>
                  <w:shd w:val="clear" w:color="auto" w:fill="auto"/>
                  <w:vAlign w:val="center"/>
                </w:tcPr>
                <w:p w:rsidR="00A75DA7" w:rsidRPr="002A11B1" w:rsidRDefault="00A75DA7" w:rsidP="00A77D29">
                  <w:pPr>
                    <w:spacing w:line="0" w:lineRule="atLeast"/>
                    <w:jc w:val="center"/>
                    <w:rPr>
                      <w:rFonts w:ascii="ＭＳ ゴシック" w:eastAsia="ＭＳ ゴシック" w:hAnsi="ＭＳ ゴシック"/>
                      <w:sz w:val="18"/>
                      <w:szCs w:val="18"/>
                    </w:rPr>
                  </w:pPr>
                </w:p>
              </w:tc>
              <w:tc>
                <w:tcPr>
                  <w:tcW w:w="1489" w:type="dxa"/>
                  <w:shd w:val="clear" w:color="auto" w:fill="auto"/>
                  <w:vAlign w:val="center"/>
                </w:tcPr>
                <w:p w:rsidR="00A75DA7" w:rsidRPr="002A11B1" w:rsidRDefault="00A75DA7" w:rsidP="00F51768">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A75DA7" w:rsidRPr="002A11B1" w:rsidRDefault="00A75DA7" w:rsidP="001748C9">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957" w:type="dxa"/>
                  <w:vAlign w:val="center"/>
                </w:tcPr>
                <w:p w:rsidR="00A75DA7" w:rsidRPr="002A11B1" w:rsidRDefault="00A75DA7" w:rsidP="00766B27">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A75DA7" w:rsidRPr="002A11B1" w:rsidTr="002A11B1">
              <w:trPr>
                <w:trHeight w:val="340"/>
              </w:trPr>
              <w:tc>
                <w:tcPr>
                  <w:tcW w:w="833" w:type="dxa"/>
                  <w:shd w:val="clear" w:color="auto" w:fill="auto"/>
                  <w:vAlign w:val="center"/>
                </w:tcPr>
                <w:p w:rsidR="00A75DA7" w:rsidRPr="002A11B1" w:rsidRDefault="00A75DA7" w:rsidP="00A77D29">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件数</w:t>
                  </w:r>
                </w:p>
              </w:tc>
              <w:tc>
                <w:tcPr>
                  <w:tcW w:w="1489" w:type="dxa"/>
                  <w:shd w:val="clear" w:color="auto" w:fill="auto"/>
                  <w:vAlign w:val="center"/>
                </w:tcPr>
                <w:p w:rsidR="00A75DA7" w:rsidRPr="002A11B1" w:rsidRDefault="00A75DA7" w:rsidP="00F51768">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53（20）</w:t>
                  </w:r>
                </w:p>
              </w:tc>
              <w:tc>
                <w:tcPr>
                  <w:tcW w:w="957" w:type="dxa"/>
                  <w:vAlign w:val="center"/>
                </w:tcPr>
                <w:p w:rsidR="00A75DA7" w:rsidRPr="002A11B1" w:rsidRDefault="00A75DA7" w:rsidP="001748C9">
                  <w:pPr>
                    <w:spacing w:line="0" w:lineRule="atLeast"/>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44（</w:t>
                  </w:r>
                  <w:r w:rsidRPr="002A11B1">
                    <w:rPr>
                      <w:rFonts w:ascii="ＭＳ ゴシック" w:eastAsia="ＭＳ ゴシック" w:hAnsi="ＭＳ ゴシック"/>
                      <w:sz w:val="18"/>
                      <w:szCs w:val="18"/>
                    </w:rPr>
                    <w:t>23</w:t>
                  </w:r>
                  <w:r w:rsidRPr="002A11B1">
                    <w:rPr>
                      <w:rFonts w:ascii="ＭＳ ゴシック" w:eastAsia="ＭＳ ゴシック" w:hAnsi="ＭＳ ゴシック" w:hint="eastAsia"/>
                      <w:sz w:val="18"/>
                      <w:szCs w:val="18"/>
                    </w:rPr>
                    <w:t>）</w:t>
                  </w:r>
                </w:p>
              </w:tc>
            </w:tr>
          </w:tbl>
          <w:p w:rsidR="00A75DA7" w:rsidRPr="002A11B1" w:rsidRDefault="00A75DA7" w:rsidP="00F1791B"/>
        </w:tc>
      </w:tr>
    </w:tbl>
    <w:p w:rsidR="00B43114" w:rsidRPr="002A11B1" w:rsidRDefault="00B43114"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D26C12" w:rsidRPr="002A11B1" w:rsidTr="00A75DA7">
        <w:tc>
          <w:tcPr>
            <w:tcW w:w="15843" w:type="dxa"/>
            <w:tcBorders>
              <w:top w:val="single" w:sz="4" w:space="0" w:color="auto"/>
              <w:left w:val="single" w:sz="8" w:space="0" w:color="auto"/>
              <w:bottom w:val="single" w:sz="8" w:space="0" w:color="auto"/>
              <w:right w:val="single" w:sz="8" w:space="0" w:color="auto"/>
            </w:tcBorders>
            <w:shd w:val="clear" w:color="auto" w:fill="auto"/>
          </w:tcPr>
          <w:p w:rsidR="008B5293" w:rsidRPr="002A11B1" w:rsidRDefault="000D3031">
            <w:pPr>
              <w:rPr>
                <w:rFonts w:ascii="ＭＳ ゴシック" w:eastAsia="ＭＳ ゴシック" w:hAnsi="ＭＳ ゴシック"/>
                <w:b/>
                <w:bCs/>
                <w:sz w:val="18"/>
                <w:szCs w:val="18"/>
              </w:rPr>
            </w:pPr>
            <w:r w:rsidRPr="002A11B1">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rsidR="00D26C12" w:rsidRPr="002A11B1" w:rsidRDefault="004E70CD" w:rsidP="002A11B1">
            <w:pPr>
              <w:ind w:firstLineChars="100" w:firstLine="181"/>
              <w:rPr>
                <w:sz w:val="18"/>
                <w:szCs w:val="18"/>
              </w:rPr>
            </w:pPr>
            <w:r w:rsidRPr="002A11B1">
              <w:rPr>
                <w:rFonts w:ascii="ＭＳ ゴシック" w:eastAsia="ＭＳ ゴシック" w:hAnsi="ＭＳ ゴシック" w:hint="eastAsia"/>
                <w:b/>
                <w:bCs/>
                <w:sz w:val="18"/>
                <w:szCs w:val="18"/>
              </w:rPr>
              <w:t>２　調査研究の効果的な推進と調査研究能力の向上</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A75DA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調査研究の効果的な推進と調査研究能力の向上</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601EE8" w:rsidRPr="002A11B1" w:rsidRDefault="00601EE8" w:rsidP="002A11B1">
            <w:pPr>
              <w:ind w:leftChars="50" w:left="105" w:firstLine="10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601EE8" w:rsidRPr="002A11B1" w:rsidRDefault="00601EE8" w:rsidP="00601EE8">
            <w:pPr>
              <w:rPr>
                <w:rFonts w:ascii="ＭＳ ゴシック" w:eastAsia="ＭＳ ゴシック" w:hAnsi="ＭＳ ゴシック"/>
                <w:sz w:val="18"/>
                <w:szCs w:val="18"/>
              </w:rPr>
            </w:pPr>
          </w:p>
          <w:p w:rsidR="00601EE8" w:rsidRPr="002A11B1" w:rsidRDefault="00601EE8" w:rsidP="00601EE8">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　技術ニーズの把握と知見の集積</w:t>
            </w:r>
          </w:p>
          <w:p w:rsidR="00D26C12" w:rsidRPr="002A11B1" w:rsidRDefault="00601EE8" w:rsidP="002A11B1">
            <w:pPr>
              <w:ind w:leftChars="50" w:left="105" w:firstLineChars="100" w:firstLine="180"/>
              <w:rPr>
                <w:sz w:val="18"/>
                <w:szCs w:val="18"/>
              </w:rPr>
            </w:pPr>
            <w:r w:rsidRPr="002A11B1">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1199"/>
      </w:tblGrid>
      <w:tr w:rsidR="00A75DA7" w:rsidRPr="007664BA" w:rsidTr="00A75DA7">
        <w:trPr>
          <w:trHeight w:val="665"/>
        </w:trPr>
        <w:tc>
          <w:tcPr>
            <w:tcW w:w="2376" w:type="dxa"/>
            <w:tcBorders>
              <w:top w:val="single" w:sz="8" w:space="0" w:color="auto"/>
              <w:left w:val="single" w:sz="8" w:space="0" w:color="auto"/>
              <w:right w:val="doub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中期計画</w:t>
            </w:r>
          </w:p>
        </w:tc>
        <w:tc>
          <w:tcPr>
            <w:tcW w:w="2268" w:type="dxa"/>
            <w:tcBorders>
              <w:top w:val="single" w:sz="8" w:space="0" w:color="auto"/>
              <w:left w:val="double" w:sz="4" w:space="0" w:color="auto"/>
              <w:right w:val="sing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年度計画</w:t>
            </w:r>
          </w:p>
        </w:tc>
        <w:tc>
          <w:tcPr>
            <w:tcW w:w="11199" w:type="dxa"/>
            <w:tcBorders>
              <w:top w:val="single" w:sz="8" w:space="0" w:color="auto"/>
              <w:left w:val="single" w:sz="4" w:space="0" w:color="auto"/>
              <w:right w:val="double" w:sz="4" w:space="0" w:color="auto"/>
            </w:tcBorders>
            <w:shd w:val="clear" w:color="auto" w:fill="auto"/>
            <w:vAlign w:val="center"/>
          </w:tcPr>
          <w:p w:rsidR="00A75DA7" w:rsidRPr="007664BA" w:rsidRDefault="00A75DA7" w:rsidP="004324AA">
            <w:pPr>
              <w:jc w:val="center"/>
              <w:rPr>
                <w:sz w:val="18"/>
                <w:szCs w:val="18"/>
              </w:rPr>
            </w:pPr>
            <w:r>
              <w:rPr>
                <w:rFonts w:ascii="ＭＳ ゴシック" w:eastAsia="ＭＳ ゴシック" w:hAnsi="ＭＳ ゴシック" w:hint="eastAsia"/>
                <w:sz w:val="18"/>
                <w:szCs w:val="18"/>
              </w:rPr>
              <w:t>計画の進捗状況等</w:t>
            </w:r>
          </w:p>
        </w:tc>
      </w:tr>
      <w:tr w:rsidR="00A75DA7" w:rsidRPr="002A11B1" w:rsidTr="00A75DA7">
        <w:trPr>
          <w:trHeight w:val="323"/>
        </w:trPr>
        <w:tc>
          <w:tcPr>
            <w:tcW w:w="4644" w:type="dxa"/>
            <w:gridSpan w:val="2"/>
            <w:tcBorders>
              <w:left w:val="single" w:sz="8" w:space="0" w:color="auto"/>
              <w:right w:val="single" w:sz="4" w:space="0" w:color="auto"/>
            </w:tcBorders>
            <w:shd w:val="clear" w:color="auto" w:fill="auto"/>
            <w:vAlign w:val="center"/>
          </w:tcPr>
          <w:p w:rsidR="00A75DA7" w:rsidRPr="002A11B1" w:rsidRDefault="00A75DA7">
            <w:pPr>
              <w:jc w:val="center"/>
              <w:rPr>
                <w:sz w:val="18"/>
                <w:szCs w:val="18"/>
              </w:rPr>
            </w:pPr>
            <w:r w:rsidRPr="002A11B1">
              <w:rPr>
                <w:rFonts w:ascii="ＭＳ ゴシック" w:eastAsia="ＭＳ ゴシック" w:hAnsi="ＭＳ ゴシック" w:hint="eastAsia"/>
                <w:sz w:val="18"/>
                <w:szCs w:val="18"/>
              </w:rPr>
              <w:t>調査研究の効果的な推進と調査研究能力の向上</w:t>
            </w:r>
          </w:p>
        </w:tc>
        <w:tc>
          <w:tcPr>
            <w:tcW w:w="11199" w:type="dxa"/>
            <w:tcBorders>
              <w:left w:val="single" w:sz="4" w:space="0" w:color="auto"/>
            </w:tcBorders>
            <w:shd w:val="clear" w:color="auto" w:fill="auto"/>
            <w:vAlign w:val="center"/>
          </w:tcPr>
          <w:p w:rsidR="00A75DA7" w:rsidRPr="002A11B1" w:rsidRDefault="00A75DA7">
            <w:pPr>
              <w:jc w:val="center"/>
              <w:rPr>
                <w:rFonts w:ascii="ＭＳ ゴシック" w:eastAsia="ＭＳ ゴシック" w:hAnsi="ＭＳ ゴシック"/>
                <w:sz w:val="18"/>
                <w:szCs w:val="18"/>
              </w:rPr>
            </w:pPr>
          </w:p>
        </w:tc>
      </w:tr>
      <w:tr w:rsidR="00A75DA7" w:rsidRPr="002A11B1" w:rsidTr="00A75DA7">
        <w:trPr>
          <w:trHeight w:val="1558"/>
        </w:trPr>
        <w:tc>
          <w:tcPr>
            <w:tcW w:w="2376" w:type="dxa"/>
            <w:tcBorders>
              <w:left w:val="single" w:sz="8" w:space="0" w:color="auto"/>
              <w:bottom w:val="single" w:sz="8" w:space="0" w:color="auto"/>
              <w:right w:val="double" w:sz="4" w:space="0" w:color="auto"/>
            </w:tcBorders>
            <w:shd w:val="clear" w:color="auto" w:fill="auto"/>
          </w:tcPr>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調査研究の効果的な推進と調査研究能力の向上</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（１）技術ニーズの把握とシーズの集積</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7172EE">
            <w:pPr>
              <w:autoSpaceDE w:val="0"/>
              <w:autoSpaceDN w:val="0"/>
              <w:spacing w:line="0" w:lineRule="atLeast"/>
            </w:pPr>
          </w:p>
        </w:tc>
        <w:tc>
          <w:tcPr>
            <w:tcW w:w="2268" w:type="dxa"/>
            <w:tcBorders>
              <w:left w:val="double" w:sz="4" w:space="0" w:color="auto"/>
              <w:bottom w:val="single" w:sz="8" w:space="0" w:color="auto"/>
              <w:right w:val="single" w:sz="4" w:space="0" w:color="auto"/>
            </w:tcBorders>
            <w:shd w:val="clear" w:color="auto" w:fill="auto"/>
          </w:tcPr>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（１）技術ニーズの把握とシーズの集積</w:t>
            </w:r>
          </w:p>
          <w:p w:rsidR="00A75DA7" w:rsidRPr="002A11B1" w:rsidRDefault="00A75DA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地域における多様な技術ニーズを、生産現場や行政との連携により把握するとともに、最新の技術情報や技術動向など幅広いシーズを収集することで、ニーズに直結した質の高い調査研究を実施する。</w:t>
            </w:r>
          </w:p>
          <w:p w:rsidR="00A75DA7" w:rsidRPr="002A11B1" w:rsidRDefault="00A75DA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w:t>
            </w:r>
            <w:r w:rsidRPr="002A11B1">
              <w:rPr>
                <w:rFonts w:ascii="ＭＳ ゴシック" w:eastAsia="ＭＳ ゴシック" w:hAnsi="ＭＳ ゴシック" w:hint="eastAsia"/>
                <w:sz w:val="18"/>
                <w:szCs w:val="18"/>
              </w:rPr>
              <w:lastRenderedPageBreak/>
              <w:t>て取組む。</w:t>
            </w:r>
          </w:p>
          <w:p w:rsidR="00A75DA7" w:rsidRPr="002A11B1" w:rsidRDefault="00A75DA7">
            <w:pPr>
              <w:ind w:firstLineChars="100" w:firstLine="180"/>
              <w:rPr>
                <w:rFonts w:ascii="ＭＳ ゴシック" w:eastAsia="ＭＳ ゴシック" w:hAnsi="ＭＳ ゴシック"/>
                <w:sz w:val="18"/>
                <w:szCs w:val="18"/>
              </w:rPr>
            </w:pPr>
          </w:p>
          <w:p w:rsidR="00A75DA7" w:rsidRPr="002A11B1" w:rsidRDefault="00A75DA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A75DA7" w:rsidRPr="002A11B1" w:rsidRDefault="00A75DA7" w:rsidP="002A11B1">
            <w:pPr>
              <w:ind w:leftChars="50" w:left="105" w:firstLineChars="100" w:firstLine="180"/>
              <w:rPr>
                <w:rFonts w:ascii="ＭＳ ゴシック" w:eastAsia="ＭＳ ゴシック" w:hAnsi="ＭＳ ゴシック"/>
              </w:rPr>
            </w:pPr>
            <w:r w:rsidRPr="002A11B1">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rsidR="00A75DA7" w:rsidRPr="002A11B1" w:rsidRDefault="00A75DA7"/>
          <w:p w:rsidR="00A75DA7" w:rsidRPr="002A11B1" w:rsidRDefault="00A75DA7"/>
          <w:p w:rsidR="00A75DA7" w:rsidRPr="002A11B1" w:rsidRDefault="00A75DA7"/>
          <w:p w:rsidR="00A75DA7" w:rsidRPr="002A11B1" w:rsidRDefault="00A75DA7"/>
          <w:p w:rsidR="00A75DA7" w:rsidRPr="002A11B1" w:rsidRDefault="00A75DA7"/>
          <w:p w:rsidR="00A75DA7" w:rsidRPr="002A11B1" w:rsidRDefault="00A75DA7"/>
          <w:p w:rsidR="00A75DA7" w:rsidRPr="002A11B1" w:rsidRDefault="00A75DA7"/>
          <w:p w:rsidR="00A75DA7" w:rsidRPr="002A11B1" w:rsidRDefault="00A75DA7" w:rsidP="007E361A"/>
        </w:tc>
        <w:tc>
          <w:tcPr>
            <w:tcW w:w="11199" w:type="dxa"/>
            <w:tcBorders>
              <w:left w:val="single" w:sz="4" w:space="0" w:color="auto"/>
              <w:bottom w:val="single" w:sz="8" w:space="0" w:color="auto"/>
            </w:tcBorders>
            <w:shd w:val="clear" w:color="auto" w:fill="auto"/>
          </w:tcPr>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（１）</w:t>
            </w:r>
            <w:r w:rsidRPr="002A11B1">
              <w:rPr>
                <w:rFonts w:ascii="ＭＳ ゴシック" w:eastAsia="ＭＳ ゴシック" w:hAnsi="ＭＳ ゴシック" w:hint="eastAsia"/>
                <w:b/>
                <w:sz w:val="18"/>
                <w:szCs w:val="18"/>
              </w:rPr>
              <w:t>技術ニーズの把握とシーズの集積</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●学術論文件数（</w:t>
            </w:r>
            <w:r w:rsidRPr="002A11B1">
              <w:rPr>
                <w:rFonts w:ascii="ＭＳ ゴシック" w:eastAsia="ＭＳ ゴシック" w:hAnsi="ＭＳ ゴシック"/>
                <w:sz w:val="18"/>
                <w:szCs w:val="18"/>
              </w:rPr>
              <w:t>28</w:t>
            </w:r>
            <w:r w:rsidRPr="002A11B1">
              <w:rPr>
                <w:rFonts w:ascii="ＭＳ ゴシック" w:eastAsia="ＭＳ ゴシック" w:hAnsi="ＭＳ ゴシック" w:hint="eastAsia"/>
                <w:sz w:val="18"/>
                <w:szCs w:val="18"/>
              </w:rPr>
              <w:t>件）と学会等発表件数（</w:t>
            </w:r>
            <w:r w:rsidRPr="002A11B1">
              <w:rPr>
                <w:rFonts w:ascii="ＭＳ ゴシック" w:eastAsia="ＭＳ ゴシック" w:hAnsi="ＭＳ ゴシック"/>
                <w:sz w:val="18"/>
                <w:szCs w:val="18"/>
              </w:rPr>
              <w:t>100</w:t>
            </w:r>
            <w:r w:rsidRPr="002A11B1">
              <w:rPr>
                <w:rFonts w:ascii="ＭＳ ゴシック" w:eastAsia="ＭＳ ゴシック" w:hAnsi="ＭＳ ゴシック" w:hint="eastAsia"/>
                <w:sz w:val="18"/>
                <w:szCs w:val="18"/>
              </w:rPr>
              <w:t>件）の合計（</w:t>
            </w:r>
            <w:r w:rsidRPr="002A11B1">
              <w:rPr>
                <w:rFonts w:ascii="ＭＳ ゴシック" w:eastAsia="ＭＳ ゴシック" w:hAnsi="ＭＳ ゴシック"/>
                <w:sz w:val="18"/>
                <w:szCs w:val="18"/>
              </w:rPr>
              <w:t>128件</w:t>
            </w:r>
            <w:r w:rsidRPr="002A11B1">
              <w:rPr>
                <w:rFonts w:ascii="ＭＳ ゴシック" w:eastAsia="ＭＳ ゴシック" w:hAnsi="ＭＳ ゴシック" w:hint="eastAsia"/>
                <w:sz w:val="18"/>
                <w:szCs w:val="18"/>
              </w:rPr>
              <w:t>）は、第</w:t>
            </w:r>
            <w:r w:rsidRPr="002A11B1">
              <w:rPr>
                <w:rFonts w:ascii="ＭＳ ゴシック" w:eastAsia="ＭＳ ゴシック" w:hAnsi="ＭＳ ゴシック"/>
                <w:sz w:val="18"/>
                <w:szCs w:val="18"/>
              </w:rPr>
              <w:t>1期</w:t>
            </w:r>
            <w:r w:rsidRPr="002A11B1">
              <w:rPr>
                <w:rFonts w:ascii="ＭＳ ゴシック" w:eastAsia="ＭＳ ゴシック" w:hAnsi="ＭＳ ゴシック" w:hint="eastAsia"/>
                <w:sz w:val="18"/>
                <w:szCs w:val="18"/>
              </w:rPr>
              <w:t>中期目標期間を通じて最多。研究支援室による学術論文・学会発表内容のブラッシュアップを行い、質的向上を図った。また、業界紙や専門雑誌への寄稿も実施（11件）。</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●「淀川河口域におけるアユ仔魚の出現」が平成</w:t>
            </w:r>
            <w:r w:rsidRPr="002A11B1">
              <w:rPr>
                <w:rFonts w:ascii="ＭＳ ゴシック" w:eastAsia="ＭＳ ゴシック" w:hAnsi="ＭＳ ゴシック"/>
                <w:sz w:val="18"/>
                <w:szCs w:val="18"/>
              </w:rPr>
              <w:t>28年度四手井綱英記念賞を受賞。</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●「水相パッシブサンプリングによる水環境中の微量化学物質のモニタリングに関する研究」が日本水環境学会関西支部第11回奨励賞を受賞。</w:t>
            </w:r>
          </w:p>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rsidP="002A11B1">
            <w:pPr>
              <w:jc w:val="left"/>
              <w:rPr>
                <w:rFonts w:ascii="ＭＳ ゴシック" w:eastAsia="ＭＳ ゴシック" w:hAnsi="ＭＳ ゴシック"/>
                <w:sz w:val="18"/>
                <w:szCs w:val="18"/>
              </w:rPr>
            </w:pPr>
          </w:p>
          <w:p w:rsidR="00A75DA7" w:rsidRDefault="00A75DA7" w:rsidP="002A11B1">
            <w:pPr>
              <w:jc w:val="left"/>
              <w:rPr>
                <w:rFonts w:ascii="ＭＳ ゴシック" w:eastAsia="ＭＳ ゴシック" w:hAnsi="ＭＳ ゴシック"/>
                <w:sz w:val="18"/>
                <w:szCs w:val="18"/>
              </w:rPr>
            </w:pPr>
          </w:p>
          <w:p w:rsidR="00A75DA7" w:rsidRDefault="00A75DA7" w:rsidP="002A11B1">
            <w:pPr>
              <w:jc w:val="left"/>
              <w:rPr>
                <w:rFonts w:ascii="ＭＳ ゴシック" w:eastAsia="ＭＳ ゴシック" w:hAnsi="ＭＳ ゴシック"/>
                <w:sz w:val="18"/>
                <w:szCs w:val="18"/>
              </w:rPr>
            </w:pPr>
          </w:p>
          <w:p w:rsidR="00A75DA7" w:rsidRDefault="00A75DA7" w:rsidP="002A11B1">
            <w:pPr>
              <w:jc w:val="left"/>
              <w:rPr>
                <w:rFonts w:ascii="ＭＳ ゴシック" w:eastAsia="ＭＳ ゴシック" w:hAnsi="ＭＳ ゴシック"/>
                <w:sz w:val="18"/>
                <w:szCs w:val="18"/>
              </w:rPr>
            </w:pPr>
          </w:p>
          <w:p w:rsidR="00A75DA7" w:rsidRDefault="00A75DA7" w:rsidP="002A11B1">
            <w:pPr>
              <w:jc w:val="left"/>
              <w:rPr>
                <w:rFonts w:ascii="ＭＳ ゴシック" w:eastAsia="ＭＳ ゴシック" w:hAnsi="ＭＳ ゴシック"/>
                <w:sz w:val="18"/>
                <w:szCs w:val="18"/>
              </w:rPr>
            </w:pPr>
          </w:p>
          <w:p w:rsidR="00A75DA7" w:rsidRDefault="00A75DA7" w:rsidP="002A11B1">
            <w:pPr>
              <w:jc w:val="left"/>
              <w:rPr>
                <w:rFonts w:ascii="ＭＳ ゴシック" w:eastAsia="ＭＳ ゴシック" w:hAnsi="ＭＳ ゴシック"/>
                <w:sz w:val="18"/>
                <w:szCs w:val="18"/>
              </w:rPr>
            </w:pPr>
          </w:p>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rsidP="002A11B1">
            <w:pPr>
              <w:jc w:val="left"/>
              <w:rPr>
                <w:rFonts w:ascii="ＭＳ ゴシック" w:eastAsia="ＭＳ ゴシック" w:hAnsi="ＭＳ ゴシック"/>
                <w:sz w:val="18"/>
                <w:szCs w:val="18"/>
              </w:rPr>
            </w:pPr>
          </w:p>
          <w:p w:rsidR="00A75DA7" w:rsidRPr="002A11B1" w:rsidRDefault="00A75DA7">
            <w:pPr>
              <w:rPr>
                <w:rFonts w:ascii="ＭＳ ゴシック" w:eastAsia="ＭＳ ゴシック" w:hAnsi="ＭＳ ゴシック"/>
                <w:b/>
                <w:sz w:val="18"/>
                <w:szCs w:val="18"/>
              </w:rPr>
            </w:pPr>
            <w:r w:rsidRPr="002A11B1">
              <w:rPr>
                <w:rFonts w:ascii="ＭＳ ゴシック" w:eastAsia="ＭＳ ゴシック" w:hAnsi="ＭＳ ゴシック" w:hint="eastAsia"/>
                <w:b/>
                <w:sz w:val="18"/>
                <w:szCs w:val="18"/>
              </w:rPr>
              <w:t>【数値目標】</w:t>
            </w:r>
          </w:p>
          <w:p w:rsidR="00A75DA7" w:rsidRPr="002A11B1" w:rsidRDefault="00A75DA7"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学術論文件数（</w:t>
            </w:r>
            <w:r w:rsidRPr="002A11B1">
              <w:rPr>
                <w:rFonts w:ascii="ＭＳ ゴシック" w:eastAsia="ＭＳ ゴシック" w:hAnsi="ＭＳ ゴシック"/>
                <w:sz w:val="18"/>
                <w:szCs w:val="18"/>
              </w:rPr>
              <w:t>28件）と学会等発表件数（100件）の合計（128件）は、</w:t>
            </w:r>
            <w:r w:rsidRPr="002A11B1">
              <w:rPr>
                <w:rFonts w:ascii="ＭＳ ゴシック" w:eastAsia="ＭＳ ゴシック" w:hAnsi="ＭＳ ゴシック" w:hint="eastAsia"/>
                <w:sz w:val="18"/>
                <w:szCs w:val="18"/>
              </w:rPr>
              <w:t>数値目標（</w:t>
            </w:r>
            <w:r w:rsidRPr="002A11B1">
              <w:rPr>
                <w:rFonts w:ascii="ＭＳ ゴシック" w:eastAsia="ＭＳ ゴシック" w:hAnsi="ＭＳ ゴシック"/>
                <w:sz w:val="18"/>
                <w:szCs w:val="18"/>
              </w:rPr>
              <w:t>100件）を上回った。</w:t>
            </w:r>
          </w:p>
          <w:p w:rsidR="00A75DA7" w:rsidRPr="002A11B1" w:rsidRDefault="00A75DA7" w:rsidP="002A11B1">
            <w:pPr>
              <w:jc w:val="left"/>
              <w:rPr>
                <w:rFonts w:ascii="ＭＳ ゴシック" w:eastAsia="ＭＳ ゴシック" w:hAnsi="ＭＳ ゴシック"/>
                <w:sz w:val="18"/>
                <w:szCs w:val="18"/>
                <w:shd w:val="pct15" w:color="auto" w:fill="FFFFFF"/>
              </w:rPr>
            </w:pPr>
          </w:p>
          <w:p w:rsidR="00A75DA7" w:rsidRPr="002A11B1" w:rsidRDefault="00A75DA7" w:rsidP="002A11B1">
            <w:pPr>
              <w:ind w:firstLineChars="200" w:firstLine="36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16"/>
              <w:gridCol w:w="680"/>
            </w:tblGrid>
            <w:tr w:rsidR="00A75DA7" w:rsidRPr="002A11B1" w:rsidTr="000C0A56">
              <w:trPr>
                <w:trHeight w:val="340"/>
              </w:trPr>
              <w:tc>
                <w:tcPr>
                  <w:tcW w:w="1771" w:type="dxa"/>
                  <w:tcBorders>
                    <w:top w:val="single" w:sz="6" w:space="0" w:color="auto"/>
                    <w:bottom w:val="single" w:sz="6" w:space="0" w:color="auto"/>
                  </w:tcBorders>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p>
              </w:tc>
              <w:tc>
                <w:tcPr>
                  <w:tcW w:w="680" w:type="dxa"/>
                  <w:tcBorders>
                    <w:top w:val="single" w:sz="6" w:space="0" w:color="auto"/>
                    <w:left w:val="single" w:sz="4" w:space="0" w:color="auto"/>
                    <w:bottom w:val="single" w:sz="6" w:space="0" w:color="auto"/>
                  </w:tcBorders>
                  <w:shd w:val="clear" w:color="auto" w:fill="auto"/>
                  <w:vAlign w:val="center"/>
                </w:tcPr>
                <w:p w:rsidR="00A75DA7" w:rsidRPr="002A11B1" w:rsidRDefault="00A75DA7" w:rsidP="000C0A5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A75DA7" w:rsidRPr="002A11B1" w:rsidRDefault="00A75DA7" w:rsidP="000C0A56">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680" w:type="dxa"/>
                  <w:tcBorders>
                    <w:top w:val="single" w:sz="6" w:space="0" w:color="auto"/>
                    <w:left w:val="single" w:sz="4" w:space="0" w:color="auto"/>
                    <w:bottom w:val="single" w:sz="6" w:space="0" w:color="auto"/>
                  </w:tcBorders>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A75DA7" w:rsidRPr="002A11B1" w:rsidTr="000C0A56">
              <w:trPr>
                <w:trHeight w:val="340"/>
              </w:trPr>
              <w:tc>
                <w:tcPr>
                  <w:tcW w:w="1771" w:type="dxa"/>
                  <w:tcBorders>
                    <w:top w:val="single" w:sz="6" w:space="0" w:color="auto"/>
                  </w:tcBorders>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学術論文数（報）</w:t>
                  </w:r>
                </w:p>
              </w:tc>
              <w:tc>
                <w:tcPr>
                  <w:tcW w:w="680" w:type="dxa"/>
                  <w:tcBorders>
                    <w:top w:val="single" w:sz="6" w:space="0" w:color="auto"/>
                    <w:left w:val="single" w:sz="4" w:space="0" w:color="auto"/>
                  </w:tcBorders>
                  <w:shd w:val="clear" w:color="auto" w:fill="auto"/>
                  <w:vAlign w:val="center"/>
                </w:tcPr>
                <w:p w:rsidR="00A75DA7" w:rsidRPr="002A11B1" w:rsidRDefault="00A75DA7" w:rsidP="00F51768">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33</w:t>
                  </w:r>
                </w:p>
              </w:tc>
              <w:tc>
                <w:tcPr>
                  <w:tcW w:w="680" w:type="dxa"/>
                  <w:tcBorders>
                    <w:top w:val="single" w:sz="6" w:space="0" w:color="auto"/>
                    <w:left w:val="single" w:sz="4" w:space="0" w:color="auto"/>
                  </w:tcBorders>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28</w:t>
                  </w:r>
                </w:p>
              </w:tc>
            </w:tr>
            <w:tr w:rsidR="00A75DA7" w:rsidRPr="002A11B1" w:rsidTr="000C0A56">
              <w:trPr>
                <w:trHeight w:val="340"/>
              </w:trPr>
              <w:tc>
                <w:tcPr>
                  <w:tcW w:w="1771" w:type="dxa"/>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学会等発表件数</w:t>
                  </w:r>
                </w:p>
              </w:tc>
              <w:tc>
                <w:tcPr>
                  <w:tcW w:w="680" w:type="dxa"/>
                  <w:tcBorders>
                    <w:left w:val="single" w:sz="4" w:space="0" w:color="auto"/>
                  </w:tcBorders>
                  <w:shd w:val="clear" w:color="auto" w:fill="auto"/>
                  <w:vAlign w:val="center"/>
                </w:tcPr>
                <w:p w:rsidR="00A75DA7" w:rsidRPr="002A11B1" w:rsidRDefault="00A75DA7" w:rsidP="00F51768">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77</w:t>
                  </w:r>
                </w:p>
              </w:tc>
              <w:tc>
                <w:tcPr>
                  <w:tcW w:w="680" w:type="dxa"/>
                  <w:tcBorders>
                    <w:left w:val="single" w:sz="4" w:space="0" w:color="auto"/>
                  </w:tcBorders>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100</w:t>
                  </w:r>
                </w:p>
              </w:tc>
            </w:tr>
            <w:tr w:rsidR="00A75DA7" w:rsidRPr="002A11B1" w:rsidTr="000C0A56">
              <w:trPr>
                <w:trHeight w:val="340"/>
              </w:trPr>
              <w:tc>
                <w:tcPr>
                  <w:tcW w:w="1771" w:type="dxa"/>
                  <w:tcBorders>
                    <w:bottom w:val="single" w:sz="6" w:space="0" w:color="auto"/>
                  </w:tcBorders>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合計</w:t>
                  </w:r>
                </w:p>
              </w:tc>
              <w:tc>
                <w:tcPr>
                  <w:tcW w:w="680" w:type="dxa"/>
                  <w:tcBorders>
                    <w:left w:val="single" w:sz="4" w:space="0" w:color="auto"/>
                    <w:bottom w:val="single" w:sz="6" w:space="0" w:color="auto"/>
                  </w:tcBorders>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110</w:t>
                  </w:r>
                </w:p>
              </w:tc>
              <w:tc>
                <w:tcPr>
                  <w:tcW w:w="680" w:type="dxa"/>
                  <w:tcBorders>
                    <w:left w:val="single" w:sz="4" w:space="0" w:color="auto"/>
                    <w:bottom w:val="single" w:sz="6" w:space="0" w:color="auto"/>
                  </w:tcBorders>
                  <w:vAlign w:val="center"/>
                </w:tcPr>
                <w:p w:rsidR="00A75DA7" w:rsidRPr="002A11B1" w:rsidRDefault="00A75DA7" w:rsidP="00F51768">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128</w:t>
                  </w:r>
                </w:p>
              </w:tc>
            </w:tr>
            <w:tr w:rsidR="00A75DA7" w:rsidRPr="002A11B1" w:rsidTr="000C0A56">
              <w:trPr>
                <w:trHeight w:val="340"/>
              </w:trPr>
              <w:tc>
                <w:tcPr>
                  <w:tcW w:w="1771" w:type="dxa"/>
                  <w:tcBorders>
                    <w:top w:val="single" w:sz="6" w:space="0" w:color="auto"/>
                  </w:tcBorders>
                  <w:shd w:val="clear" w:color="auto" w:fill="auto"/>
                  <w:vAlign w:val="center"/>
                </w:tcPr>
                <w:p w:rsidR="00A75DA7" w:rsidRPr="002A11B1" w:rsidRDefault="00A75DA7" w:rsidP="00F51768">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専門書、</w:t>
                  </w:r>
                  <w:r w:rsidRPr="002A11B1">
                    <w:rPr>
                      <w:rFonts w:ascii="ＭＳ ゴシック" w:eastAsia="ＭＳ ゴシック" w:hAnsi="ＭＳ ゴシック"/>
                      <w:sz w:val="18"/>
                      <w:szCs w:val="18"/>
                    </w:rPr>
                    <w:t>業界紙等</w:t>
                  </w:r>
                </w:p>
              </w:tc>
              <w:tc>
                <w:tcPr>
                  <w:tcW w:w="680" w:type="dxa"/>
                  <w:tcBorders>
                    <w:top w:val="single" w:sz="6" w:space="0" w:color="auto"/>
                    <w:left w:val="single" w:sz="4" w:space="0" w:color="auto"/>
                  </w:tcBorders>
                  <w:shd w:val="clear" w:color="auto" w:fill="auto"/>
                  <w:vAlign w:val="center"/>
                </w:tcPr>
                <w:p w:rsidR="00A75DA7" w:rsidRPr="002A11B1" w:rsidRDefault="00A75DA7" w:rsidP="002A0E3E">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20</w:t>
                  </w:r>
                </w:p>
              </w:tc>
              <w:tc>
                <w:tcPr>
                  <w:tcW w:w="680" w:type="dxa"/>
                  <w:tcBorders>
                    <w:top w:val="single" w:sz="6" w:space="0" w:color="auto"/>
                    <w:left w:val="single" w:sz="4" w:space="0" w:color="auto"/>
                  </w:tcBorders>
                  <w:vAlign w:val="center"/>
                </w:tcPr>
                <w:p w:rsidR="00A75DA7" w:rsidRPr="002A11B1" w:rsidRDefault="00A75DA7" w:rsidP="00F51768">
                  <w:pPr>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11</w:t>
                  </w:r>
                </w:p>
              </w:tc>
            </w:tr>
          </w:tbl>
          <w:p w:rsidR="00A75DA7" w:rsidRPr="002A11B1" w:rsidRDefault="00A75DA7" w:rsidP="00F51768">
            <w:pPr>
              <w:spacing w:line="0" w:lineRule="atLeast"/>
              <w:jc w:val="left"/>
              <w:rPr>
                <w:rFonts w:ascii="ＭＳ ゴシック" w:eastAsia="ＭＳ ゴシック" w:hAnsi="ＭＳ ゴシック"/>
                <w:sz w:val="18"/>
                <w:szCs w:val="18"/>
              </w:rPr>
            </w:pPr>
          </w:p>
        </w:tc>
      </w:tr>
    </w:tbl>
    <w:p w:rsidR="0088646D" w:rsidRPr="002A11B1" w:rsidRDefault="0088646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A75DA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4E70CD" w:rsidRPr="002A11B1" w:rsidRDefault="004E70CD" w:rsidP="004E70C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　質の高い調査研究の実施</w:t>
            </w:r>
          </w:p>
          <w:p w:rsidR="004E70CD" w:rsidRPr="002A11B1" w:rsidRDefault="004E70CD" w:rsidP="004E70CD">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　調査研究の推進</w:t>
            </w:r>
          </w:p>
          <w:p w:rsidR="00D26C12" w:rsidRPr="002A11B1" w:rsidRDefault="004E70CD"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rsidR="00D26C12" w:rsidRPr="002A11B1" w:rsidRDefault="00D26C12" w:rsidP="00D26C12"/>
    <w:tbl>
      <w:tblPr>
        <w:tblW w:w="1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375"/>
        <w:gridCol w:w="36"/>
        <w:gridCol w:w="5768"/>
        <w:gridCol w:w="5275"/>
        <w:gridCol w:w="13"/>
        <w:gridCol w:w="77"/>
      </w:tblGrid>
      <w:tr w:rsidR="003140F7" w:rsidRPr="007664BA" w:rsidTr="003140F7">
        <w:trPr>
          <w:trHeight w:val="665"/>
        </w:trPr>
        <w:tc>
          <w:tcPr>
            <w:tcW w:w="2375" w:type="dxa"/>
            <w:tcBorders>
              <w:top w:val="single" w:sz="8" w:space="0" w:color="auto"/>
              <w:left w:val="single" w:sz="8" w:space="0" w:color="auto"/>
              <w:right w:val="doub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中期計画</w:t>
            </w:r>
          </w:p>
        </w:tc>
        <w:tc>
          <w:tcPr>
            <w:tcW w:w="2411" w:type="dxa"/>
            <w:gridSpan w:val="2"/>
            <w:tcBorders>
              <w:top w:val="single" w:sz="8" w:space="0" w:color="auto"/>
              <w:left w:val="double" w:sz="4" w:space="0" w:color="auto"/>
              <w:right w:val="single" w:sz="4" w:space="0" w:color="auto"/>
            </w:tcBorders>
            <w:shd w:val="clear" w:color="auto" w:fill="auto"/>
            <w:vAlign w:val="center"/>
          </w:tcPr>
          <w:p w:rsidR="00A75DA7" w:rsidRPr="007664BA" w:rsidRDefault="00A75DA7" w:rsidP="004324AA">
            <w:pPr>
              <w:jc w:val="center"/>
            </w:pPr>
            <w:r w:rsidRPr="007664BA">
              <w:rPr>
                <w:rFonts w:ascii="ＭＳ ゴシック" w:eastAsia="ＭＳ ゴシック" w:hAnsi="ＭＳ ゴシック" w:hint="eastAsia"/>
                <w:sz w:val="18"/>
                <w:szCs w:val="18"/>
              </w:rPr>
              <w:t>年度計画</w:t>
            </w:r>
          </w:p>
        </w:tc>
        <w:tc>
          <w:tcPr>
            <w:tcW w:w="11133" w:type="dxa"/>
            <w:gridSpan w:val="4"/>
            <w:tcBorders>
              <w:top w:val="single" w:sz="8" w:space="0" w:color="auto"/>
              <w:left w:val="single" w:sz="4" w:space="0" w:color="auto"/>
              <w:right w:val="double" w:sz="4" w:space="0" w:color="auto"/>
            </w:tcBorders>
            <w:shd w:val="clear" w:color="auto" w:fill="auto"/>
            <w:vAlign w:val="center"/>
          </w:tcPr>
          <w:p w:rsidR="00A75DA7" w:rsidRPr="007664BA" w:rsidRDefault="00A75DA7" w:rsidP="004324AA">
            <w:pPr>
              <w:jc w:val="center"/>
              <w:rPr>
                <w:sz w:val="18"/>
                <w:szCs w:val="18"/>
              </w:rPr>
            </w:pPr>
            <w:r>
              <w:rPr>
                <w:rFonts w:ascii="ＭＳ ゴシック" w:eastAsia="ＭＳ ゴシック" w:hAnsi="ＭＳ ゴシック" w:hint="eastAsia"/>
                <w:sz w:val="18"/>
                <w:szCs w:val="18"/>
              </w:rPr>
              <w:t>計画の進捗状況等</w:t>
            </w:r>
          </w:p>
        </w:tc>
      </w:tr>
      <w:tr w:rsidR="00A75DA7" w:rsidRPr="002A11B1" w:rsidTr="003140F7">
        <w:trPr>
          <w:gridAfter w:val="2"/>
          <w:wAfter w:w="90" w:type="dxa"/>
          <w:trHeight w:val="323"/>
        </w:trPr>
        <w:tc>
          <w:tcPr>
            <w:tcW w:w="4750" w:type="dxa"/>
            <w:gridSpan w:val="2"/>
            <w:tcBorders>
              <w:left w:val="single" w:sz="8" w:space="0" w:color="auto"/>
              <w:right w:val="single" w:sz="4" w:space="0" w:color="auto"/>
            </w:tcBorders>
            <w:shd w:val="clear" w:color="auto" w:fill="auto"/>
            <w:vAlign w:val="center"/>
          </w:tcPr>
          <w:p w:rsidR="00A75DA7" w:rsidRPr="002A11B1" w:rsidRDefault="00A75DA7">
            <w:pPr>
              <w:spacing w:line="0" w:lineRule="atLeast"/>
              <w:jc w:val="center"/>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戦略研究課題</w:t>
            </w:r>
          </w:p>
        </w:tc>
        <w:tc>
          <w:tcPr>
            <w:tcW w:w="11079" w:type="dxa"/>
            <w:gridSpan w:val="3"/>
            <w:tcBorders>
              <w:left w:val="single" w:sz="4" w:space="0" w:color="auto"/>
            </w:tcBorders>
            <w:shd w:val="clear" w:color="auto" w:fill="auto"/>
            <w:vAlign w:val="center"/>
          </w:tcPr>
          <w:p w:rsidR="00A75DA7" w:rsidRPr="002A11B1" w:rsidRDefault="00A75DA7">
            <w:pPr>
              <w:jc w:val="center"/>
              <w:rPr>
                <w:rFonts w:ascii="ＭＳ ゴシック" w:eastAsia="ＭＳ ゴシック" w:hAnsi="ＭＳ ゴシック"/>
                <w:sz w:val="18"/>
                <w:szCs w:val="18"/>
              </w:rPr>
            </w:pPr>
          </w:p>
        </w:tc>
      </w:tr>
      <w:tr w:rsidR="00A75DA7" w:rsidRPr="002A11B1" w:rsidTr="003140F7">
        <w:trPr>
          <w:gridAfter w:val="2"/>
          <w:wAfter w:w="90" w:type="dxa"/>
          <w:trHeight w:val="1550"/>
        </w:trPr>
        <w:tc>
          <w:tcPr>
            <w:tcW w:w="2375" w:type="dxa"/>
            <w:tcBorders>
              <w:left w:val="single" w:sz="8" w:space="0" w:color="auto"/>
              <w:bottom w:val="single" w:sz="8" w:space="0" w:color="auto"/>
              <w:right w:val="double" w:sz="4" w:space="0" w:color="auto"/>
            </w:tcBorders>
            <w:shd w:val="clear" w:color="auto" w:fill="auto"/>
          </w:tcPr>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戦略研究課題</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（戦略1）府域の地球温暖化対策（緩和策、適応策）に関する調査研究</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サブテーマとして以下のとおり取り組む。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①大阪湾、河川の水温データ等を含む温暖化に係る府域のデータの統合的解析を行う。</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②主要農産物の栽培における高温生育障害の発生予測と対策技術を開発する。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サブテーマとして以下のとおり取り組む。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①大阪産（もん）ブドウ新品種のブランド化を推進する。</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②大阪産（もん）高級魚アコウのブランド化を推進する。</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③大阪産（もん）を利用した商品の開発や改良に取り組む。</w:t>
            </w: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rsidP="002A11B1">
            <w:pPr>
              <w:autoSpaceDE w:val="0"/>
              <w:autoSpaceDN w:val="0"/>
              <w:rPr>
                <w:rFonts w:ascii="ＭＳ ゴシック" w:eastAsia="ＭＳ ゴシック" w:hAnsi="ＭＳ ゴシック"/>
                <w:sz w:val="18"/>
                <w:szCs w:val="18"/>
              </w:rPr>
            </w:pPr>
          </w:p>
          <w:p w:rsidR="00A75DA7" w:rsidRPr="002A11B1" w:rsidRDefault="00A75DA7"/>
          <w:p w:rsidR="00A75DA7" w:rsidRPr="002A11B1" w:rsidRDefault="00A75DA7" w:rsidP="00F1791B"/>
        </w:tc>
        <w:tc>
          <w:tcPr>
            <w:tcW w:w="2375" w:type="dxa"/>
            <w:tcBorders>
              <w:left w:val="double" w:sz="4" w:space="0" w:color="auto"/>
              <w:bottom w:val="single" w:sz="8" w:space="0" w:color="auto"/>
              <w:right w:val="single" w:sz="4" w:space="0" w:color="auto"/>
            </w:tcBorders>
            <w:shd w:val="clear" w:color="auto" w:fill="auto"/>
          </w:tcPr>
          <w:p w:rsidR="00A75DA7" w:rsidRPr="002A11B1" w:rsidRDefault="00A75DA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１　戦略研究課題</w:t>
            </w:r>
          </w:p>
          <w:p w:rsidR="00A75DA7" w:rsidRPr="002A11B1" w:rsidRDefault="00A75DA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（戦略1）府域の地球温暖化対策（緩和策、適応策）に関する調査研究</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サブテーマとして以下のとおり取り組む。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①大阪湾、河川の水温データ等を含む温暖化に係る府域のデータの統合的解析を行う。</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u w:val="single"/>
              </w:rPr>
            </w:pPr>
            <w:r w:rsidRPr="002A11B1">
              <w:rPr>
                <w:rFonts w:ascii="ＭＳ ゴシック" w:eastAsia="ＭＳ ゴシック" w:hAnsi="ＭＳ ゴシック" w:hint="eastAsia"/>
                <w:sz w:val="18"/>
                <w:szCs w:val="18"/>
              </w:rPr>
              <w:t>今年度は、国による温暖化予測や各分野への影響予測に関する情報収集を行い、府域用にダウンスケーリングすることで、温暖化が府域の各分野に及ぼす影響について検討する。</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②主要農産物の栽培における高温生育障害の発生予測と対策技術を開発する。</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今年度は、高温に起因するブドウ着色不良対策や水ナスつや無し果対策のほか、高温に強い水稲の有望品種の選定試験に取り組む。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今年度は、ウリミバエやミナミアオカメムシなどの害虫の侵入モニ</w:t>
            </w:r>
            <w:r w:rsidRPr="002A11B1">
              <w:rPr>
                <w:rFonts w:ascii="ＭＳ ゴシック" w:eastAsia="ＭＳ ゴシック" w:hAnsi="ＭＳ ゴシック" w:hint="eastAsia"/>
                <w:sz w:val="18"/>
                <w:szCs w:val="18"/>
              </w:rPr>
              <w:lastRenderedPageBreak/>
              <w:t>タリングや大阪湾、淀川での有毒プランクトンのモニタリングを実施するほか、二枚貝の毒化について大阪湾内の海域差を調査する。</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サブテーマとして以下のとおり取り組む。</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①大阪産（もん）ブドウ新品種のブランド化を推進する。</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今年度は、ブドウ新品種に適した植物生育調節剤処理方法の検討や新品種の商標登録を行う。</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②大阪産（もん）高級魚アコウのブランド化を推進する。</w:t>
            </w:r>
          </w:p>
          <w:p w:rsidR="00A75DA7" w:rsidRPr="002A11B1" w:rsidRDefault="00A75DA7"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今年度は、大阪湾で漁獲されたアコウについて、非破壊検査による脂質測定を行う。</w:t>
            </w: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③大阪産（もん）を利用した商品の開発や改良に取り組む。</w:t>
            </w:r>
          </w:p>
          <w:p w:rsidR="00A75DA7" w:rsidRPr="002A11B1" w:rsidRDefault="00A75DA7" w:rsidP="002A11B1">
            <w:pPr>
              <w:autoSpaceDE w:val="0"/>
              <w:autoSpaceDN w:val="0"/>
              <w:ind w:leftChars="100" w:left="210" w:firstLineChars="100" w:firstLine="180"/>
            </w:pPr>
            <w:r w:rsidRPr="002A11B1">
              <w:rPr>
                <w:rFonts w:ascii="ＭＳ ゴシック" w:eastAsia="ＭＳ ゴシック" w:hAnsi="ＭＳ ゴシック" w:hint="eastAsia"/>
                <w:sz w:val="18"/>
                <w:szCs w:val="18"/>
              </w:rPr>
              <w:t>今年度は、「大阪産（もん）チャレンジ支援事業で採択された5件の製品化・商品化の技術支援を行う。</w:t>
            </w:r>
          </w:p>
        </w:tc>
        <w:tc>
          <w:tcPr>
            <w:tcW w:w="11079" w:type="dxa"/>
            <w:gridSpan w:val="3"/>
            <w:tcBorders>
              <w:left w:val="single" w:sz="4" w:space="0" w:color="auto"/>
              <w:bottom w:val="single" w:sz="8" w:space="0" w:color="auto"/>
            </w:tcBorders>
            <w:shd w:val="clear" w:color="auto" w:fill="auto"/>
          </w:tcPr>
          <w:p w:rsidR="00A75DA7" w:rsidRPr="002A11B1" w:rsidRDefault="00A75DA7" w:rsidP="002A11B1">
            <w:pPr>
              <w:jc w:val="left"/>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lastRenderedPageBreak/>
              <w:t xml:space="preserve">１　</w:t>
            </w:r>
            <w:r w:rsidRPr="002A11B1">
              <w:rPr>
                <w:rFonts w:ascii="ＭＳ ゴシック" w:eastAsia="ＭＳ ゴシック" w:hAnsi="ＭＳ ゴシック" w:hint="eastAsia"/>
                <w:b/>
                <w:sz w:val="18"/>
                <w:szCs w:val="18"/>
              </w:rPr>
              <w:t>戦略研究課題</w:t>
            </w: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（戦略1）府域の地球温暖化対策（緩和策、適応策）に関する調査研究</w:t>
            </w: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jc w:val="left"/>
              <w:rPr>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①大阪湾、河川の水温データ等を含む温暖化に係る府域のデータの統合的解析</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●環境研究総合推進費による気候変動影響予測結果（S-8）のうち、大阪府域にかかる主要指標のダウンスケーリングによるマップ表示化。</w:t>
            </w:r>
          </w:p>
          <w:p w:rsidR="00A75DA7" w:rsidRPr="002A11B1" w:rsidRDefault="00A75DA7" w:rsidP="002A11B1">
            <w:pPr>
              <w:ind w:leftChars="50" w:left="285" w:hangingChars="100" w:hanging="180"/>
              <w:jc w:val="left"/>
              <w:rPr>
                <w:sz w:val="18"/>
                <w:szCs w:val="18"/>
              </w:rPr>
            </w:pPr>
            <w:r w:rsidRPr="002A11B1">
              <w:rPr>
                <w:rFonts w:ascii="ＭＳ ゴシック" w:eastAsia="ＭＳ ゴシック" w:hAnsi="ＭＳ ゴシック" w:hint="eastAsia"/>
                <w:sz w:val="18"/>
                <w:szCs w:val="18"/>
              </w:rPr>
              <w:t>●大阪湾および主要河川の水温の他、DO、BODなどの関連指標の過去の測定結果の収集・トレンド解析を実施。</w:t>
            </w: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②主要農産物の栽培における高温生育障害の発生予測と対策技術を開発</w:t>
            </w:r>
          </w:p>
          <w:p w:rsidR="00A75DA7" w:rsidRPr="002A11B1" w:rsidRDefault="00A75DA7"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ナスの高温障害であるつやなし果が、細霧冷房装置で回避可能なことを確認。大粒系ブドウにおける環状剥皮による着色向上効果を確認。ブドウハウス自動換気装置の現地実証試験を実施し、昇温抑制効果と果実品質に及ぼす影響を調査。研究所の調査結果を基に、高温に強い「にこまる」が新しい水稲奨励品種に採用。</w:t>
            </w:r>
          </w:p>
          <w:p w:rsidR="00A75DA7" w:rsidRPr="002A11B1" w:rsidRDefault="00A75DA7" w:rsidP="002A11B1">
            <w:pPr>
              <w:autoSpaceDE w:val="0"/>
              <w:autoSpaceDN w:val="0"/>
              <w:ind w:leftChars="50" w:left="285" w:hangingChars="100" w:hanging="180"/>
              <w:rPr>
                <w:sz w:val="18"/>
                <w:szCs w:val="18"/>
              </w:rPr>
            </w:pPr>
            <w:r w:rsidRPr="002A11B1">
              <w:rPr>
                <w:rFonts w:ascii="ＭＳ ゴシック" w:eastAsia="ＭＳ ゴシック" w:hAnsi="ＭＳ ゴシック" w:hint="eastAsia"/>
                <w:sz w:val="18"/>
                <w:szCs w:val="18"/>
              </w:rPr>
              <w:t>●これらの成果は、温暖化適応策として府大連携セミナー「生きものから見た地球温暖化」（参加者</w:t>
            </w:r>
            <w:r w:rsidRPr="002A11B1">
              <w:rPr>
                <w:rFonts w:ascii="ＭＳ ゴシック" w:eastAsia="ＭＳ ゴシック" w:hAnsi="ＭＳ ゴシック"/>
                <w:sz w:val="18"/>
                <w:szCs w:val="18"/>
              </w:rPr>
              <w:t>102名）</w:t>
            </w:r>
            <w:r w:rsidRPr="002A11B1">
              <w:rPr>
                <w:rFonts w:ascii="ＭＳ ゴシック" w:eastAsia="ＭＳ ゴシック" w:hAnsi="ＭＳ ゴシック" w:hint="eastAsia"/>
                <w:sz w:val="18"/>
                <w:szCs w:val="18"/>
              </w:rPr>
              <w:t>の話題として提供するなど、府民への情報提供を実施。</w:t>
            </w: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要病害虫侵入警戒調査としてミバエ類（22回）、府内の予察灯（1か所）およびフェロモントラップ（1か所、害虫11種）の調査を実施するとともに、有効積算温度シミュレーションを用いたオオタバコガの発生ピーク予測法を開発。</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Default="00A75DA7" w:rsidP="002A11B1">
            <w:pPr>
              <w:autoSpaceDE w:val="0"/>
              <w:autoSpaceDN w:val="0"/>
              <w:ind w:left="180" w:hangingChars="100" w:hanging="180"/>
              <w:rPr>
                <w:sz w:val="18"/>
                <w:szCs w:val="18"/>
              </w:rPr>
            </w:pPr>
          </w:p>
          <w:p w:rsidR="00A75DA7" w:rsidRDefault="00A75DA7" w:rsidP="002A11B1">
            <w:pPr>
              <w:autoSpaceDE w:val="0"/>
              <w:autoSpaceDN w:val="0"/>
              <w:ind w:left="180" w:hangingChars="100" w:hanging="180"/>
              <w:rPr>
                <w:sz w:val="18"/>
                <w:szCs w:val="18"/>
              </w:rPr>
            </w:pPr>
          </w:p>
          <w:p w:rsidR="00A75DA7" w:rsidRDefault="00A75DA7" w:rsidP="002A11B1">
            <w:pPr>
              <w:autoSpaceDE w:val="0"/>
              <w:autoSpaceDN w:val="0"/>
              <w:ind w:left="180" w:hangingChars="100" w:hanging="180"/>
              <w:rPr>
                <w:sz w:val="18"/>
                <w:szCs w:val="18"/>
              </w:rPr>
            </w:pPr>
          </w:p>
          <w:p w:rsidR="00827DD4" w:rsidRDefault="00827DD4"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A75DA7" w:rsidRPr="002A11B1" w:rsidRDefault="00A75DA7" w:rsidP="002A11B1">
            <w:pPr>
              <w:ind w:leftChars="50" w:left="285" w:hangingChars="100" w:hanging="180"/>
              <w:jc w:val="left"/>
              <w:rPr>
                <w:sz w:val="18"/>
                <w:szCs w:val="18"/>
              </w:rPr>
            </w:pPr>
          </w:p>
          <w:p w:rsidR="00A75DA7" w:rsidRPr="002A11B1" w:rsidRDefault="00A75DA7" w:rsidP="002A11B1">
            <w:pPr>
              <w:ind w:leftChars="50" w:left="285" w:hangingChars="100" w:hanging="180"/>
              <w:jc w:val="left"/>
              <w:rPr>
                <w:sz w:val="18"/>
                <w:szCs w:val="18"/>
              </w:rPr>
            </w:pPr>
          </w:p>
          <w:p w:rsidR="00A75DA7" w:rsidRPr="002A11B1" w:rsidRDefault="00A75DA7" w:rsidP="002A11B1">
            <w:pPr>
              <w:ind w:leftChars="50" w:left="285" w:hangingChars="100" w:hanging="180"/>
              <w:jc w:val="left"/>
              <w:rPr>
                <w:sz w:val="18"/>
                <w:szCs w:val="18"/>
              </w:rPr>
            </w:pPr>
          </w:p>
          <w:p w:rsidR="00A75DA7" w:rsidRDefault="00A75DA7" w:rsidP="002A11B1">
            <w:pPr>
              <w:ind w:leftChars="50" w:left="285" w:hangingChars="100" w:hanging="180"/>
              <w:jc w:val="left"/>
              <w:rPr>
                <w:sz w:val="18"/>
                <w:szCs w:val="18"/>
              </w:rPr>
            </w:pPr>
          </w:p>
          <w:p w:rsidR="00A75DA7" w:rsidRPr="00A75DA7" w:rsidRDefault="00A75DA7" w:rsidP="002A11B1">
            <w:pPr>
              <w:ind w:leftChars="50" w:left="285" w:hangingChars="100" w:hanging="180"/>
              <w:jc w:val="left"/>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①大阪産（もん）ブドウ新品種のブランド化を推進</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●ブドウ新品種の商標登録を完了させ、品種登録に向けた現地調査用樹を育成中。また、ブドウ新品種の試験栽培用の苗を生産者へ配布。</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●ブドウ新品種に適した、植物生育調節剤処理方法について検討。</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p>
          <w:p w:rsidR="00A75DA7" w:rsidRPr="002A11B1" w:rsidRDefault="00A75DA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②大阪産（もん）高級魚アコウのブランド化を推進</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良質な放流種苗の安定生産のため、形態異常発生防止技術の開発に取り組むとともに、大阪産アコウの他産地との差別化のため脂質含有率のデータを収集。また、アコウに適した活魚流通技術に関する調査を実施。</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p>
          <w:p w:rsidR="00A75DA7" w:rsidRDefault="00A75DA7" w:rsidP="002A11B1">
            <w:pPr>
              <w:autoSpaceDE w:val="0"/>
              <w:autoSpaceDN w:val="0"/>
              <w:ind w:left="180" w:hangingChars="100" w:hanging="180"/>
              <w:rPr>
                <w:sz w:val="18"/>
                <w:szCs w:val="18"/>
              </w:rPr>
            </w:pPr>
          </w:p>
          <w:p w:rsidR="00A75DA7"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p>
          <w:p w:rsidR="00A75DA7" w:rsidRPr="002A11B1" w:rsidRDefault="00A75DA7" w:rsidP="002A11B1">
            <w:pPr>
              <w:autoSpaceDE w:val="0"/>
              <w:autoSpaceDN w:val="0"/>
              <w:ind w:left="180" w:hangingChars="100" w:hanging="180"/>
              <w:rPr>
                <w:sz w:val="18"/>
                <w:szCs w:val="18"/>
              </w:rPr>
            </w:pPr>
            <w:r w:rsidRPr="002A11B1">
              <w:rPr>
                <w:rFonts w:ascii="ＭＳ ゴシック" w:eastAsia="ＭＳ ゴシック" w:hAnsi="ＭＳ ゴシック" w:hint="eastAsia"/>
                <w:sz w:val="18"/>
                <w:szCs w:val="18"/>
              </w:rPr>
              <w:t>③大阪産（もん）を利用した商品の開発や改良</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●府内産農産物の色や味、風味を残す技術開発を行い、以下の商品開発を支援。</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・和食みやげ、和ギフト好適品「泉州水なすのお吸い物の素」</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・規格外の大阪産（もん）みつばを使った「貝塚三ツ葉サイダー」の開発</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・大阪産の素材を生かした絶品レトルトカレー</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・おいしさ新発見！八尾若ごぼう茶葉</w:t>
            </w:r>
          </w:p>
          <w:p w:rsidR="00A75DA7" w:rsidRPr="002A11B1" w:rsidRDefault="00A75DA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・「おかわかめ」の海苔状シートおよび粉体加工品</w:t>
            </w:r>
          </w:p>
          <w:p w:rsidR="00A75DA7" w:rsidRPr="002A11B1" w:rsidRDefault="00A75DA7" w:rsidP="00A75DA7">
            <w:pPr>
              <w:ind w:leftChars="50" w:left="285" w:hangingChars="100" w:hanging="180"/>
              <w:jc w:val="left"/>
              <w:rPr>
                <w:sz w:val="18"/>
                <w:szCs w:val="18"/>
              </w:rPr>
            </w:pPr>
            <w:r w:rsidRPr="002A11B1">
              <w:rPr>
                <w:rFonts w:ascii="ＭＳ ゴシック" w:eastAsia="ＭＳ ゴシック" w:hAnsi="ＭＳ ゴシック" w:hint="eastAsia"/>
                <w:sz w:val="18"/>
                <w:szCs w:val="18"/>
              </w:rPr>
              <w:t xml:space="preserve">　「おかわかめ」の商品開発で取り組んだ製造技術について、Ｈ28年7月に特許を出願。</w:t>
            </w:r>
          </w:p>
        </w:tc>
      </w:tr>
      <w:tr w:rsidR="003140F7" w:rsidRPr="007664BA" w:rsidTr="003140F7">
        <w:trPr>
          <w:gridAfter w:val="1"/>
          <w:wAfter w:w="77" w:type="dxa"/>
          <w:trHeight w:val="665"/>
        </w:trPr>
        <w:tc>
          <w:tcPr>
            <w:tcW w:w="2375" w:type="dxa"/>
            <w:tcBorders>
              <w:top w:val="single" w:sz="8" w:space="0" w:color="auto"/>
              <w:left w:val="single" w:sz="8" w:space="0" w:color="auto"/>
              <w:right w:val="doub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lastRenderedPageBreak/>
              <w:t>中期計画</w:t>
            </w:r>
          </w:p>
        </w:tc>
        <w:tc>
          <w:tcPr>
            <w:tcW w:w="2411" w:type="dxa"/>
            <w:gridSpan w:val="2"/>
            <w:tcBorders>
              <w:top w:val="single" w:sz="8" w:space="0" w:color="auto"/>
              <w:left w:val="double" w:sz="4" w:space="0" w:color="auto"/>
              <w:right w:val="sing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t>年度計画</w:t>
            </w:r>
          </w:p>
        </w:tc>
        <w:tc>
          <w:tcPr>
            <w:tcW w:w="11056" w:type="dxa"/>
            <w:gridSpan w:val="3"/>
            <w:tcBorders>
              <w:top w:val="single" w:sz="8" w:space="0" w:color="auto"/>
              <w:left w:val="single" w:sz="4" w:space="0" w:color="auto"/>
              <w:right w:val="double" w:sz="4" w:space="0" w:color="auto"/>
            </w:tcBorders>
            <w:shd w:val="clear" w:color="auto" w:fill="auto"/>
            <w:vAlign w:val="center"/>
          </w:tcPr>
          <w:p w:rsidR="00523446" w:rsidRPr="007664BA" w:rsidRDefault="00523446" w:rsidP="004324AA">
            <w:pPr>
              <w:jc w:val="center"/>
              <w:rPr>
                <w:sz w:val="18"/>
                <w:szCs w:val="18"/>
              </w:rPr>
            </w:pPr>
            <w:r>
              <w:rPr>
                <w:rFonts w:ascii="ＭＳ ゴシック" w:eastAsia="ＭＳ ゴシック" w:hAnsi="ＭＳ ゴシック" w:hint="eastAsia"/>
                <w:sz w:val="18"/>
                <w:szCs w:val="18"/>
              </w:rPr>
              <w:t>計画の進捗状況等</w:t>
            </w:r>
          </w:p>
        </w:tc>
      </w:tr>
      <w:tr w:rsidR="00523446" w:rsidRPr="002A11B1" w:rsidTr="003140F7">
        <w:trPr>
          <w:gridAfter w:val="1"/>
          <w:wAfter w:w="77" w:type="dxa"/>
          <w:trHeight w:val="323"/>
        </w:trPr>
        <w:tc>
          <w:tcPr>
            <w:tcW w:w="47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23446" w:rsidRPr="002A11B1" w:rsidRDefault="00523446">
            <w:pPr>
              <w:jc w:val="center"/>
            </w:pPr>
            <w:r w:rsidRPr="002A11B1">
              <w:rPr>
                <w:rFonts w:ascii="ＭＳ ゴシック" w:eastAsia="ＭＳ ゴシック" w:hAnsi="ＭＳ ゴシック" w:hint="eastAsia"/>
                <w:sz w:val="18"/>
                <w:szCs w:val="18"/>
              </w:rPr>
              <w:t>重点研究課題、挑戦研究課題、基盤調査研究課題</w:t>
            </w:r>
          </w:p>
        </w:tc>
        <w:tc>
          <w:tcPr>
            <w:tcW w:w="11092" w:type="dxa"/>
            <w:gridSpan w:val="4"/>
            <w:tcBorders>
              <w:top w:val="single" w:sz="4" w:space="0" w:color="auto"/>
              <w:left w:val="single" w:sz="4" w:space="0" w:color="auto"/>
              <w:bottom w:val="single" w:sz="4" w:space="0" w:color="auto"/>
            </w:tcBorders>
            <w:shd w:val="clear" w:color="auto" w:fill="auto"/>
            <w:vAlign w:val="center"/>
          </w:tcPr>
          <w:p w:rsidR="00523446" w:rsidRPr="00523446" w:rsidRDefault="00523446">
            <w:pPr>
              <w:jc w:val="center"/>
              <w:rPr>
                <w:rFonts w:ascii="ＭＳ ゴシック" w:eastAsia="ＭＳ ゴシック" w:hAnsi="ＭＳ ゴシック"/>
                <w:sz w:val="18"/>
                <w:szCs w:val="18"/>
              </w:rPr>
            </w:pPr>
          </w:p>
        </w:tc>
      </w:tr>
      <w:tr w:rsidR="00523446" w:rsidRPr="002A11B1" w:rsidTr="003140F7">
        <w:trPr>
          <w:gridAfter w:val="1"/>
          <w:wAfter w:w="77" w:type="dxa"/>
          <w:trHeight w:val="707"/>
        </w:trPr>
        <w:tc>
          <w:tcPr>
            <w:tcW w:w="2375" w:type="dxa"/>
            <w:tcBorders>
              <w:top w:val="single" w:sz="4" w:space="0" w:color="auto"/>
              <w:left w:val="single" w:sz="8" w:space="0" w:color="auto"/>
              <w:bottom w:val="single" w:sz="8" w:space="0" w:color="auto"/>
              <w:right w:val="double" w:sz="4" w:space="0" w:color="auto"/>
            </w:tcBorders>
            <w:shd w:val="clear" w:color="auto" w:fill="auto"/>
          </w:tcPr>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重点研究課題</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（重点1）PM2.5の発生源解析や光化学オキシダントの生成要因に関する調査研究</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Chars="36" w:left="256"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（重点3）大阪湾の栄養塩適正管理に関する調査研究</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Default="00523446" w:rsidP="002A11B1">
            <w:pPr>
              <w:autoSpaceDE w:val="0"/>
              <w:autoSpaceDN w:val="0"/>
              <w:rPr>
                <w:rFonts w:ascii="ＭＳ ゴシック" w:eastAsia="ＭＳ ゴシック" w:hAnsi="ＭＳ ゴシック"/>
                <w:sz w:val="18"/>
                <w:szCs w:val="18"/>
              </w:rPr>
            </w:pPr>
          </w:p>
          <w:p w:rsidR="00827DD4" w:rsidRDefault="00827DD4" w:rsidP="002A11B1">
            <w:pPr>
              <w:autoSpaceDE w:val="0"/>
              <w:autoSpaceDN w:val="0"/>
              <w:rPr>
                <w:rFonts w:ascii="ＭＳ ゴシック" w:eastAsia="ＭＳ ゴシック" w:hAnsi="ＭＳ ゴシック"/>
                <w:sz w:val="18"/>
                <w:szCs w:val="18"/>
              </w:rPr>
            </w:pPr>
          </w:p>
          <w:p w:rsidR="00827DD4" w:rsidRPr="002A11B1" w:rsidRDefault="00827DD4"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挑戦研究課題</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先導的な役割を担う調査研究課題や新たな試みで地域社会への貢献が期待できる課題</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（挑戦2）府域の特性に応じた循環型社会形成推進に関する調査研究</w:t>
            </w: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p>
          <w:p w:rsidR="00523446" w:rsidRDefault="00523446" w:rsidP="002A11B1">
            <w:pPr>
              <w:autoSpaceDE w:val="0"/>
              <w:autoSpaceDN w:val="0"/>
              <w:ind w:leftChars="36" w:left="76"/>
              <w:rPr>
                <w:rFonts w:ascii="ＭＳ ゴシック" w:eastAsia="ＭＳ ゴシック" w:hAnsi="ＭＳ ゴシック"/>
                <w:sz w:val="18"/>
                <w:szCs w:val="18"/>
              </w:rPr>
            </w:pPr>
          </w:p>
          <w:p w:rsidR="00827DD4" w:rsidRPr="002A11B1" w:rsidRDefault="00827DD4" w:rsidP="002A11B1">
            <w:pPr>
              <w:autoSpaceDE w:val="0"/>
              <w:autoSpaceDN w:val="0"/>
              <w:ind w:leftChars="36" w:left="76"/>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（挑戦3）特色ある大阪産（もん）農水産物創生に関する調査研究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基盤調査研究課題</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（基盤1）府域の化学物質等環境汚染物質の調査研究</w:t>
            </w: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（基盤2）効率的かつ安定的な農産物生産に関する調査研究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（基盤3）安全・安心な農水産物の供給等に関する調査研究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（基盤4）大阪湾等の水産資源の増殖・管理に関する調査研究</w:t>
            </w:r>
          </w:p>
          <w:p w:rsidR="00523446" w:rsidRPr="002A11B1" w:rsidRDefault="00523446" w:rsidP="002A11B1">
            <w:pPr>
              <w:autoSpaceDE w:val="0"/>
              <w:autoSpaceDN w:val="0"/>
              <w:ind w:left="425" w:hangingChars="236" w:hanging="425"/>
              <w:rPr>
                <w:rFonts w:ascii="ＭＳ ゴシック" w:eastAsia="ＭＳ ゴシック" w:hAnsi="ＭＳ ゴシック"/>
                <w:sz w:val="18"/>
                <w:szCs w:val="18"/>
              </w:rPr>
            </w:pPr>
          </w:p>
          <w:p w:rsidR="00523446" w:rsidRPr="002A11B1" w:rsidRDefault="00523446" w:rsidP="002A11B1">
            <w:pPr>
              <w:autoSpaceDE w:val="0"/>
              <w:autoSpaceDN w:val="0"/>
              <w:ind w:left="425" w:hangingChars="236" w:hanging="425"/>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（基盤5）都市緑化・森林環境保全、生物多様性保全及び鳥獣被害対策等の調査研究</w:t>
            </w:r>
          </w:p>
          <w:p w:rsidR="00523446" w:rsidRPr="002A11B1" w:rsidRDefault="00523446" w:rsidP="002A11B1">
            <w:pPr>
              <w:autoSpaceDE w:val="0"/>
              <w:autoSpaceDN w:val="0"/>
              <w:ind w:left="425" w:hangingChars="236" w:hanging="425"/>
              <w:rPr>
                <w:rFonts w:ascii="ＭＳ ゴシック" w:eastAsia="ＭＳ ゴシック" w:hAnsi="ＭＳ ゴシック"/>
                <w:sz w:val="18"/>
                <w:szCs w:val="18"/>
              </w:rPr>
            </w:pPr>
          </w:p>
          <w:p w:rsidR="00523446" w:rsidRPr="002A11B1" w:rsidRDefault="00523446" w:rsidP="00C644EE">
            <w:pPr>
              <w:autoSpaceDE w:val="0"/>
              <w:autoSpaceDN w:val="0"/>
              <w:spacing w:line="0" w:lineRule="atLeast"/>
              <w:ind w:left="496" w:hangingChars="236" w:hanging="496"/>
            </w:pPr>
          </w:p>
        </w:tc>
        <w:tc>
          <w:tcPr>
            <w:tcW w:w="2375" w:type="dxa"/>
            <w:tcBorders>
              <w:top w:val="single" w:sz="4" w:space="0" w:color="auto"/>
              <w:left w:val="double" w:sz="4" w:space="0" w:color="auto"/>
              <w:bottom w:val="single" w:sz="8" w:space="0" w:color="auto"/>
              <w:right w:val="single" w:sz="4" w:space="0" w:color="auto"/>
            </w:tcBorders>
            <w:shd w:val="clear" w:color="auto" w:fill="auto"/>
          </w:tcPr>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２　重点研究課題</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（重点1）PM2.5の発生源解析や光化学オキシダントの生成要因に関する調査研究</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PM2.5の成分分析結果を用いた発生源の推定や広域シミュレーションモデルによる広域移流の実態把握、光化学オキシダントの原因物質の１つと考えられる植生由来のVOC放出メカニズムの解明のための調査研究を行う。</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今年度は、キュウリの総合的病害虫管理や露地ナスでの天敵活用に重点をおいて、「大阪エコ農産物」生産振興を支える技術開発に取り組む。</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（重点3）大阪湾の栄養塩適正管理に関する調査研究</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今年度は、陸域から大阪湾への窒素・リン負荷の詳細把握、植物プランクトンから浮魚に至る生態系の解析及び底生魚介類の食物網の解析を行う。</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挑戦研究課題</w:t>
            </w:r>
          </w:p>
          <w:p w:rsidR="00523446" w:rsidRPr="002A11B1" w:rsidRDefault="00523446" w:rsidP="002A11B1">
            <w:pPr>
              <w:autoSpaceDE w:val="0"/>
              <w:autoSpaceDN w:val="0"/>
              <w:ind w:leftChars="15" w:left="31"/>
              <w:rPr>
                <w:rFonts w:ascii="ＭＳ ゴシック" w:eastAsia="ＭＳ ゴシック" w:hAnsi="ＭＳ ゴシック"/>
                <w:sz w:val="18"/>
                <w:szCs w:val="18"/>
              </w:rPr>
            </w:pPr>
          </w:p>
          <w:p w:rsidR="00523446" w:rsidRPr="002A11B1" w:rsidRDefault="00523446" w:rsidP="002A11B1">
            <w:pPr>
              <w:autoSpaceDE w:val="0"/>
              <w:autoSpaceDN w:val="0"/>
              <w:ind w:leftChars="15" w:left="31"/>
              <w:rPr>
                <w:rFonts w:ascii="ＭＳ ゴシック" w:eastAsia="ＭＳ ゴシック" w:hAnsi="ＭＳ ゴシック"/>
                <w:sz w:val="18"/>
                <w:szCs w:val="18"/>
              </w:rPr>
            </w:pPr>
          </w:p>
          <w:p w:rsidR="00523446" w:rsidRPr="002A11B1" w:rsidRDefault="00523446" w:rsidP="002A11B1">
            <w:pPr>
              <w:autoSpaceDE w:val="0"/>
              <w:autoSpaceDN w:val="0"/>
              <w:ind w:leftChars="15" w:left="31"/>
              <w:rPr>
                <w:rFonts w:ascii="ＭＳ ゴシック" w:eastAsia="ＭＳ ゴシック" w:hAnsi="ＭＳ ゴシック"/>
                <w:sz w:val="18"/>
                <w:szCs w:val="18"/>
              </w:rPr>
            </w:pPr>
          </w:p>
          <w:p w:rsidR="00523446" w:rsidRPr="002A11B1" w:rsidRDefault="00523446" w:rsidP="002A11B1">
            <w:pPr>
              <w:autoSpaceDE w:val="0"/>
              <w:autoSpaceDN w:val="0"/>
              <w:ind w:leftChars="15" w:left="31"/>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今年度は、一般環境及び道路沿道でのナノ粒子の粒径別個数濃度の測定と成分分析を行い、府域におけるナノ粒子の実態を把握する。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（挑戦2）府域の特性に応じた循環型社会形成推進に関する調査研究</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今年度は、第1期中期計画期間に開発した下水汚泥の高速処理システムの性能向上を目指すほか、廃棄物処分場における浸出水対策や、海面廃棄物埋立処分場調</w:t>
            </w:r>
            <w:r w:rsidRPr="002A11B1">
              <w:rPr>
                <w:rFonts w:ascii="ＭＳ ゴシック" w:eastAsia="ＭＳ ゴシック" w:hAnsi="ＭＳ ゴシック" w:hint="eastAsia"/>
                <w:sz w:val="18"/>
                <w:szCs w:val="18"/>
              </w:rPr>
              <w:lastRenderedPageBreak/>
              <w:t>整池での微生物を利用した窒素低減対策の検討を行う。</w:t>
            </w:r>
          </w:p>
          <w:p w:rsidR="00523446" w:rsidRPr="002A11B1" w:rsidRDefault="00523446" w:rsidP="002A11B1">
            <w:pPr>
              <w:autoSpaceDE w:val="0"/>
              <w:autoSpaceDN w:val="0"/>
              <w:ind w:leftChars="14" w:left="29"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（挑戦3）特色ある大阪産（もん）農水産物創生に関する調査研究</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今年度は、トラフグ資源の復活に向けた標識放流技術の開発を行うほか、水ナスの品種改良に着手する。</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基盤調査研究課題</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（基盤1）府域の化学物質等環境汚染物質の調査研究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（基盤2）効率的かつ安定的な農産物生産に関する調査研究</w:t>
            </w:r>
          </w:p>
          <w:p w:rsidR="00FD28C3" w:rsidRPr="002A11B1" w:rsidRDefault="00FD28C3"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（基盤3）安全・安心な農水産物の供給等に関する調査研究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（基盤4）大阪湾等の水産資源の増殖・管理に関する調査研究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（基盤5）都市緑化・森林環境保全、生物多様性保全及び鳥獣被害対策等の調査研究</w:t>
            </w:r>
          </w:p>
          <w:p w:rsidR="00523446" w:rsidRPr="002A11B1" w:rsidRDefault="00523446" w:rsidP="002A11B1">
            <w:pPr>
              <w:autoSpaceDE w:val="0"/>
              <w:autoSpaceDN w:val="0"/>
              <w:ind w:leftChars="82" w:left="384" w:hangingChars="118" w:hanging="212"/>
              <w:rPr>
                <w:rFonts w:ascii="ＭＳ ゴシック" w:eastAsia="ＭＳ ゴシック" w:hAnsi="ＭＳ ゴシック"/>
                <w:sz w:val="18"/>
                <w:szCs w:val="18"/>
              </w:rPr>
            </w:pPr>
          </w:p>
          <w:p w:rsidR="00523446" w:rsidRPr="002A11B1" w:rsidRDefault="00523446"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11092" w:type="dxa"/>
            <w:gridSpan w:val="4"/>
            <w:tcBorders>
              <w:top w:val="single" w:sz="4" w:space="0" w:color="auto"/>
              <w:left w:val="single" w:sz="4" w:space="0" w:color="auto"/>
              <w:bottom w:val="single" w:sz="8" w:space="0" w:color="auto"/>
            </w:tcBorders>
            <w:shd w:val="clear" w:color="auto" w:fill="auto"/>
          </w:tcPr>
          <w:p w:rsidR="00523446" w:rsidRPr="002A11B1" w:rsidRDefault="00523446" w:rsidP="002A11B1">
            <w:pPr>
              <w:autoSpaceDE w:val="0"/>
              <w:autoSpaceDN w:val="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lastRenderedPageBreak/>
              <w:t xml:space="preserve">２　</w:t>
            </w:r>
            <w:r w:rsidRPr="002A11B1">
              <w:rPr>
                <w:rFonts w:ascii="ＭＳ ゴシック" w:eastAsia="ＭＳ ゴシック" w:hAnsi="ＭＳ ゴシック" w:hint="eastAsia"/>
                <w:b/>
                <w:sz w:val="18"/>
                <w:szCs w:val="18"/>
              </w:rPr>
              <w:t>重点研究課題</w:t>
            </w:r>
          </w:p>
          <w:p w:rsidR="00523446" w:rsidRPr="002A11B1" w:rsidRDefault="00523446" w:rsidP="002A11B1">
            <w:pPr>
              <w:jc w:val="left"/>
              <w:rPr>
                <w:rFonts w:ascii="ＭＳ ゴシック" w:eastAsia="ＭＳ ゴシック" w:hAnsi="ＭＳ ゴシック"/>
                <w:sz w:val="18"/>
                <w:szCs w:val="18"/>
                <w:shd w:val="pct15" w:color="auto" w:fill="FFFFFF"/>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（重点1）PM2.5の発生源解析や光化学オキシダントの生成要因に関する調査研究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立環境研究所と地方環境研究所との共同研究「PM2.5の環境基準超過をもたらす地域的/広域的汚染機構の解明」を中心に調査研究を推進。PM2.5高濃度時の要因解析と都市域の有機成分の解析を行うことで、地域的な汚染の特徴を把握。</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●広域気象モデルおよび化学輸送モデルを用いて、関西地域のPM2.5や光化学オキシダントの高濃度事象について、汚染メカニズムの解明にむけた解析を実施。</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●関西の主要な森林植生（竹種、広葉樹、針葉樹）のVOC放出量測定を室内またはフィールドにて実施し、各植生のVOC放出能を把握。多くの植生で夏季に放出量が最大となることを確認。</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キュウリのアザミウマ類に対して赤色ネット、捕食性天敵スワルスキーカブリダニ、天敵糸状菌メタリジウム粒剤を併用した総合的害虫管理体系、露地ナスのアザミウマ類に対してスワルスキーカブリダニと土着天敵など天敵を活用した防除体系を開発。</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●施設ナスのアザミウマ類に対して、総合的病害虫・雑草管理（</w:t>
            </w:r>
            <w:r w:rsidRPr="002A11B1">
              <w:rPr>
                <w:rFonts w:ascii="ＭＳ ゴシック" w:eastAsia="ＭＳ ゴシック" w:hAnsi="ＭＳ ゴシック"/>
                <w:sz w:val="18"/>
                <w:szCs w:val="18"/>
              </w:rPr>
              <w:t>IPM）管理マニュアルを提案・実証に至り、殺虫剤使用量を4割削減。</w:t>
            </w: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ind w:leftChars="36" w:left="76"/>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（重点3）大阪湾の栄養塩適正管理に関する調査研究</w:t>
            </w:r>
          </w:p>
          <w:p w:rsidR="00523446" w:rsidRPr="002A11B1" w:rsidRDefault="00523446" w:rsidP="002A11B1">
            <w:pPr>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推進。大阪湾に流入する河川および大阪湾に含まれる難利用性有機窒素の季節変化を検証。</w:t>
            </w:r>
          </w:p>
          <w:p w:rsidR="00523446" w:rsidRPr="002A11B1" w:rsidRDefault="00523446" w:rsidP="002A11B1">
            <w:pPr>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●広島大学からの環境研究総合推進費による業務委託を中心に調査研究を推進。過去のモニタリングデータから、大阪湾における栄養段階別生産速度と転送効率について解析。</w:t>
            </w:r>
          </w:p>
          <w:p w:rsidR="00523446" w:rsidRPr="002A11B1" w:rsidRDefault="00523446" w:rsidP="002A11B1">
            <w:pPr>
              <w:ind w:leftChars="100" w:left="39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●大阪湾の高次生態系モデルの構築作業を進展。</w:t>
            </w:r>
          </w:p>
          <w:p w:rsidR="00523446" w:rsidRPr="002A11B1" w:rsidRDefault="00523446" w:rsidP="002A11B1">
            <w:pPr>
              <w:jc w:val="left"/>
              <w:rPr>
                <w:rFonts w:ascii="ＭＳ ゴシック" w:eastAsia="ＭＳ ゴシック" w:hAnsi="ＭＳ ゴシック"/>
                <w:sz w:val="18"/>
                <w:szCs w:val="18"/>
              </w:rPr>
            </w:pPr>
          </w:p>
          <w:p w:rsidR="00523446" w:rsidRDefault="00523446" w:rsidP="002A11B1">
            <w:pPr>
              <w:autoSpaceDE w:val="0"/>
              <w:autoSpaceDN w:val="0"/>
              <w:rPr>
                <w:rFonts w:ascii="ＭＳ ゴシック" w:eastAsia="ＭＳ ゴシック" w:hAnsi="ＭＳ ゴシック"/>
                <w:sz w:val="18"/>
                <w:szCs w:val="18"/>
              </w:rPr>
            </w:pPr>
          </w:p>
          <w:p w:rsidR="00523446" w:rsidRDefault="00523446" w:rsidP="002A11B1">
            <w:pPr>
              <w:autoSpaceDE w:val="0"/>
              <w:autoSpaceDN w:val="0"/>
              <w:rPr>
                <w:rFonts w:ascii="ＭＳ ゴシック" w:eastAsia="ＭＳ ゴシック" w:hAnsi="ＭＳ ゴシック"/>
                <w:sz w:val="18"/>
                <w:szCs w:val="18"/>
              </w:rPr>
            </w:pPr>
          </w:p>
          <w:p w:rsidR="00827DD4" w:rsidRDefault="00827DD4" w:rsidP="002A11B1">
            <w:pPr>
              <w:autoSpaceDE w:val="0"/>
              <w:autoSpaceDN w:val="0"/>
              <w:rPr>
                <w:rFonts w:ascii="ＭＳ ゴシック" w:eastAsia="ＭＳ ゴシック" w:hAnsi="ＭＳ ゴシック"/>
                <w:sz w:val="18"/>
                <w:szCs w:val="18"/>
              </w:rPr>
            </w:pPr>
          </w:p>
          <w:p w:rsidR="00523446"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 xml:space="preserve">３　</w:t>
            </w:r>
            <w:r w:rsidRPr="002A11B1">
              <w:rPr>
                <w:rFonts w:ascii="ＭＳ ゴシック" w:eastAsia="ＭＳ ゴシック" w:hAnsi="ＭＳ ゴシック" w:hint="eastAsia"/>
                <w:b/>
                <w:sz w:val="18"/>
                <w:szCs w:val="18"/>
              </w:rPr>
              <w:t>挑戦研究課題</w:t>
            </w:r>
          </w:p>
          <w:p w:rsidR="00523446" w:rsidRPr="002A11B1" w:rsidRDefault="00523446" w:rsidP="002A11B1">
            <w:pPr>
              <w:autoSpaceDE w:val="0"/>
              <w:autoSpaceDN w:val="0"/>
              <w:rPr>
                <w:rFonts w:ascii="ＭＳ ゴシック" w:eastAsia="ＭＳ ゴシック" w:hAnsi="ＭＳ ゴシック"/>
                <w:sz w:val="18"/>
                <w:szCs w:val="18"/>
                <w:shd w:val="pct15" w:color="auto" w:fill="FFFFFF"/>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●一般環境及び道路沿道でのナノ粒子の粒径別個数濃度の測定と成分分析を季節ごとに行い、ナノ粒子による汚染実態を把握。</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ind w:leftChars="14" w:left="29"/>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（挑戦2）府域の特性に応じた循環型社会形成推進に関する調査研究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●下水汚泥の高速処理システムに関し、可溶化処理条件を改良することで、余剰汚泥の減容化性能を1.7倍に向上させ、同時にバイオガスが得られることを確認。</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●環境省環境研究総合推進費により、昆虫機能を利用した新たな資源循環系構築の研究を推進。アメリカミズアブ幼虫による食品廃棄物の処理と虫体の飼料利用のための諸条件を明示。</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府内の1,4-ジオキサンによる汚染が認められた処分場について、微生物を付着させた流動担体による現地処理を実施したところ、1年を通じて処理が可能であることを確認。また、他の汚染場所（安定型処分場）への本手法の適用についても検討実施。</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海面</w:t>
            </w:r>
            <w:r w:rsidRPr="002A11B1">
              <w:rPr>
                <w:rFonts w:ascii="ＭＳ ゴシック" w:eastAsia="ＭＳ ゴシック" w:hAnsi="ＭＳ ゴシック" w:hint="eastAsia"/>
                <w:sz w:val="18"/>
                <w:szCs w:val="18"/>
              </w:rPr>
              <w:t>廃棄物</w:t>
            </w:r>
            <w:r w:rsidRPr="002A11B1">
              <w:rPr>
                <w:rFonts w:ascii="ＭＳ ゴシック" w:eastAsia="ＭＳ ゴシック" w:hAnsi="ＭＳ ゴシック"/>
                <w:sz w:val="18"/>
                <w:szCs w:val="18"/>
              </w:rPr>
              <w:t>埋立処分場浸出水の</w:t>
            </w:r>
            <w:r w:rsidRPr="002A11B1">
              <w:rPr>
                <w:rFonts w:ascii="ＭＳ ゴシック" w:eastAsia="ＭＳ ゴシック" w:hAnsi="ＭＳ ゴシック" w:hint="eastAsia"/>
                <w:sz w:val="18"/>
                <w:szCs w:val="18"/>
              </w:rPr>
              <w:t>微生物による</w:t>
            </w:r>
            <w:r w:rsidRPr="002A11B1">
              <w:rPr>
                <w:rFonts w:ascii="ＭＳ ゴシック" w:eastAsia="ＭＳ ゴシック" w:hAnsi="ＭＳ ゴシック"/>
                <w:sz w:val="18"/>
                <w:szCs w:val="18"/>
              </w:rPr>
              <w:t>窒素処理において</w:t>
            </w: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経費の大部分を占める有機物添加を必要とせず、好気性処理のアンモニア酸化と嫌気性処理のアナモックス菌による反応を単一の槽内で処理できる汚泥を現地処分場から集積する方法を確立</w:t>
            </w:r>
            <w:r w:rsidRPr="002A11B1">
              <w:rPr>
                <w:rFonts w:ascii="ＭＳ ゴシック" w:eastAsia="ＭＳ ゴシック" w:hAnsi="ＭＳ ゴシック" w:hint="eastAsia"/>
                <w:sz w:val="18"/>
                <w:szCs w:val="18"/>
              </w:rPr>
              <w:t>。</w:t>
            </w: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（挑戦3）特色ある大阪産（もん）農水産物創生に関する調査研究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●トラフグへの標識装着技術を高め、卵から育てた28,000尾の稚魚の全数に標識を付けて放流。一部の個体が採捕され、移動の情報収集が始動。</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●水ナス品種改良に利用する単為結果性親系統の特性を評価するとともに、単為結果性を選抜するためのDNAマーカーを選抜。</w:t>
            </w: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FD28C3" w:rsidRDefault="00FD28C3" w:rsidP="002A11B1">
            <w:pPr>
              <w:jc w:val="left"/>
              <w:rPr>
                <w:rFonts w:ascii="ＭＳ ゴシック" w:eastAsia="ＭＳ ゴシック" w:hAnsi="ＭＳ ゴシック"/>
                <w:sz w:val="18"/>
                <w:szCs w:val="18"/>
              </w:rPr>
            </w:pPr>
          </w:p>
          <w:p w:rsidR="00827DD4" w:rsidRDefault="00827DD4"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４　</w:t>
            </w:r>
            <w:r w:rsidRPr="002A11B1">
              <w:rPr>
                <w:rFonts w:ascii="ＭＳ ゴシック" w:eastAsia="ＭＳ ゴシック" w:hAnsi="ＭＳ ゴシック" w:hint="eastAsia"/>
                <w:b/>
                <w:sz w:val="18"/>
                <w:szCs w:val="18"/>
              </w:rPr>
              <w:t>基盤調査研究課題</w:t>
            </w:r>
          </w:p>
          <w:p w:rsidR="00523446" w:rsidRPr="002A11B1" w:rsidRDefault="00523446" w:rsidP="002A11B1">
            <w:pPr>
              <w:jc w:val="left"/>
              <w:rPr>
                <w:rFonts w:ascii="ＭＳ ゴシック" w:eastAsia="ＭＳ ゴシック" w:hAnsi="ＭＳ ゴシック"/>
                <w:sz w:val="18"/>
                <w:szCs w:val="18"/>
                <w:shd w:val="pct15" w:color="auto" w:fill="FFFFFF"/>
              </w:rPr>
            </w:pPr>
          </w:p>
          <w:p w:rsidR="00523446" w:rsidRPr="002A11B1" w:rsidRDefault="00523446" w:rsidP="002A11B1">
            <w:pPr>
              <w:jc w:val="left"/>
              <w:rPr>
                <w:rFonts w:ascii="ＭＳ ゴシック" w:eastAsia="ＭＳ ゴシック" w:hAnsi="ＭＳ ゴシック"/>
                <w:sz w:val="18"/>
                <w:szCs w:val="18"/>
                <w:shd w:val="pct15" w:color="auto" w:fill="FFFFFF"/>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（基盤1）府域の化学物質等環境汚染物質の調査研究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および有効性を委託元の環境省に報告。</w:t>
            </w:r>
          </w:p>
          <w:p w:rsidR="00FD28C3" w:rsidRPr="002A11B1" w:rsidRDefault="00FD28C3"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（基盤2）効率的かつ安定的な農産物生産に関する調査研究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シュンギク生理障害（紫斑点症）の発生原因を解明。自動換気装置によるナス生理障害（焼け果）の発生軽減効果を確認。若ゴボウ（ピッティング）、キュウリ（急性萎凋）、クリ（立ち枯れ）およびブドウ（ミイラ葉）生理障害対策試験を実施。</w:t>
            </w:r>
          </w:p>
          <w:p w:rsidR="00FD28C3" w:rsidRPr="002A11B1" w:rsidRDefault="00FD28C3"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（基盤3）安全・安心な農水産物の供給等に関する調査研究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●赤色ネットを利用したイチジクのアザミウマ類侵入防止効果、飛ばないナミテントウを利用した露地ナスのアブラムシ類密度抑制効果を確認。</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●安全・安心な大阪産魚介類供給のため、貝毒原因プランクトンのモニタリングを継続実施し、行政と連携して毒化した二枚貝の流通を未然に防止した。</w:t>
            </w: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（基盤4）大阪湾等の水産資源の増殖・管理に関する調査研究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●大阪府の主要漁獲対象種について資源調査を行い、漁業者団体が開催する資源管理部会で調査データに基づいた技術的助言・指導を行った（16回）</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の第7次栽培漁業基本計画に基づき、アカガイとトラフグの放流技術開発を実施した。アカガイはペイントによる着色標識、トラフグは有機酸による焼き印、鰭切除、スパゲティタグの3種の標識を用いて標識放流を実施した。</w:t>
            </w: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（基盤5）都市緑化・森林環境保全、生物多様性保全及び鳥獣被害対策等の調査研究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シカやイノシシ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rsidR="00523446" w:rsidRPr="002A11B1" w:rsidRDefault="00523446" w:rsidP="008F2F40">
            <w:pPr>
              <w:spacing w:line="0" w:lineRule="atLeast"/>
              <w:ind w:leftChars="50" w:left="285" w:hangingChars="100" w:hanging="180"/>
              <w:jc w:val="left"/>
              <w:rPr>
                <w:rFonts w:ascii="ＭＳ ゴシック" w:eastAsia="ＭＳ ゴシック" w:hAnsi="ＭＳ ゴシック"/>
                <w:sz w:val="18"/>
                <w:szCs w:val="18"/>
              </w:rPr>
            </w:pPr>
          </w:p>
        </w:tc>
      </w:tr>
      <w:tr w:rsidR="003140F7" w:rsidRPr="007664BA" w:rsidTr="003140F7">
        <w:trPr>
          <w:gridAfter w:val="1"/>
          <w:wAfter w:w="77" w:type="dxa"/>
          <w:trHeight w:val="665"/>
        </w:trPr>
        <w:tc>
          <w:tcPr>
            <w:tcW w:w="2375" w:type="dxa"/>
            <w:tcBorders>
              <w:top w:val="single" w:sz="8" w:space="0" w:color="auto"/>
              <w:left w:val="single" w:sz="8" w:space="0" w:color="auto"/>
              <w:right w:val="doub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lastRenderedPageBreak/>
              <w:t>中期計画</w:t>
            </w:r>
          </w:p>
        </w:tc>
        <w:tc>
          <w:tcPr>
            <w:tcW w:w="2411" w:type="dxa"/>
            <w:gridSpan w:val="2"/>
            <w:tcBorders>
              <w:top w:val="single" w:sz="8" w:space="0" w:color="auto"/>
              <w:left w:val="double" w:sz="4" w:space="0" w:color="auto"/>
              <w:right w:val="sing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t>年度計画</w:t>
            </w:r>
          </w:p>
        </w:tc>
        <w:tc>
          <w:tcPr>
            <w:tcW w:w="11056" w:type="dxa"/>
            <w:gridSpan w:val="3"/>
            <w:tcBorders>
              <w:top w:val="single" w:sz="8" w:space="0" w:color="auto"/>
              <w:left w:val="single" w:sz="4" w:space="0" w:color="auto"/>
              <w:right w:val="double" w:sz="4" w:space="0" w:color="auto"/>
            </w:tcBorders>
            <w:shd w:val="clear" w:color="auto" w:fill="auto"/>
            <w:vAlign w:val="center"/>
          </w:tcPr>
          <w:p w:rsidR="00523446" w:rsidRPr="007664BA" w:rsidRDefault="00523446" w:rsidP="004324AA">
            <w:pPr>
              <w:jc w:val="center"/>
              <w:rPr>
                <w:sz w:val="18"/>
                <w:szCs w:val="18"/>
              </w:rPr>
            </w:pPr>
            <w:r>
              <w:rPr>
                <w:rFonts w:ascii="ＭＳ ゴシック" w:eastAsia="ＭＳ ゴシック" w:hAnsi="ＭＳ ゴシック" w:hint="eastAsia"/>
                <w:sz w:val="18"/>
                <w:szCs w:val="18"/>
              </w:rPr>
              <w:t>計画の進捗状況等</w:t>
            </w:r>
          </w:p>
        </w:tc>
      </w:tr>
      <w:tr w:rsidR="00523446" w:rsidRPr="002A11B1" w:rsidTr="003140F7">
        <w:trPr>
          <w:gridAfter w:val="1"/>
          <w:wAfter w:w="77" w:type="dxa"/>
          <w:trHeight w:val="323"/>
        </w:trPr>
        <w:tc>
          <w:tcPr>
            <w:tcW w:w="47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23446" w:rsidRPr="002A11B1" w:rsidRDefault="00523446">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調査研究資金の確保</w:t>
            </w:r>
          </w:p>
        </w:tc>
        <w:tc>
          <w:tcPr>
            <w:tcW w:w="11092" w:type="dxa"/>
            <w:gridSpan w:val="4"/>
            <w:tcBorders>
              <w:top w:val="single" w:sz="4" w:space="0" w:color="auto"/>
              <w:left w:val="single" w:sz="4" w:space="0" w:color="auto"/>
              <w:bottom w:val="single" w:sz="4" w:space="0" w:color="auto"/>
            </w:tcBorders>
            <w:shd w:val="clear" w:color="auto" w:fill="auto"/>
            <w:vAlign w:val="center"/>
          </w:tcPr>
          <w:p w:rsidR="00523446" w:rsidRPr="002A11B1" w:rsidRDefault="00523446">
            <w:pPr>
              <w:jc w:val="center"/>
              <w:rPr>
                <w:rFonts w:ascii="ＭＳ ゴシック" w:eastAsia="ＭＳ ゴシック" w:hAnsi="ＭＳ ゴシック"/>
                <w:sz w:val="18"/>
                <w:szCs w:val="18"/>
              </w:rPr>
            </w:pPr>
          </w:p>
        </w:tc>
      </w:tr>
      <w:tr w:rsidR="00523446" w:rsidRPr="002A11B1" w:rsidTr="003140F7">
        <w:trPr>
          <w:gridAfter w:val="1"/>
          <w:wAfter w:w="77" w:type="dxa"/>
          <w:trHeight w:val="700"/>
        </w:trPr>
        <w:tc>
          <w:tcPr>
            <w:tcW w:w="2375" w:type="dxa"/>
            <w:tcBorders>
              <w:top w:val="single" w:sz="4" w:space="0" w:color="auto"/>
              <w:left w:val="single" w:sz="8" w:space="0" w:color="auto"/>
              <w:bottom w:val="single" w:sz="8" w:space="0" w:color="auto"/>
              <w:right w:val="double" w:sz="4" w:space="0" w:color="auto"/>
            </w:tcBorders>
            <w:shd w:val="clear" w:color="auto" w:fill="auto"/>
          </w:tcPr>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②調査研究資金の確保</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外部研究資金等の獲得に向け、以下の取組を行う。</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外部研究資金の募集情報の収集</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外部有識者による指導・助言を得ること等</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競争的資金獲得のための実現可能性調査（フィージビリティスタディ）の実施</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d 他の研究機関とのネットワーク構築</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5" w:type="dxa"/>
            <w:tcBorders>
              <w:top w:val="single" w:sz="4" w:space="0" w:color="auto"/>
              <w:left w:val="double" w:sz="4" w:space="0" w:color="auto"/>
              <w:bottom w:val="single" w:sz="8" w:space="0" w:color="auto"/>
              <w:right w:val="single" w:sz="4" w:space="0" w:color="auto"/>
            </w:tcBorders>
            <w:shd w:val="clear" w:color="auto" w:fill="auto"/>
          </w:tcPr>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②調査研究資金の確保</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外部研究資金の獲得に向け、以下の取組を行う。また、今年度は外部資金獲得に係る支援体制を充実する。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外部研究資金の募集情報の収集</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外部有識者による指導・助言を得ること等</w:t>
            </w:r>
          </w:p>
          <w:p w:rsidR="00523446" w:rsidRPr="002A11B1" w:rsidRDefault="00523446" w:rsidP="002A11B1">
            <w:pPr>
              <w:autoSpaceDE w:val="0"/>
              <w:autoSpaceDN w:val="0"/>
              <w:ind w:leftChars="81" w:left="170" w:firstLineChars="104" w:firstLine="187"/>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w:t>
            </w:r>
            <w:r w:rsidRPr="002A11B1">
              <w:rPr>
                <w:rFonts w:ascii="ＭＳ ゴシック" w:eastAsia="ＭＳ ゴシック" w:hAnsi="ＭＳ ゴシック" w:hint="eastAsia"/>
                <w:sz w:val="18"/>
                <w:szCs w:val="18"/>
              </w:rPr>
              <w:lastRenderedPageBreak/>
              <w:t>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実現可能性調査（フィージビリティスタディ）の実施</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d 他の研究機関とのネットワーク構築</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rsidR="00523446" w:rsidRPr="002A11B1" w:rsidRDefault="00523446" w:rsidP="002A11B1">
            <w:pPr>
              <w:autoSpaceDE w:val="0"/>
              <w:autoSpaceDN w:val="0"/>
              <w:rPr>
                <w:rFonts w:ascii="ＭＳ ゴシック" w:eastAsia="ＭＳ ゴシック" w:hAnsi="ＭＳ ゴシック"/>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Default="00523446" w:rsidP="002A11B1">
            <w:pPr>
              <w:autoSpaceDE w:val="0"/>
              <w:autoSpaceDN w:val="0"/>
              <w:ind w:firstLineChars="100" w:firstLine="180"/>
              <w:rPr>
                <w:rFonts w:ascii="ＭＳ ゴシック" w:eastAsia="ＭＳ ゴシック" w:hAnsi="ＭＳ ゴシック"/>
                <w:sz w:val="18"/>
                <w:szCs w:val="18"/>
              </w:rPr>
            </w:pPr>
          </w:p>
          <w:p w:rsidR="00523446" w:rsidRDefault="00523446" w:rsidP="002A11B1">
            <w:pPr>
              <w:autoSpaceDE w:val="0"/>
              <w:autoSpaceDN w:val="0"/>
              <w:ind w:firstLineChars="100" w:firstLine="180"/>
              <w:rPr>
                <w:rFonts w:ascii="ＭＳ ゴシック" w:eastAsia="ＭＳ ゴシック" w:hAnsi="ＭＳ ゴシック"/>
                <w:sz w:val="18"/>
                <w:szCs w:val="18"/>
              </w:rPr>
            </w:pPr>
          </w:p>
          <w:p w:rsidR="00827DD4" w:rsidRDefault="00827DD4" w:rsidP="002A11B1">
            <w:pPr>
              <w:autoSpaceDE w:val="0"/>
              <w:autoSpaceDN w:val="0"/>
              <w:ind w:firstLineChars="100" w:firstLine="180"/>
              <w:rPr>
                <w:rFonts w:ascii="ＭＳ ゴシック" w:eastAsia="ＭＳ ゴシック" w:hAnsi="ＭＳ ゴシック"/>
                <w:sz w:val="18"/>
                <w:szCs w:val="18"/>
              </w:rPr>
            </w:pPr>
          </w:p>
          <w:p w:rsidR="00827DD4" w:rsidRDefault="00827DD4" w:rsidP="002A11B1">
            <w:pPr>
              <w:autoSpaceDE w:val="0"/>
              <w:autoSpaceDN w:val="0"/>
              <w:ind w:firstLineChars="100" w:firstLine="180"/>
              <w:rPr>
                <w:rFonts w:ascii="ＭＳ ゴシック" w:eastAsia="ＭＳ ゴシック" w:hAnsi="ＭＳ ゴシック"/>
                <w:sz w:val="18"/>
                <w:szCs w:val="18"/>
              </w:rPr>
            </w:pPr>
          </w:p>
          <w:p w:rsidR="00827DD4" w:rsidRDefault="00827DD4" w:rsidP="002A11B1">
            <w:pPr>
              <w:autoSpaceDE w:val="0"/>
              <w:autoSpaceDN w:val="0"/>
              <w:ind w:firstLineChars="100" w:firstLine="180"/>
              <w:rPr>
                <w:rFonts w:ascii="ＭＳ ゴシック" w:eastAsia="ＭＳ ゴシック" w:hAnsi="ＭＳ ゴシック"/>
                <w:sz w:val="18"/>
                <w:szCs w:val="18"/>
              </w:rPr>
            </w:pPr>
          </w:p>
          <w:p w:rsidR="00827DD4" w:rsidRDefault="00827DD4" w:rsidP="002A11B1">
            <w:pPr>
              <w:autoSpaceDE w:val="0"/>
              <w:autoSpaceDN w:val="0"/>
              <w:ind w:firstLineChars="100" w:firstLine="180"/>
              <w:rPr>
                <w:rFonts w:ascii="ＭＳ ゴシック" w:eastAsia="ＭＳ ゴシック" w:hAnsi="ＭＳ ゴシック"/>
                <w:sz w:val="18"/>
                <w:szCs w:val="18"/>
              </w:rPr>
            </w:pPr>
          </w:p>
          <w:p w:rsidR="00827DD4" w:rsidRDefault="00827DD4" w:rsidP="002A11B1">
            <w:pPr>
              <w:autoSpaceDE w:val="0"/>
              <w:autoSpaceDN w:val="0"/>
              <w:ind w:firstLineChars="100" w:firstLine="180"/>
              <w:rPr>
                <w:rFonts w:ascii="ＭＳ ゴシック" w:eastAsia="ＭＳ ゴシック" w:hAnsi="ＭＳ ゴシック"/>
                <w:sz w:val="18"/>
                <w:szCs w:val="18"/>
              </w:rPr>
            </w:pPr>
          </w:p>
          <w:p w:rsidR="00827DD4" w:rsidRPr="002A11B1" w:rsidRDefault="00827DD4"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2A11B1">
            <w:pPr>
              <w:autoSpaceDE w:val="0"/>
              <w:autoSpaceDN w:val="0"/>
              <w:ind w:firstLineChars="100" w:firstLine="180"/>
              <w:rPr>
                <w:rFonts w:ascii="ＭＳ ゴシック" w:eastAsia="ＭＳ ゴシック" w:hAnsi="ＭＳ ゴシック"/>
                <w:sz w:val="18"/>
                <w:szCs w:val="18"/>
              </w:rPr>
            </w:pPr>
          </w:p>
          <w:p w:rsidR="00523446" w:rsidRPr="002A11B1" w:rsidRDefault="00523446"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11092" w:type="dxa"/>
            <w:gridSpan w:val="4"/>
            <w:tcBorders>
              <w:top w:val="single" w:sz="4" w:space="0" w:color="auto"/>
              <w:left w:val="single" w:sz="4" w:space="0" w:color="auto"/>
              <w:bottom w:val="single" w:sz="8" w:space="0" w:color="auto"/>
            </w:tcBorders>
            <w:shd w:val="clear" w:color="auto" w:fill="auto"/>
          </w:tcPr>
          <w:p w:rsidR="00523446" w:rsidRPr="002A11B1" w:rsidRDefault="00523446" w:rsidP="002A11B1">
            <w:pPr>
              <w:numPr>
                <w:ilvl w:val="0"/>
                <w:numId w:val="23"/>
              </w:numPr>
              <w:jc w:val="left"/>
              <w:rPr>
                <w:rFonts w:ascii="ＭＳ ゴシック" w:eastAsia="ＭＳ ゴシック" w:hAnsi="ＭＳ ゴシック"/>
                <w:b/>
                <w:sz w:val="18"/>
                <w:szCs w:val="18"/>
              </w:rPr>
            </w:pPr>
            <w:r w:rsidRPr="002A11B1">
              <w:rPr>
                <w:rFonts w:ascii="ＭＳ ゴシック" w:eastAsia="ＭＳ ゴシック" w:hAnsi="ＭＳ ゴシック" w:hint="eastAsia"/>
                <w:b/>
                <w:sz w:val="18"/>
                <w:szCs w:val="18"/>
              </w:rPr>
              <w:lastRenderedPageBreak/>
              <w:t>調査研究資金の確保</w:t>
            </w:r>
          </w:p>
          <w:p w:rsidR="00523446" w:rsidRPr="002A11B1" w:rsidRDefault="00523446"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新たに研究支援室を設置し、競争的資金</w:t>
            </w:r>
            <w:r w:rsidRPr="002A11B1">
              <w:rPr>
                <w:rFonts w:ascii="ＭＳ ゴシック" w:eastAsia="ＭＳ ゴシック" w:hAnsi="ＭＳ ゴシック"/>
                <w:sz w:val="18"/>
                <w:szCs w:val="18"/>
              </w:rPr>
              <w:t>56件の</w:t>
            </w:r>
            <w:r w:rsidRPr="002A11B1">
              <w:rPr>
                <w:rFonts w:ascii="ＭＳ ゴシック" w:eastAsia="ＭＳ ゴシック" w:hAnsi="ＭＳ ゴシック" w:hint="eastAsia"/>
                <w:sz w:val="18"/>
                <w:szCs w:val="18"/>
              </w:rPr>
              <w:t>申請課題のブラッシュアップや、研究所が代表機関となっている大型課題「ミズアブ機能を活用した資源循環系の確立」や「水ナスの低コスト複合環境制御による安定生産の実証」および科学研究費助成事業を中心に研究経費の執行管理について支援を実施。</w:t>
            </w: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r w:rsidRPr="002A11B1">
              <w:rPr>
                <w:rFonts w:ascii="ＭＳ ゴシック" w:eastAsia="ＭＳ ゴシック" w:hAnsi="ＭＳ ゴシック" w:hint="eastAsia"/>
                <w:b/>
                <w:sz w:val="18"/>
                <w:szCs w:val="18"/>
              </w:rPr>
              <w:t>a外部研究資金の募集情報の収集</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●農水省や文科省等の競争的資金の応募について、研究支援室で一元的に管理し、所内で応募書類作成スケジュールや応募課題の精査を実施して応募。</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b/>
                <w:sz w:val="18"/>
                <w:szCs w:val="18"/>
              </w:rPr>
              <w:t>b外部有識者による指導・助言を得ること等</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56件）のうち18件が採択され、採択率は32％（H27年度はそれぞれ46件、12件、26％）。また、H28年度に獲得した資金の総額は46,906千円（H27：38,122千円）。</w:t>
            </w: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b/>
                <w:sz w:val="18"/>
                <w:szCs w:val="18"/>
              </w:rPr>
              <w:t>c実現可能性調査（フィージビリティスタディ）の実施</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●文科省、(国研)科学技術振興機構、(国研)農研機構、環境省等の競争的研究資金への応募のための事前調査研究として、研究提案を所内で募集し、4課題を採択して研究資金1,398千円を支給。</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・微生物電解セルによる</w:t>
            </w:r>
            <w:r w:rsidRPr="002A11B1">
              <w:rPr>
                <w:rFonts w:ascii="ＭＳ ゴシック" w:eastAsia="ＭＳ ゴシック" w:hAnsi="ＭＳ ゴシック"/>
                <w:sz w:val="18"/>
                <w:szCs w:val="18"/>
              </w:rPr>
              <w:t>MRSDシステムからの水素生成の可能性検証</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・水ナス</w:t>
            </w:r>
            <w:r w:rsidRPr="002A11B1">
              <w:rPr>
                <w:rFonts w:ascii="ＭＳ ゴシック" w:eastAsia="ＭＳ ゴシック" w:hAnsi="ＭＳ ゴシック"/>
                <w:sz w:val="18"/>
                <w:szCs w:val="18"/>
              </w:rPr>
              <w:t>DNAマーカー育種のための単為結果性素材の評価</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・テルペン由来の優れた芳香を特徴とする産業用酵母の開発</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w:t>
            </w:r>
            <w:r w:rsidRPr="002A11B1">
              <w:rPr>
                <w:rFonts w:ascii="ＭＳ ゴシック" w:eastAsia="ＭＳ ゴシック" w:hAnsi="ＭＳ ゴシック"/>
                <w:sz w:val="18"/>
                <w:szCs w:val="18"/>
              </w:rPr>
              <w:t>DNAによる河川とその流域に生息する生物モニタリング手法の開発</w:t>
            </w:r>
          </w:p>
          <w:p w:rsidR="00523446" w:rsidRPr="002A11B1"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r w:rsidRPr="002A11B1">
              <w:rPr>
                <w:rFonts w:ascii="ＭＳ ゴシック" w:eastAsia="ＭＳ ゴシック" w:hAnsi="ＭＳ ゴシック"/>
                <w:b/>
                <w:sz w:val="18"/>
                <w:szCs w:val="18"/>
              </w:rPr>
              <w:t>d</w:t>
            </w:r>
            <w:r w:rsidRPr="002A11B1">
              <w:rPr>
                <w:rFonts w:ascii="ＭＳ ゴシック" w:eastAsia="ＭＳ ゴシック" w:hAnsi="ＭＳ ゴシック" w:hint="eastAsia"/>
                <w:b/>
                <w:sz w:val="18"/>
                <w:szCs w:val="18"/>
              </w:rPr>
              <w:t>他の研究機関とのネットワーク構築</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●環境農林水産に関わる学会(39団体)、研究会・シンポジウム等（74件）及び公設試験研究機関ネットワーク（33件）に参画し、最新の知見等の情報収集を実施。</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NPO）瀬戸内海研究会議が事務局を務める瀬戸内海環境保全知事・市長会議から受託した「瀬戸内海におけるCODに関する研究」を発展させ、瀬戸内海の関係県と共同でH29年度環境省環境研究総合推進費への応募に向けて検討。</w:t>
            </w:r>
          </w:p>
          <w:p w:rsidR="00523446" w:rsidRPr="002A11B1"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b/>
                <w:sz w:val="18"/>
                <w:szCs w:val="18"/>
              </w:rPr>
            </w:pPr>
          </w:p>
          <w:p w:rsidR="00523446" w:rsidRPr="002A11B1" w:rsidRDefault="00523446"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●外部資金による実施件数（</w:t>
            </w:r>
            <w:r w:rsidRPr="002A11B1">
              <w:rPr>
                <w:rFonts w:ascii="ＭＳ ゴシック" w:eastAsia="ＭＳ ゴシック" w:hAnsi="ＭＳ ゴシック"/>
                <w:sz w:val="18"/>
                <w:szCs w:val="18"/>
              </w:rPr>
              <w:t>40</w:t>
            </w:r>
            <w:r w:rsidRPr="002A11B1">
              <w:rPr>
                <w:rFonts w:ascii="ＭＳ ゴシック" w:eastAsia="ＭＳ ゴシック" w:hAnsi="ＭＳ ゴシック" w:hint="eastAsia"/>
                <w:sz w:val="18"/>
                <w:szCs w:val="18"/>
              </w:rPr>
              <w:t>件）と新たに応募した件数（56件）の合計（</w:t>
            </w:r>
            <w:r w:rsidRPr="002A11B1">
              <w:rPr>
                <w:rFonts w:ascii="ＭＳ ゴシック" w:eastAsia="ＭＳ ゴシック" w:hAnsi="ＭＳ ゴシック"/>
                <w:sz w:val="18"/>
                <w:szCs w:val="18"/>
              </w:rPr>
              <w:t>96</w:t>
            </w:r>
            <w:r w:rsidRPr="002A11B1">
              <w:rPr>
                <w:rFonts w:ascii="ＭＳ ゴシック" w:eastAsia="ＭＳ ゴシック" w:hAnsi="ＭＳ ゴシック" w:hint="eastAsia"/>
                <w:sz w:val="18"/>
                <w:szCs w:val="18"/>
              </w:rPr>
              <w:t>件）は、数値目標（75件）を上回った。</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●農水省、文科省、環境省、(国研)科学技術振興機構等の外部研究資金へ応募（56件）。</w:t>
            </w:r>
          </w:p>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採択率は32％で農水省「農林水産業・食品産業科学技術研究推進事業」、環境省「環境研究総合推進費」等で採択。規模が大きいものとしては、農林水産業・食品産業科学技術研究推進事業「水ナスの低コスト複合環境制御による安定生産の実証」（4機関[当所研究代表機関]、3年間）が、初年度8,431千円で採択。また、環境研究総合推進費「ミズアブ機能を活用した資源循環系の確立」（4機関[当所研究代表機関]、3年間の2年目）が34,750千円。</w:t>
            </w:r>
          </w:p>
          <w:p w:rsidR="00523446" w:rsidRDefault="00523446"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Default="00827DD4" w:rsidP="002A11B1">
            <w:pPr>
              <w:jc w:val="left"/>
              <w:rPr>
                <w:rFonts w:ascii="ＭＳ ゴシック" w:eastAsia="ＭＳ ゴシック" w:hAnsi="ＭＳ ゴシック"/>
                <w:sz w:val="18"/>
                <w:szCs w:val="18"/>
              </w:rPr>
            </w:pPr>
          </w:p>
          <w:p w:rsidR="00827DD4" w:rsidRPr="002A11B1" w:rsidRDefault="00827DD4" w:rsidP="002A11B1">
            <w:pPr>
              <w:jc w:val="left"/>
              <w:rPr>
                <w:rFonts w:ascii="ＭＳ ゴシック" w:eastAsia="ＭＳ ゴシック" w:hAnsi="ＭＳ ゴシック"/>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992"/>
            </w:tblGrid>
            <w:tr w:rsidR="00523446" w:rsidRPr="002A11B1" w:rsidTr="002A11B1">
              <w:trPr>
                <w:trHeight w:val="340"/>
              </w:trPr>
              <w:tc>
                <w:tcPr>
                  <w:tcW w:w="1417" w:type="dxa"/>
                  <w:shd w:val="clear" w:color="auto" w:fill="auto"/>
                  <w:vAlign w:val="center"/>
                </w:tcPr>
                <w:p w:rsidR="00523446" w:rsidRPr="002A11B1" w:rsidRDefault="00523446" w:rsidP="002A11B1">
                  <w:pPr>
                    <w:jc w:val="center"/>
                    <w:rPr>
                      <w:rFonts w:ascii="ＭＳ ゴシック" w:eastAsia="ＭＳ ゴシック" w:hAnsi="ＭＳ ゴシック"/>
                      <w:sz w:val="18"/>
                      <w:szCs w:val="18"/>
                    </w:rPr>
                  </w:pPr>
                </w:p>
              </w:tc>
              <w:tc>
                <w:tcPr>
                  <w:tcW w:w="1418" w:type="dxa"/>
                  <w:shd w:val="clear" w:color="auto" w:fill="auto"/>
                  <w:vAlign w:val="center"/>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523446" w:rsidRPr="002A11B1" w:rsidTr="002A11B1">
              <w:trPr>
                <w:trHeight w:val="340"/>
              </w:trPr>
              <w:tc>
                <w:tcPr>
                  <w:tcW w:w="1417"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合計件数</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82</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96</w:t>
                  </w:r>
                </w:p>
              </w:tc>
            </w:tr>
            <w:tr w:rsidR="00523446" w:rsidRPr="002A11B1" w:rsidTr="002A11B1">
              <w:trPr>
                <w:trHeight w:val="340"/>
              </w:trPr>
              <w:tc>
                <w:tcPr>
                  <w:tcW w:w="1417"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うち実施件数</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34</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40</w:t>
                  </w:r>
                </w:p>
              </w:tc>
            </w:tr>
            <w:tr w:rsidR="00523446" w:rsidRPr="002A11B1" w:rsidTr="002A11B1">
              <w:trPr>
                <w:trHeight w:val="340"/>
              </w:trPr>
              <w:tc>
                <w:tcPr>
                  <w:tcW w:w="1417"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うち応募件数</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48</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56</w:t>
                  </w:r>
                </w:p>
              </w:tc>
            </w:tr>
            <w:tr w:rsidR="00523446" w:rsidRPr="002A11B1" w:rsidTr="002A11B1">
              <w:trPr>
                <w:trHeight w:val="340"/>
              </w:trPr>
              <w:tc>
                <w:tcPr>
                  <w:tcW w:w="1417"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採択数</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16</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18</w:t>
                  </w:r>
                </w:p>
              </w:tc>
            </w:tr>
            <w:tr w:rsidR="00523446" w:rsidRPr="002A11B1" w:rsidTr="002A11B1">
              <w:trPr>
                <w:trHeight w:val="340"/>
              </w:trPr>
              <w:tc>
                <w:tcPr>
                  <w:tcW w:w="1417"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採択率（％）</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33</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32</w:t>
                  </w:r>
                </w:p>
              </w:tc>
            </w:tr>
          </w:tbl>
          <w:p w:rsidR="00523446" w:rsidRPr="002A11B1" w:rsidRDefault="00523446" w:rsidP="00BE732A">
            <w:pPr>
              <w:spacing w:line="0" w:lineRule="atLeast"/>
              <w:jc w:val="left"/>
              <w:rPr>
                <w:rFonts w:ascii="ＭＳ ゴシック" w:eastAsia="ＭＳ ゴシック" w:hAnsi="ＭＳ ゴシック"/>
                <w:sz w:val="18"/>
                <w:szCs w:val="18"/>
              </w:rPr>
            </w:pPr>
          </w:p>
        </w:tc>
      </w:tr>
      <w:tr w:rsidR="00523446" w:rsidRPr="007664BA" w:rsidTr="003140F7">
        <w:trPr>
          <w:gridAfter w:val="1"/>
          <w:wAfter w:w="77" w:type="dxa"/>
          <w:trHeight w:val="665"/>
        </w:trPr>
        <w:tc>
          <w:tcPr>
            <w:tcW w:w="2375" w:type="dxa"/>
            <w:tcBorders>
              <w:top w:val="single" w:sz="8" w:space="0" w:color="auto"/>
              <w:left w:val="single" w:sz="8" w:space="0" w:color="auto"/>
              <w:right w:val="doub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lastRenderedPageBreak/>
              <w:t>中期計画</w:t>
            </w:r>
          </w:p>
        </w:tc>
        <w:tc>
          <w:tcPr>
            <w:tcW w:w="2411" w:type="dxa"/>
            <w:gridSpan w:val="2"/>
            <w:tcBorders>
              <w:top w:val="single" w:sz="8" w:space="0" w:color="auto"/>
              <w:left w:val="double" w:sz="4" w:space="0" w:color="auto"/>
              <w:right w:val="single" w:sz="4" w:space="0" w:color="auto"/>
            </w:tcBorders>
            <w:shd w:val="clear" w:color="auto" w:fill="auto"/>
            <w:vAlign w:val="center"/>
          </w:tcPr>
          <w:p w:rsidR="00523446" w:rsidRPr="007664BA" w:rsidRDefault="00523446" w:rsidP="004324AA">
            <w:pPr>
              <w:jc w:val="center"/>
            </w:pPr>
            <w:r w:rsidRPr="007664BA">
              <w:rPr>
                <w:rFonts w:ascii="ＭＳ ゴシック" w:eastAsia="ＭＳ ゴシック" w:hAnsi="ＭＳ ゴシック" w:hint="eastAsia"/>
                <w:sz w:val="18"/>
                <w:szCs w:val="18"/>
              </w:rPr>
              <w:t>年度計画</w:t>
            </w:r>
          </w:p>
        </w:tc>
        <w:tc>
          <w:tcPr>
            <w:tcW w:w="11056" w:type="dxa"/>
            <w:gridSpan w:val="3"/>
            <w:tcBorders>
              <w:top w:val="single" w:sz="8" w:space="0" w:color="auto"/>
              <w:left w:val="single" w:sz="4" w:space="0" w:color="auto"/>
              <w:right w:val="double" w:sz="4" w:space="0" w:color="auto"/>
            </w:tcBorders>
            <w:shd w:val="clear" w:color="auto" w:fill="auto"/>
            <w:vAlign w:val="center"/>
          </w:tcPr>
          <w:p w:rsidR="00523446" w:rsidRPr="007664BA" w:rsidRDefault="00523446" w:rsidP="004324AA">
            <w:pPr>
              <w:jc w:val="center"/>
              <w:rPr>
                <w:sz w:val="18"/>
                <w:szCs w:val="18"/>
              </w:rPr>
            </w:pPr>
            <w:r>
              <w:rPr>
                <w:rFonts w:ascii="ＭＳ ゴシック" w:eastAsia="ＭＳ ゴシック" w:hAnsi="ＭＳ ゴシック" w:hint="eastAsia"/>
                <w:sz w:val="18"/>
                <w:szCs w:val="18"/>
              </w:rPr>
              <w:t>計画の進捗状況等</w:t>
            </w:r>
          </w:p>
        </w:tc>
      </w:tr>
      <w:tr w:rsidR="00523446" w:rsidRPr="002A11B1" w:rsidTr="003140F7">
        <w:trPr>
          <w:gridAfter w:val="1"/>
          <w:wAfter w:w="77" w:type="dxa"/>
          <w:trHeight w:val="323"/>
        </w:trPr>
        <w:tc>
          <w:tcPr>
            <w:tcW w:w="47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調査研究の評価</w:t>
            </w:r>
          </w:p>
        </w:tc>
        <w:tc>
          <w:tcPr>
            <w:tcW w:w="11092" w:type="dxa"/>
            <w:gridSpan w:val="4"/>
            <w:tcBorders>
              <w:top w:val="single" w:sz="4" w:space="0" w:color="auto"/>
              <w:left w:val="single" w:sz="4" w:space="0" w:color="auto"/>
              <w:bottom w:val="single" w:sz="4" w:space="0" w:color="auto"/>
            </w:tcBorders>
            <w:shd w:val="clear" w:color="auto" w:fill="auto"/>
            <w:vAlign w:val="center"/>
          </w:tcPr>
          <w:p w:rsidR="00523446" w:rsidRPr="002A11B1" w:rsidRDefault="00523446">
            <w:pPr>
              <w:jc w:val="center"/>
              <w:rPr>
                <w:rFonts w:ascii="ＭＳ ゴシック" w:eastAsia="ＭＳ ゴシック" w:hAnsi="ＭＳ ゴシック"/>
                <w:sz w:val="18"/>
                <w:szCs w:val="18"/>
              </w:rPr>
            </w:pPr>
          </w:p>
        </w:tc>
      </w:tr>
      <w:tr w:rsidR="00523446" w:rsidRPr="002A11B1" w:rsidTr="003140F7">
        <w:trPr>
          <w:gridAfter w:val="1"/>
          <w:wAfter w:w="77" w:type="dxa"/>
          <w:trHeight w:val="720"/>
        </w:trPr>
        <w:tc>
          <w:tcPr>
            <w:tcW w:w="2375" w:type="dxa"/>
            <w:tcBorders>
              <w:top w:val="single" w:sz="4" w:space="0" w:color="auto"/>
              <w:left w:val="single" w:sz="8" w:space="0" w:color="auto"/>
              <w:bottom w:val="single" w:sz="8" w:space="0" w:color="auto"/>
              <w:right w:val="double" w:sz="4" w:space="0" w:color="auto"/>
            </w:tcBorders>
            <w:shd w:val="clear" w:color="auto" w:fill="auto"/>
          </w:tcPr>
          <w:p w:rsidR="00523446" w:rsidRPr="002A11B1" w:rsidRDefault="00523446" w:rsidP="0089028F">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③調査研究の評価</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調査研究は、依頼者、クライアント別に以下の評価を受ける。</w:t>
            </w:r>
          </w:p>
          <w:p w:rsidR="00523446" w:rsidRPr="002A11B1" w:rsidRDefault="0052344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事業者支援に係る調査研究</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受託研究利用者による評価</w:t>
            </w:r>
          </w:p>
          <w:p w:rsidR="00523446" w:rsidRPr="002A11B1" w:rsidRDefault="00523446" w:rsidP="0089028F">
            <w:pPr>
              <w:rPr>
                <w:rFonts w:ascii="ＭＳ ゴシック" w:eastAsia="ＭＳ ゴシック" w:hAnsi="ＭＳ ゴシック"/>
                <w:sz w:val="18"/>
                <w:szCs w:val="18"/>
              </w:rPr>
            </w:pPr>
          </w:p>
          <w:p w:rsidR="00523446" w:rsidRPr="002A11B1" w:rsidRDefault="00523446" w:rsidP="0089028F">
            <w:pPr>
              <w:rPr>
                <w:rFonts w:ascii="ＭＳ ゴシック" w:eastAsia="ＭＳ ゴシック" w:hAnsi="ＭＳ ゴシック"/>
                <w:sz w:val="18"/>
                <w:szCs w:val="18"/>
              </w:rPr>
            </w:pPr>
          </w:p>
          <w:p w:rsidR="00523446" w:rsidRPr="002A11B1" w:rsidRDefault="00523446" w:rsidP="0089028F">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行政依頼課題の調査研究</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大阪府環境農林水産部長、室課長による行政評価</w:t>
            </w:r>
          </w:p>
          <w:p w:rsidR="00523446" w:rsidRDefault="00523446" w:rsidP="0089028F">
            <w:pPr>
              <w:rPr>
                <w:rFonts w:ascii="ＭＳ ゴシック" w:eastAsia="ＭＳ ゴシック" w:hAnsi="ＭＳ ゴシック"/>
                <w:sz w:val="18"/>
                <w:szCs w:val="18"/>
              </w:rPr>
            </w:pPr>
          </w:p>
          <w:p w:rsidR="00FD28C3" w:rsidRPr="002A11B1" w:rsidRDefault="00FD28C3" w:rsidP="0089028F">
            <w:pPr>
              <w:rPr>
                <w:rFonts w:ascii="ＭＳ ゴシック" w:eastAsia="ＭＳ ゴシック" w:hAnsi="ＭＳ ゴシック"/>
                <w:sz w:val="18"/>
                <w:szCs w:val="18"/>
              </w:rPr>
            </w:pPr>
          </w:p>
          <w:p w:rsidR="00523446" w:rsidRPr="002A11B1" w:rsidRDefault="00523446" w:rsidP="0089028F">
            <w:pPr>
              <w:rPr>
                <w:rFonts w:ascii="ＭＳ ゴシック" w:eastAsia="ＭＳ ゴシック" w:hAnsi="ＭＳ ゴシック"/>
                <w:sz w:val="18"/>
                <w:szCs w:val="18"/>
              </w:rPr>
            </w:pPr>
          </w:p>
          <w:p w:rsidR="00523446" w:rsidRPr="002A11B1" w:rsidRDefault="00523446" w:rsidP="002A11B1">
            <w:pPr>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外部研究資金で実施する調査研究</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大学・研究機関等の外部有識者による研究アド</w:t>
            </w:r>
            <w:r w:rsidRPr="002A11B1">
              <w:rPr>
                <w:rFonts w:ascii="ＭＳ ゴシック" w:eastAsia="ＭＳ ゴシック" w:hAnsi="ＭＳ ゴシック" w:hint="eastAsia"/>
                <w:sz w:val="18"/>
                <w:szCs w:val="18"/>
              </w:rPr>
              <w:lastRenderedPageBreak/>
              <w:t>バイザリー委員会評価</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る。また、府、外部有識者などの意見を踏まえて、研究成果のうち、行政・普及機関、生産者、民間企業にとって特に有用なものを「主要成果」として選定し、広く成果の還元に努める。</w:t>
            </w:r>
          </w:p>
          <w:p w:rsidR="00523446" w:rsidRPr="002A11B1" w:rsidRDefault="00523446" w:rsidP="00F1791B">
            <w:pPr>
              <w:rPr>
                <w:rFonts w:ascii="ＭＳ ゴシック" w:eastAsia="ＭＳ ゴシック" w:hAnsi="ＭＳ ゴシック"/>
                <w:sz w:val="18"/>
                <w:szCs w:val="18"/>
              </w:rPr>
            </w:pPr>
          </w:p>
          <w:p w:rsidR="00523446" w:rsidRPr="002A11B1" w:rsidRDefault="00523446" w:rsidP="00F1791B"/>
        </w:tc>
        <w:tc>
          <w:tcPr>
            <w:tcW w:w="2375" w:type="dxa"/>
            <w:tcBorders>
              <w:top w:val="single" w:sz="4" w:space="0" w:color="auto"/>
              <w:left w:val="double" w:sz="4" w:space="0" w:color="auto"/>
              <w:bottom w:val="single" w:sz="8" w:space="0" w:color="auto"/>
              <w:right w:val="single" w:sz="4" w:space="0" w:color="auto"/>
            </w:tcBorders>
            <w:shd w:val="clear" w:color="auto" w:fill="auto"/>
          </w:tcPr>
          <w:p w:rsidR="00523446" w:rsidRPr="002A11B1" w:rsidRDefault="00523446" w:rsidP="002A11B1">
            <w:pPr>
              <w:autoSpaceDE w:val="0"/>
              <w:autoSpaceDN w:val="0"/>
              <w:ind w:left="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③調査研究の評価</w:t>
            </w: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a 事業者支援に係る調査研究</w:t>
            </w:r>
          </w:p>
          <w:p w:rsidR="00523446" w:rsidRPr="002A11B1" w:rsidRDefault="00523446" w:rsidP="002A11B1">
            <w:pPr>
              <w:autoSpaceDE w:val="0"/>
              <w:autoSpaceDN w:val="0"/>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受託研究利用者より、契約手続、納期、研究内容水準などの項目について評価を受ける。（再掲）</w:t>
            </w:r>
          </w:p>
          <w:p w:rsidR="00523446" w:rsidRPr="002A11B1" w:rsidRDefault="00523446" w:rsidP="002A11B1">
            <w:pPr>
              <w:autoSpaceDE w:val="0"/>
              <w:autoSpaceDN w:val="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行政依頼課題の調査研究</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平成27年度に試験研究推進会議を通じて依頼を受けた課題について、到達水準などを依頼元の室課より評価を受ける。（再掲）</w:t>
            </w:r>
          </w:p>
          <w:p w:rsidR="00523446" w:rsidRPr="002A11B1" w:rsidRDefault="00523446" w:rsidP="002A11B1">
            <w:pPr>
              <w:autoSpaceDE w:val="0"/>
              <w:autoSpaceDN w:val="0"/>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外部研究資金で実施する調査研究</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大学・国立研究開発法人などの外部有識者で構</w:t>
            </w:r>
            <w:r w:rsidRPr="002A11B1">
              <w:rPr>
                <w:rFonts w:ascii="ＭＳ ゴシック" w:eastAsia="ＭＳ ゴシック" w:hAnsi="ＭＳ ゴシック" w:hint="eastAsia"/>
                <w:sz w:val="18"/>
                <w:szCs w:val="18"/>
              </w:rPr>
              <w:lastRenderedPageBreak/>
              <w:t>成された研究アドバイザリー委員会を開催し、外部資金によって実施する調査研究課題について、研究目標・目的、研究計画や成果、研究推進体制などについて評価を受ける。（再掲）</w:t>
            </w: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Default="00523446" w:rsidP="002A11B1">
            <w:pPr>
              <w:autoSpaceDE w:val="0"/>
              <w:autoSpaceDN w:val="0"/>
              <w:ind w:left="180" w:hangingChars="100" w:hanging="180"/>
              <w:rPr>
                <w:rFonts w:ascii="ＭＳ ゴシック" w:eastAsia="ＭＳ ゴシック" w:hAnsi="ＭＳ ゴシック"/>
                <w:sz w:val="18"/>
                <w:szCs w:val="18"/>
              </w:rPr>
            </w:pPr>
          </w:p>
          <w:p w:rsidR="00FD28C3" w:rsidRPr="002A11B1" w:rsidRDefault="00FD28C3"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３　外部有識者による調査研究課題に対する評価（4段階評価）の総合評価について、平均値を3以上とする。</w:t>
            </w: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2A11B1">
            <w:pPr>
              <w:autoSpaceDE w:val="0"/>
              <w:autoSpaceDN w:val="0"/>
              <w:ind w:left="180" w:hangingChars="100" w:hanging="180"/>
              <w:rPr>
                <w:rFonts w:ascii="ＭＳ ゴシック" w:eastAsia="ＭＳ ゴシック" w:hAnsi="ＭＳ ゴシック"/>
                <w:sz w:val="18"/>
                <w:szCs w:val="18"/>
              </w:rPr>
            </w:pPr>
          </w:p>
          <w:p w:rsidR="00523446" w:rsidRPr="002A11B1" w:rsidRDefault="00523446" w:rsidP="00C644EE">
            <w:pPr>
              <w:autoSpaceDE w:val="0"/>
              <w:autoSpaceDN w:val="0"/>
              <w:spacing w:line="0" w:lineRule="atLeast"/>
              <w:ind w:left="180" w:hangingChars="100" w:hanging="180"/>
              <w:rPr>
                <w:rFonts w:ascii="ＭＳ ゴシック" w:eastAsia="ＭＳ ゴシック" w:hAnsi="ＭＳ ゴシック"/>
                <w:sz w:val="18"/>
                <w:szCs w:val="18"/>
              </w:rPr>
            </w:pPr>
          </w:p>
        </w:tc>
        <w:tc>
          <w:tcPr>
            <w:tcW w:w="11092" w:type="dxa"/>
            <w:gridSpan w:val="4"/>
            <w:tcBorders>
              <w:top w:val="single" w:sz="4" w:space="0" w:color="auto"/>
              <w:left w:val="single" w:sz="4" w:space="0" w:color="auto"/>
              <w:bottom w:val="single" w:sz="8" w:space="0" w:color="auto"/>
            </w:tcBorders>
            <w:shd w:val="clear" w:color="auto" w:fill="auto"/>
          </w:tcPr>
          <w:p w:rsidR="00523446" w:rsidRPr="002A11B1" w:rsidRDefault="00523446">
            <w:pPr>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lastRenderedPageBreak/>
              <w:t>③</w:t>
            </w:r>
            <w:r w:rsidRPr="002A11B1">
              <w:rPr>
                <w:rFonts w:ascii="ＭＳ ゴシック" w:eastAsia="ＭＳ ゴシック" w:hAnsi="ＭＳ ゴシック" w:hint="eastAsia"/>
                <w:b/>
                <w:sz w:val="18"/>
                <w:szCs w:val="18"/>
              </w:rPr>
              <w:t>調査研究の評価</w:t>
            </w:r>
          </w:p>
          <w:p w:rsidR="00523446" w:rsidRPr="002A11B1" w:rsidRDefault="00523446" w:rsidP="002A11B1">
            <w:pPr>
              <w:jc w:val="left"/>
              <w:rPr>
                <w:rFonts w:ascii="ＭＳ ゴシック" w:eastAsia="ＭＳ ゴシック" w:hAnsi="ＭＳ ゴシック"/>
                <w:b/>
                <w:sz w:val="18"/>
                <w:szCs w:val="18"/>
              </w:rPr>
            </w:pPr>
            <w:r w:rsidRPr="002A11B1">
              <w:rPr>
                <w:rFonts w:ascii="ＭＳ ゴシック" w:eastAsia="ＭＳ ゴシック" w:hAnsi="ＭＳ ゴシック" w:hint="eastAsia"/>
                <w:b/>
                <w:sz w:val="18"/>
                <w:szCs w:val="18"/>
              </w:rPr>
              <w:t xml:space="preserve">　</w:t>
            </w:r>
          </w:p>
          <w:p w:rsidR="00523446" w:rsidRPr="002A11B1" w:rsidRDefault="00523446"/>
          <w:p w:rsidR="00523446" w:rsidRPr="002A11B1" w:rsidRDefault="00523446"/>
          <w:p w:rsidR="00523446" w:rsidRPr="002A11B1" w:rsidRDefault="00523446" w:rsidP="002A11B1">
            <w:pPr>
              <w:autoSpaceDE w:val="0"/>
              <w:autoSpaceDN w:val="0"/>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t>a 事業者支援に係る調査研究</w:t>
            </w:r>
          </w:p>
          <w:p w:rsidR="00523446" w:rsidRPr="002A11B1" w:rsidRDefault="00523446"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総合評価の平均は4.7で数値目標4を上回った。個別項目ごとの平均値は4.0から4.8で、職員態度、契約手続きで特に高い評価、次いで報告書難易度、報告内容水準で高い評価（再掲）</w:t>
            </w:r>
          </w:p>
          <w:p w:rsidR="00523446" w:rsidRPr="002A11B1" w:rsidRDefault="00523446" w:rsidP="002A11B1">
            <w:pPr>
              <w:rPr>
                <w:rFonts w:ascii="ＭＳ ゴシック" w:eastAsia="ＭＳ ゴシック" w:hAnsi="ＭＳ ゴシック"/>
                <w:sz w:val="18"/>
                <w:szCs w:val="18"/>
              </w:rPr>
            </w:pPr>
          </w:p>
          <w:p w:rsidR="00523446" w:rsidRDefault="00523446">
            <w:pPr>
              <w:rPr>
                <w:rFonts w:ascii="ＭＳ ゴシック" w:eastAsia="ＭＳ ゴシック" w:hAnsi="ＭＳ ゴシック"/>
                <w:b/>
                <w:sz w:val="18"/>
                <w:szCs w:val="18"/>
              </w:rPr>
            </w:pPr>
          </w:p>
          <w:p w:rsidR="00523446" w:rsidRPr="002A11B1" w:rsidRDefault="00523446">
            <w:pPr>
              <w:rPr>
                <w:rFonts w:ascii="ＭＳ ゴシック" w:eastAsia="ＭＳ ゴシック" w:hAnsi="ＭＳ ゴシック"/>
                <w:b/>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b 行政依頼課題の調査研究</w:t>
            </w:r>
          </w:p>
          <w:p w:rsidR="00523446" w:rsidRPr="002A11B1" w:rsidRDefault="00523446"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行政評価の結果は、</w:t>
            </w:r>
            <w:r w:rsidRPr="002A11B1">
              <w:rPr>
                <w:rFonts w:ascii="ＭＳ ゴシック" w:eastAsia="ＭＳ ゴシック" w:hAnsi="ＭＳ ゴシック"/>
                <w:sz w:val="18"/>
                <w:szCs w:val="18"/>
              </w:rPr>
              <w:t>63</w:t>
            </w:r>
            <w:r w:rsidRPr="002A11B1">
              <w:rPr>
                <w:rFonts w:ascii="ＭＳ ゴシック" w:eastAsia="ＭＳ ゴシック" w:hAnsi="ＭＳ ゴシック" w:hint="eastAsia"/>
                <w:sz w:val="18"/>
                <w:szCs w:val="18"/>
              </w:rPr>
              <w:t>課題で、総合評価 平均3.4で高評価を獲得し、数値目標3を上回った。また、第1期平均と同等の水準であった。（再掲）</w:t>
            </w:r>
          </w:p>
          <w:p w:rsidR="00523446" w:rsidRPr="002A11B1" w:rsidRDefault="00523446" w:rsidP="002A11B1">
            <w:pPr>
              <w:ind w:firstLineChars="300" w:firstLine="540"/>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FD28C3" w:rsidRDefault="00FD28C3"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autoSpaceDE w:val="0"/>
              <w:autoSpaceDN w:val="0"/>
              <w:ind w:left="2"/>
              <w:rPr>
                <w:rFonts w:ascii="ＭＳ ゴシック" w:eastAsia="ＭＳ ゴシック" w:hAnsi="ＭＳ ゴシック"/>
                <w:sz w:val="18"/>
                <w:szCs w:val="18"/>
                <w:shd w:val="pct15" w:color="auto" w:fill="FFFFFF"/>
              </w:rPr>
            </w:pPr>
          </w:p>
          <w:p w:rsidR="00523446" w:rsidRPr="002A11B1" w:rsidRDefault="00523446" w:rsidP="002A11B1">
            <w:pPr>
              <w:autoSpaceDE w:val="0"/>
              <w:autoSpaceDN w:val="0"/>
              <w:ind w:left="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c 外部研究資金で実施する調査研究</w:t>
            </w:r>
          </w:p>
          <w:p w:rsidR="00523446" w:rsidRPr="002A11B1" w:rsidRDefault="00523446"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外部研究資金研究課題における中間評価および事後評価は、総合評価平均</w:t>
            </w:r>
            <w:r>
              <w:rPr>
                <w:rFonts w:ascii="ＭＳ ゴシック" w:eastAsia="ＭＳ ゴシック" w:hAnsi="ＭＳ ゴシック" w:hint="eastAsia"/>
                <w:sz w:val="18"/>
                <w:szCs w:val="18"/>
              </w:rPr>
              <w:t>3.5で高評価を獲得し、数値目標3を上回った</w:t>
            </w:r>
            <w:r w:rsidRPr="002A11B1">
              <w:rPr>
                <w:rFonts w:ascii="ＭＳ ゴシック" w:eastAsia="ＭＳ ゴシック" w:hAnsi="ＭＳ ゴシック" w:hint="eastAsia"/>
                <w:sz w:val="18"/>
                <w:szCs w:val="18"/>
              </w:rPr>
              <w:t>。</w:t>
            </w:r>
            <w:r w:rsidRPr="00493604">
              <w:rPr>
                <w:rFonts w:ascii="ＭＳ ゴシック" w:eastAsia="ＭＳ ゴシック" w:hAnsi="ＭＳ ゴシック" w:hint="eastAsia"/>
                <w:sz w:val="18"/>
                <w:szCs w:val="18"/>
              </w:rPr>
              <w:t>第1期平均</w:t>
            </w:r>
            <w:r>
              <w:rPr>
                <w:rFonts w:ascii="ＭＳ ゴシック" w:eastAsia="ＭＳ ゴシック" w:hAnsi="ＭＳ ゴシック" w:hint="eastAsia"/>
                <w:sz w:val="18"/>
                <w:szCs w:val="18"/>
              </w:rPr>
              <w:t>を上回る高評価</w:t>
            </w:r>
            <w:r w:rsidRPr="00493604">
              <w:rPr>
                <w:rFonts w:ascii="ＭＳ ゴシック" w:eastAsia="ＭＳ ゴシック" w:hAnsi="ＭＳ ゴシック" w:hint="eastAsia"/>
                <w:sz w:val="18"/>
                <w:szCs w:val="18"/>
              </w:rPr>
              <w:t>であった。</w:t>
            </w:r>
            <w:r>
              <w:rPr>
                <w:rFonts w:ascii="ＭＳ ゴシック" w:eastAsia="ＭＳ ゴシック" w:hAnsi="ＭＳ ゴシック" w:hint="eastAsia"/>
                <w:sz w:val="18"/>
                <w:szCs w:val="18"/>
              </w:rPr>
              <w:t>（再掲）</w:t>
            </w:r>
          </w:p>
          <w:p w:rsidR="00523446" w:rsidRPr="002A11B1" w:rsidRDefault="00523446">
            <w:pPr>
              <w:rPr>
                <w:rFonts w:ascii="ＭＳ ゴシック" w:eastAsia="ＭＳ ゴシック" w:hAnsi="ＭＳ ゴシック"/>
                <w:sz w:val="18"/>
                <w:szCs w:val="18"/>
              </w:rPr>
            </w:pPr>
          </w:p>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 w:rsidR="00523446" w:rsidRDefault="00523446"/>
          <w:p w:rsidR="00FD28C3" w:rsidRPr="002A11B1" w:rsidRDefault="00FD28C3"/>
          <w:p w:rsidR="00523446" w:rsidRDefault="00523446"/>
          <w:p w:rsidR="00523446" w:rsidRPr="002A11B1" w:rsidRDefault="00523446"/>
          <w:p w:rsidR="00523446" w:rsidRPr="002A11B1" w:rsidRDefault="00523446"/>
          <w:p w:rsidR="00523446" w:rsidRPr="002A11B1" w:rsidRDefault="00523446"/>
          <w:p w:rsidR="00523446" w:rsidRPr="002A11B1" w:rsidRDefault="00523446"/>
          <w:p w:rsidR="00523446" w:rsidRPr="002A11B1" w:rsidRDefault="00523446">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【数値目標】</w:t>
            </w:r>
          </w:p>
          <w:p w:rsidR="00523446" w:rsidRPr="002A11B1" w:rsidRDefault="00523446">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受託研究利用者の総合評価（再掲）</w:t>
            </w:r>
          </w:p>
          <w:p w:rsidR="00523446" w:rsidRPr="002A11B1" w:rsidRDefault="00523446"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総合評価の平均は4.7で数値目標4を上回った。個別項目ごとの平均値は4.0から4.8で、職員態度、契約手続きで高い評価。</w:t>
            </w:r>
          </w:p>
          <w:p w:rsidR="00523446" w:rsidRPr="002A11B1" w:rsidRDefault="00523446">
            <w:pPr>
              <w:ind w:leftChars="100" w:left="210" w:firstLineChars="100" w:firstLine="180"/>
              <w:rPr>
                <w:rFonts w:ascii="ＭＳ ゴシック" w:eastAsia="ＭＳ ゴシック" w:hAnsi="ＭＳ ゴシック"/>
                <w:sz w:val="18"/>
                <w:szCs w:val="18"/>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268"/>
              <w:gridCol w:w="993"/>
            </w:tblGrid>
            <w:tr w:rsidR="00523446" w:rsidRPr="002A11B1" w:rsidTr="002A11B1">
              <w:trPr>
                <w:trHeight w:val="340"/>
              </w:trPr>
              <w:tc>
                <w:tcPr>
                  <w:tcW w:w="1521" w:type="dxa"/>
                  <w:shd w:val="clear" w:color="auto" w:fill="auto"/>
                </w:tcPr>
                <w:p w:rsidR="00523446" w:rsidRPr="002A11B1" w:rsidRDefault="00523446">
                  <w:pPr>
                    <w:jc w:val="center"/>
                    <w:rPr>
                      <w:rFonts w:ascii="ＭＳ ゴシック" w:eastAsia="ＭＳ ゴシック" w:hAnsi="ＭＳ ゴシック"/>
                      <w:sz w:val="18"/>
                      <w:szCs w:val="18"/>
                    </w:rPr>
                  </w:pPr>
                </w:p>
              </w:tc>
              <w:tc>
                <w:tcPr>
                  <w:tcW w:w="2268" w:type="dxa"/>
                  <w:shd w:val="clear" w:color="auto" w:fill="auto"/>
                  <w:vAlign w:val="center"/>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993" w:type="dxa"/>
                  <w:vAlign w:val="center"/>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523446" w:rsidRPr="002A11B1" w:rsidTr="002A11B1">
              <w:trPr>
                <w:trHeight w:val="454"/>
              </w:trPr>
              <w:tc>
                <w:tcPr>
                  <w:tcW w:w="1521" w:type="dxa"/>
                  <w:shd w:val="clear" w:color="auto" w:fill="auto"/>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総合評価</w:t>
                  </w:r>
                </w:p>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その他の項目</w:t>
                  </w:r>
                </w:p>
              </w:tc>
              <w:tc>
                <w:tcPr>
                  <w:tcW w:w="2268" w:type="dxa"/>
                  <w:shd w:val="clear" w:color="auto" w:fill="auto"/>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4.6</w:t>
                  </w:r>
                </w:p>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3.8～4.8</w:t>
                  </w:r>
                </w:p>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（第1期中の最小～最大）</w:t>
                  </w:r>
                </w:p>
              </w:tc>
              <w:tc>
                <w:tcPr>
                  <w:tcW w:w="993" w:type="dxa"/>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4.7</w:t>
                  </w:r>
                </w:p>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4.0～4.8</w:t>
                  </w:r>
                </w:p>
              </w:tc>
            </w:tr>
          </w:tbl>
          <w:p w:rsidR="00FD28C3" w:rsidRPr="002A11B1" w:rsidRDefault="00FD28C3">
            <w:pPr>
              <w:rPr>
                <w:rFonts w:ascii="ＭＳ ゴシック" w:eastAsia="ＭＳ ゴシック" w:hAnsi="ＭＳ ゴシック"/>
                <w:b/>
                <w:sz w:val="18"/>
                <w:szCs w:val="18"/>
              </w:rPr>
            </w:pPr>
          </w:p>
          <w:p w:rsidR="00523446" w:rsidRPr="002A11B1" w:rsidRDefault="00523446" w:rsidP="002A11B1">
            <w:pPr>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２　府からの依頼による調査研究課題の行政評価（再掲）</w:t>
            </w:r>
          </w:p>
          <w:p w:rsidR="00523446" w:rsidRPr="002A11B1" w:rsidRDefault="00523446"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行政評価の結果は、61課題で、総合評価 平均3.4で高評価を獲得し、数値目標3を上回った。また、第1期平均と同等の水準であった。</w:t>
            </w:r>
          </w:p>
          <w:tbl>
            <w:tblPr>
              <w:tblpPr w:leftFromText="142" w:rightFromText="142" w:vertAnchor="text" w:horzAnchor="page" w:tblpX="796"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835"/>
            </w:tblGrid>
            <w:tr w:rsidR="00FD28C3" w:rsidRPr="002A11B1" w:rsidTr="00FD28C3">
              <w:trPr>
                <w:trHeight w:val="340"/>
              </w:trPr>
              <w:tc>
                <w:tcPr>
                  <w:tcW w:w="1459" w:type="dxa"/>
                  <w:shd w:val="clear" w:color="auto" w:fill="auto"/>
                  <w:vAlign w:val="center"/>
                </w:tcPr>
                <w:p w:rsidR="00FD28C3" w:rsidRPr="002A11B1" w:rsidRDefault="00FD28C3" w:rsidP="00FD28C3">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FD28C3" w:rsidRPr="002A11B1" w:rsidRDefault="00FD28C3" w:rsidP="00FD28C3">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835" w:type="dxa"/>
                  <w:vAlign w:val="center"/>
                </w:tcPr>
                <w:p w:rsidR="00FD28C3" w:rsidRPr="002A11B1" w:rsidRDefault="00FD28C3" w:rsidP="00FD28C3">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FD28C3" w:rsidRPr="002A11B1" w:rsidTr="00FD28C3">
              <w:trPr>
                <w:trHeight w:val="340"/>
              </w:trPr>
              <w:tc>
                <w:tcPr>
                  <w:tcW w:w="1459" w:type="dxa"/>
                  <w:shd w:val="clear" w:color="auto" w:fill="auto"/>
                  <w:vAlign w:val="center"/>
                </w:tcPr>
                <w:p w:rsidR="00FD28C3" w:rsidRPr="002A11B1" w:rsidRDefault="00FD28C3" w:rsidP="00FD28C3">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3.5</w:t>
                  </w:r>
                </w:p>
              </w:tc>
              <w:tc>
                <w:tcPr>
                  <w:tcW w:w="835" w:type="dxa"/>
                  <w:vAlign w:val="center"/>
                </w:tcPr>
                <w:p w:rsidR="00FD28C3" w:rsidRPr="002A11B1" w:rsidRDefault="00FD28C3" w:rsidP="00FD28C3">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3.4</w:t>
                  </w:r>
                </w:p>
              </w:tc>
            </w:tr>
          </w:tbl>
          <w:p w:rsidR="00523446" w:rsidRDefault="00523446" w:rsidP="002A11B1">
            <w:pPr>
              <w:ind w:leftChars="100" w:left="210" w:firstLineChars="100" w:firstLine="180"/>
              <w:jc w:val="left"/>
              <w:rPr>
                <w:rFonts w:ascii="ＭＳ ゴシック" w:eastAsia="ＭＳ ゴシック" w:hAnsi="ＭＳ ゴシック"/>
                <w:sz w:val="18"/>
                <w:szCs w:val="18"/>
              </w:rPr>
            </w:pPr>
          </w:p>
          <w:p w:rsidR="00F50843" w:rsidRPr="002A11B1" w:rsidRDefault="00F50843" w:rsidP="002A11B1">
            <w:pPr>
              <w:ind w:leftChars="100" w:left="210" w:firstLineChars="100" w:firstLine="180"/>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p>
          <w:p w:rsidR="00523446" w:rsidRPr="002A11B1" w:rsidRDefault="00523446" w:rsidP="002A11B1">
            <w:pPr>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３　外部有識者による調査研究課題に対する評価</w:t>
            </w:r>
          </w:p>
          <w:p w:rsidR="00523446" w:rsidRPr="002A11B1" w:rsidRDefault="00523446" w:rsidP="002A11B1">
            <w:pPr>
              <w:autoSpaceDE w:val="0"/>
              <w:autoSpaceDN w:val="0"/>
              <w:ind w:leftChars="100" w:left="210"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外部研究資金研究課題における中間評価および事後評価（総合評価平均</w:t>
            </w:r>
            <w:r>
              <w:rPr>
                <w:rFonts w:ascii="ＭＳ ゴシック" w:eastAsia="ＭＳ ゴシック" w:hAnsi="ＭＳ ゴシック" w:hint="eastAsia"/>
                <w:sz w:val="18"/>
                <w:szCs w:val="18"/>
              </w:rPr>
              <w:t>3.5</w:t>
            </w:r>
            <w:r w:rsidRPr="002A11B1">
              <w:rPr>
                <w:rFonts w:ascii="ＭＳ ゴシック" w:eastAsia="ＭＳ ゴシック" w:hAnsi="ＭＳ ゴシック" w:hint="eastAsia"/>
                <w:sz w:val="18"/>
                <w:szCs w:val="18"/>
              </w:rPr>
              <w:t>）は数値目標3を上回った。</w:t>
            </w:r>
            <w:r w:rsidRPr="00493604">
              <w:rPr>
                <w:rFonts w:ascii="ＭＳ ゴシック" w:eastAsia="ＭＳ ゴシック" w:hAnsi="ＭＳ ゴシック" w:hint="eastAsia"/>
                <w:sz w:val="18"/>
                <w:szCs w:val="18"/>
              </w:rPr>
              <w:t>第1期平均</w:t>
            </w:r>
            <w:r>
              <w:rPr>
                <w:rFonts w:ascii="ＭＳ ゴシック" w:eastAsia="ＭＳ ゴシック" w:hAnsi="ＭＳ ゴシック" w:hint="eastAsia"/>
                <w:sz w:val="18"/>
                <w:szCs w:val="18"/>
              </w:rPr>
              <w:t>を上回る高評価</w:t>
            </w:r>
            <w:r w:rsidRPr="00493604">
              <w:rPr>
                <w:rFonts w:ascii="ＭＳ ゴシック" w:eastAsia="ＭＳ ゴシック" w:hAnsi="ＭＳ ゴシック" w:hint="eastAsia"/>
                <w:sz w:val="18"/>
                <w:szCs w:val="18"/>
              </w:rPr>
              <w:t>であった。</w:t>
            </w:r>
          </w:p>
          <w:p w:rsidR="00523446" w:rsidRPr="002A11B1" w:rsidRDefault="00523446" w:rsidP="002A11B1">
            <w:pPr>
              <w:jc w:val="left"/>
              <w:rPr>
                <w:rFonts w:ascii="ＭＳ ゴシック" w:eastAsia="ＭＳ ゴシック" w:hAnsi="ＭＳ ゴシック"/>
                <w:sz w:val="18"/>
                <w:szCs w:val="18"/>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992"/>
            </w:tblGrid>
            <w:tr w:rsidR="00523446" w:rsidRPr="002A11B1" w:rsidTr="002A11B1">
              <w:trPr>
                <w:trHeight w:val="340"/>
              </w:trPr>
              <w:tc>
                <w:tcPr>
                  <w:tcW w:w="992" w:type="dxa"/>
                  <w:shd w:val="clear" w:color="auto" w:fill="auto"/>
                  <w:vAlign w:val="center"/>
                </w:tcPr>
                <w:p w:rsidR="00523446" w:rsidRPr="002A11B1" w:rsidRDefault="00523446" w:rsidP="002A11B1">
                  <w:pPr>
                    <w:jc w:val="center"/>
                    <w:rPr>
                      <w:rFonts w:ascii="ＭＳ ゴシック" w:eastAsia="ＭＳ ゴシック" w:hAnsi="ＭＳ ゴシック"/>
                      <w:sz w:val="18"/>
                      <w:szCs w:val="18"/>
                    </w:rPr>
                  </w:pPr>
                </w:p>
              </w:tc>
              <w:tc>
                <w:tcPr>
                  <w:tcW w:w="1418" w:type="dxa"/>
                  <w:shd w:val="clear" w:color="auto" w:fill="auto"/>
                  <w:vAlign w:val="center"/>
                </w:tcPr>
                <w:p w:rsidR="00523446" w:rsidRPr="002A11B1" w:rsidRDefault="00523446">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第1期平均</w:t>
                  </w:r>
                </w:p>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w:t>
                  </w:r>
                  <w:r w:rsidRPr="002A11B1">
                    <w:rPr>
                      <w:rFonts w:ascii="ＭＳ ゴシック" w:eastAsia="ＭＳ ゴシック" w:hAnsi="ＭＳ ゴシック" w:hint="eastAsia"/>
                      <w:sz w:val="18"/>
                      <w:szCs w:val="18"/>
                    </w:rPr>
                    <w:t>24-27）</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w:t>
                  </w:r>
                </w:p>
              </w:tc>
            </w:tr>
            <w:tr w:rsidR="00523446" w:rsidRPr="002A11B1" w:rsidTr="002A11B1">
              <w:trPr>
                <w:trHeight w:val="340"/>
              </w:trPr>
              <w:tc>
                <w:tcPr>
                  <w:tcW w:w="992"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中間</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3.0</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p>
              </w:tc>
            </w:tr>
            <w:tr w:rsidR="00523446" w:rsidRPr="002A11B1" w:rsidTr="002A11B1">
              <w:trPr>
                <w:trHeight w:val="340"/>
              </w:trPr>
              <w:tc>
                <w:tcPr>
                  <w:tcW w:w="992" w:type="dxa"/>
                  <w:shd w:val="clear" w:color="auto" w:fill="auto"/>
                  <w:vAlign w:val="center"/>
                </w:tcPr>
                <w:p w:rsidR="00523446" w:rsidRPr="002A11B1" w:rsidRDefault="00523446"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事後</w:t>
                  </w:r>
                </w:p>
              </w:tc>
              <w:tc>
                <w:tcPr>
                  <w:tcW w:w="1418" w:type="dxa"/>
                  <w:shd w:val="clear" w:color="auto" w:fill="auto"/>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3.3</w:t>
                  </w:r>
                </w:p>
              </w:tc>
              <w:tc>
                <w:tcPr>
                  <w:tcW w:w="992" w:type="dxa"/>
                  <w:vAlign w:val="center"/>
                </w:tcPr>
                <w:p w:rsidR="00523446" w:rsidRPr="002A11B1" w:rsidRDefault="00523446" w:rsidP="002A11B1">
                  <w:pPr>
                    <w:ind w:leftChars="50" w:left="285"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3.5</w:t>
                  </w:r>
                </w:p>
              </w:tc>
            </w:tr>
          </w:tbl>
          <w:p w:rsidR="00523446" w:rsidRPr="002A11B1" w:rsidRDefault="00523446" w:rsidP="00B87D84"/>
        </w:tc>
      </w:tr>
      <w:tr w:rsidR="003140F7" w:rsidRPr="007664BA" w:rsidTr="003140F7">
        <w:trPr>
          <w:gridAfter w:val="1"/>
          <w:wAfter w:w="77" w:type="dxa"/>
          <w:trHeight w:val="665"/>
        </w:trPr>
        <w:tc>
          <w:tcPr>
            <w:tcW w:w="2375" w:type="dxa"/>
            <w:tcBorders>
              <w:top w:val="single" w:sz="8" w:space="0" w:color="auto"/>
              <w:left w:val="single" w:sz="8" w:space="0" w:color="auto"/>
              <w:right w:val="double" w:sz="4" w:space="0" w:color="auto"/>
            </w:tcBorders>
            <w:shd w:val="clear" w:color="auto" w:fill="auto"/>
            <w:vAlign w:val="center"/>
          </w:tcPr>
          <w:p w:rsidR="003140F7" w:rsidRPr="007664BA" w:rsidRDefault="003140F7" w:rsidP="004324AA">
            <w:pPr>
              <w:jc w:val="center"/>
            </w:pPr>
            <w:r w:rsidRPr="007664BA">
              <w:rPr>
                <w:rFonts w:ascii="ＭＳ ゴシック" w:eastAsia="ＭＳ ゴシック" w:hAnsi="ＭＳ ゴシック" w:hint="eastAsia"/>
                <w:sz w:val="18"/>
                <w:szCs w:val="18"/>
              </w:rPr>
              <w:lastRenderedPageBreak/>
              <w:t>中期計画</w:t>
            </w:r>
          </w:p>
        </w:tc>
        <w:tc>
          <w:tcPr>
            <w:tcW w:w="2411" w:type="dxa"/>
            <w:gridSpan w:val="2"/>
            <w:tcBorders>
              <w:top w:val="single" w:sz="8" w:space="0" w:color="auto"/>
              <w:left w:val="double" w:sz="4" w:space="0" w:color="auto"/>
              <w:right w:val="single" w:sz="4" w:space="0" w:color="auto"/>
            </w:tcBorders>
            <w:shd w:val="clear" w:color="auto" w:fill="auto"/>
            <w:vAlign w:val="center"/>
          </w:tcPr>
          <w:p w:rsidR="003140F7" w:rsidRPr="007664BA" w:rsidRDefault="003140F7" w:rsidP="004324AA">
            <w:pPr>
              <w:jc w:val="center"/>
            </w:pPr>
            <w:r w:rsidRPr="007664BA">
              <w:rPr>
                <w:rFonts w:ascii="ＭＳ ゴシック" w:eastAsia="ＭＳ ゴシック" w:hAnsi="ＭＳ ゴシック" w:hint="eastAsia"/>
                <w:sz w:val="18"/>
                <w:szCs w:val="18"/>
              </w:rPr>
              <w:t>年度計画</w:t>
            </w:r>
          </w:p>
        </w:tc>
        <w:tc>
          <w:tcPr>
            <w:tcW w:w="11056" w:type="dxa"/>
            <w:gridSpan w:val="3"/>
            <w:tcBorders>
              <w:top w:val="single" w:sz="8" w:space="0" w:color="auto"/>
              <w:left w:val="single" w:sz="4" w:space="0" w:color="auto"/>
              <w:right w:val="double" w:sz="4" w:space="0" w:color="auto"/>
            </w:tcBorders>
            <w:shd w:val="clear" w:color="auto" w:fill="auto"/>
            <w:vAlign w:val="center"/>
          </w:tcPr>
          <w:p w:rsidR="003140F7" w:rsidRPr="007664BA" w:rsidRDefault="003140F7" w:rsidP="004324AA">
            <w:pPr>
              <w:jc w:val="center"/>
              <w:rPr>
                <w:sz w:val="18"/>
                <w:szCs w:val="18"/>
              </w:rPr>
            </w:pPr>
            <w:r>
              <w:rPr>
                <w:rFonts w:ascii="ＭＳ ゴシック" w:eastAsia="ＭＳ ゴシック" w:hAnsi="ＭＳ ゴシック" w:hint="eastAsia"/>
                <w:sz w:val="18"/>
                <w:szCs w:val="18"/>
              </w:rPr>
              <w:t>計画の進捗状況等</w:t>
            </w:r>
          </w:p>
        </w:tc>
      </w:tr>
      <w:tr w:rsidR="003140F7" w:rsidRPr="002A11B1" w:rsidTr="003140F7">
        <w:trPr>
          <w:gridAfter w:val="2"/>
          <w:wAfter w:w="90" w:type="dxa"/>
          <w:trHeight w:val="323"/>
        </w:trPr>
        <w:tc>
          <w:tcPr>
            <w:tcW w:w="47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140F7" w:rsidRPr="002A11B1" w:rsidRDefault="003140F7">
            <w:pPr>
              <w:tabs>
                <w:tab w:val="left" w:pos="314"/>
              </w:tabs>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連携による業務の質の向上</w:t>
            </w:r>
          </w:p>
        </w:tc>
        <w:tc>
          <w:tcPr>
            <w:tcW w:w="5804" w:type="dxa"/>
            <w:gridSpan w:val="2"/>
            <w:tcBorders>
              <w:top w:val="single" w:sz="4" w:space="0" w:color="auto"/>
              <w:left w:val="single" w:sz="4" w:space="0" w:color="auto"/>
              <w:bottom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p>
        </w:tc>
        <w:tc>
          <w:tcPr>
            <w:tcW w:w="5275" w:type="dxa"/>
            <w:tcBorders>
              <w:top w:val="single" w:sz="4" w:space="0" w:color="auto"/>
              <w:right w:val="double" w:sz="4" w:space="0" w:color="auto"/>
            </w:tcBorders>
            <w:shd w:val="clear" w:color="auto" w:fill="auto"/>
            <w:vAlign w:val="center"/>
          </w:tcPr>
          <w:p w:rsidR="003140F7" w:rsidRPr="003140F7" w:rsidRDefault="003140F7">
            <w:pPr>
              <w:jc w:val="center"/>
            </w:pPr>
          </w:p>
        </w:tc>
      </w:tr>
      <w:tr w:rsidR="003140F7" w:rsidRPr="002A11B1" w:rsidTr="003140F7">
        <w:trPr>
          <w:gridAfter w:val="2"/>
          <w:wAfter w:w="90" w:type="dxa"/>
          <w:trHeight w:val="410"/>
        </w:trPr>
        <w:tc>
          <w:tcPr>
            <w:tcW w:w="2375" w:type="dxa"/>
            <w:tcBorders>
              <w:top w:val="single" w:sz="4" w:space="0" w:color="auto"/>
              <w:left w:val="single" w:sz="8" w:space="0" w:color="auto"/>
              <w:bottom w:val="single" w:sz="8" w:space="0" w:color="auto"/>
              <w:right w:val="double" w:sz="4" w:space="0" w:color="auto"/>
            </w:tcBorders>
            <w:shd w:val="clear" w:color="auto" w:fill="auto"/>
          </w:tcPr>
          <w:p w:rsidR="003140F7" w:rsidRPr="002A11B1" w:rsidRDefault="003140F7"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（３）連携による業務の質の向上</w:t>
            </w: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①多様な情報の収集と評価</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②他の研究機関との協働</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大学、他の試験研究機関等との共同事業体（コンソーシアム）結成や連</w:t>
            </w:r>
            <w:r w:rsidRPr="002A11B1">
              <w:rPr>
                <w:rFonts w:ascii="ＭＳ ゴシック" w:eastAsia="ＭＳ ゴシック" w:hAnsi="ＭＳ ゴシック" w:hint="eastAsia"/>
                <w:sz w:val="18"/>
                <w:szCs w:val="18"/>
              </w:rPr>
              <w:lastRenderedPageBreak/>
              <w:t>携協定を利用して、課題解決に向けた調査研究や成果普及に協働して取り組む。さらに、研究所の業務の質を向上するため、他府県との連携を活用して、情報交換・技術の相互利用などを行う。</w:t>
            </w: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（４）調査研究成果の利活用</w:t>
            </w: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①調査研究成果の普及</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rsidR="003140F7" w:rsidRPr="002A11B1" w:rsidRDefault="003140F7">
            <w:pPr>
              <w:ind w:leftChars="100" w:left="210" w:firstLineChars="100" w:firstLine="180"/>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②知的財産権の取得・活用</w:t>
            </w:r>
          </w:p>
          <w:p w:rsidR="003140F7" w:rsidRPr="002A11B1" w:rsidRDefault="003140F7" w:rsidP="002A11B1">
            <w:pPr>
              <w:ind w:leftChars="50" w:left="105" w:firstLineChars="100" w:firstLine="180"/>
              <w:rPr>
                <w:rFonts w:ascii="ＭＳ ゴシック" w:eastAsia="ＭＳ ゴシック" w:hAnsi="ＭＳ ゴシック"/>
              </w:rPr>
            </w:pPr>
            <w:r w:rsidRPr="002A11B1">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5" w:type="dxa"/>
            <w:tcBorders>
              <w:top w:val="single" w:sz="4" w:space="0" w:color="auto"/>
              <w:left w:val="double" w:sz="4" w:space="0" w:color="auto"/>
              <w:bottom w:val="single" w:sz="8" w:space="0" w:color="auto"/>
              <w:right w:val="single" w:sz="4" w:space="0" w:color="auto"/>
            </w:tcBorders>
            <w:shd w:val="clear" w:color="auto" w:fill="auto"/>
          </w:tcPr>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（３）連携による業務の質の向上</w:t>
            </w:r>
          </w:p>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①多様な情報の収集と評価</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併せて、研究所が行う事業者支援の取組方法やその改善策について意見交換を行う。</w:t>
            </w:r>
          </w:p>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②他の研究機関との協働</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大阪府立大学、滋賀県琵琶湖環境科学研究センター、（一社）テラプロジ</w:t>
            </w:r>
            <w:r w:rsidRPr="002A11B1">
              <w:rPr>
                <w:rFonts w:ascii="ＭＳ ゴシック" w:eastAsia="ＭＳ ゴシック" w:hAnsi="ＭＳ ゴシック" w:hint="eastAsia"/>
                <w:sz w:val="18"/>
                <w:szCs w:val="18"/>
              </w:rPr>
              <w:lastRenderedPageBreak/>
              <w:t>ェクトとの連携協定や、その他の大学、公設試験研究機関などとの共同事業体（コンソーシアム）を利用して、課題解決に向けた調査研究や成果普及に協働で取り組む。さらに、研究所の業務の質を向上するため、他府県との連携を活用して、情報交換・技術の相互利用などを行う。</w:t>
            </w:r>
          </w:p>
          <w:p w:rsidR="003140F7" w:rsidRPr="002A11B1" w:rsidRDefault="003140F7" w:rsidP="002A11B1">
            <w:pPr>
              <w:autoSpaceDE w:val="0"/>
              <w:autoSpaceDN w:val="0"/>
              <w:rPr>
                <w:rFonts w:ascii="ＭＳ ゴシック" w:eastAsia="ＭＳ ゴシック" w:hAnsi="ＭＳ ゴシック"/>
                <w:sz w:val="18"/>
                <w:szCs w:val="18"/>
              </w:rPr>
            </w:pPr>
          </w:p>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（４）調査研究成果の利活用</w:t>
            </w:r>
          </w:p>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①調査研究成果の普及</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rsidR="003140F7" w:rsidRPr="002A11B1" w:rsidRDefault="003140F7"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②知的財産権の取得・活用</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w:t>
            </w:r>
            <w:r w:rsidRPr="002A11B1">
              <w:rPr>
                <w:rFonts w:ascii="ＭＳ ゴシック" w:eastAsia="ＭＳ ゴシック" w:hAnsi="ＭＳ ゴシック" w:hint="eastAsia"/>
                <w:sz w:val="18"/>
                <w:szCs w:val="18"/>
              </w:rPr>
              <w:lastRenderedPageBreak/>
              <w:t>う。</w:t>
            </w:r>
          </w:p>
          <w:p w:rsidR="003140F7" w:rsidRPr="002A11B1" w:rsidRDefault="003140F7" w:rsidP="002A11B1">
            <w:pPr>
              <w:autoSpaceDE w:val="0"/>
              <w:autoSpaceDN w:val="0"/>
              <w:ind w:leftChars="182" w:left="382"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ind w:leftChars="182" w:left="382"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ind w:leftChars="182" w:left="382"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rPr>
                <w:rFonts w:ascii="ＭＳ ゴシック" w:eastAsia="ＭＳ ゴシック" w:hAnsi="ＭＳ ゴシック"/>
              </w:rPr>
            </w:pPr>
          </w:p>
          <w:p w:rsidR="003140F7" w:rsidRPr="002A11B1" w:rsidRDefault="003140F7" w:rsidP="002A11B1">
            <w:pPr>
              <w:autoSpaceDE w:val="0"/>
              <w:autoSpaceDN w:val="0"/>
              <w:rPr>
                <w:rFonts w:ascii="ＭＳ ゴシック" w:eastAsia="ＭＳ ゴシック" w:hAnsi="ＭＳ ゴシック"/>
              </w:rPr>
            </w:pPr>
          </w:p>
          <w:p w:rsidR="003140F7" w:rsidRDefault="003140F7" w:rsidP="002A11B1">
            <w:pPr>
              <w:autoSpaceDE w:val="0"/>
              <w:autoSpaceDN w:val="0"/>
              <w:rPr>
                <w:rFonts w:ascii="ＭＳ ゴシック" w:eastAsia="ＭＳ ゴシック" w:hAnsi="ＭＳ ゴシック"/>
              </w:rPr>
            </w:pPr>
          </w:p>
          <w:p w:rsidR="003140F7" w:rsidRDefault="003140F7" w:rsidP="002A11B1">
            <w:pPr>
              <w:autoSpaceDE w:val="0"/>
              <w:autoSpaceDN w:val="0"/>
              <w:rPr>
                <w:rFonts w:ascii="ＭＳ ゴシック" w:eastAsia="ＭＳ ゴシック" w:hAnsi="ＭＳ ゴシック"/>
              </w:rPr>
            </w:pPr>
          </w:p>
          <w:p w:rsidR="003140F7" w:rsidRPr="002A11B1" w:rsidRDefault="003140F7" w:rsidP="002A11B1">
            <w:pPr>
              <w:autoSpaceDE w:val="0"/>
              <w:autoSpaceDN w:val="0"/>
              <w:rPr>
                <w:rFonts w:ascii="ＭＳ ゴシック" w:eastAsia="ＭＳ ゴシック" w:hAnsi="ＭＳ ゴシック"/>
              </w:rPr>
            </w:pPr>
          </w:p>
          <w:p w:rsidR="003140F7" w:rsidRPr="002A11B1" w:rsidRDefault="003140F7" w:rsidP="002A11B1">
            <w:pPr>
              <w:autoSpaceDE w:val="0"/>
              <w:autoSpaceDN w:val="0"/>
              <w:rPr>
                <w:rFonts w:ascii="ＭＳ ゴシック" w:eastAsia="ＭＳ ゴシック" w:hAnsi="ＭＳ ゴシック"/>
              </w:rPr>
            </w:pPr>
          </w:p>
          <w:p w:rsidR="003140F7" w:rsidRPr="002A11B1" w:rsidRDefault="003140F7" w:rsidP="002A11B1">
            <w:pPr>
              <w:autoSpaceDE w:val="0"/>
              <w:autoSpaceDN w:val="0"/>
              <w:rPr>
                <w:rFonts w:ascii="ＭＳ ゴシック" w:eastAsia="ＭＳ ゴシック" w:hAnsi="ＭＳ ゴシック"/>
              </w:rPr>
            </w:pPr>
          </w:p>
        </w:tc>
        <w:tc>
          <w:tcPr>
            <w:tcW w:w="5804" w:type="dxa"/>
            <w:gridSpan w:val="2"/>
            <w:tcBorders>
              <w:top w:val="single" w:sz="4" w:space="0" w:color="auto"/>
              <w:left w:val="single" w:sz="4" w:space="0" w:color="auto"/>
              <w:bottom w:val="single" w:sz="8" w:space="0" w:color="auto"/>
            </w:tcBorders>
            <w:shd w:val="clear" w:color="auto" w:fill="auto"/>
          </w:tcPr>
          <w:p w:rsidR="003140F7" w:rsidRPr="002A11B1" w:rsidRDefault="003140F7" w:rsidP="002A11B1">
            <w:pPr>
              <w:jc w:val="left"/>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lastRenderedPageBreak/>
              <w:t>（３）</w:t>
            </w:r>
            <w:r w:rsidRPr="002A11B1">
              <w:rPr>
                <w:rFonts w:ascii="ＭＳ ゴシック" w:eastAsia="ＭＳ ゴシック" w:hAnsi="ＭＳ ゴシック" w:hint="eastAsia"/>
                <w:b/>
                <w:sz w:val="18"/>
                <w:szCs w:val="18"/>
              </w:rPr>
              <w:t>連携による業務の質の向上</w:t>
            </w:r>
          </w:p>
          <w:p w:rsidR="003140F7" w:rsidRPr="002A11B1" w:rsidRDefault="003140F7" w:rsidP="002A11B1">
            <w:pPr>
              <w:jc w:val="left"/>
              <w:rPr>
                <w:rFonts w:ascii="ＭＳ ゴシック" w:eastAsia="ＭＳ ゴシック" w:hAnsi="ＭＳ ゴシック"/>
                <w:b/>
                <w:sz w:val="18"/>
                <w:szCs w:val="18"/>
              </w:rPr>
            </w:pPr>
          </w:p>
          <w:p w:rsidR="003140F7" w:rsidRPr="002A11B1" w:rsidRDefault="003140F7" w:rsidP="002A11B1">
            <w:pPr>
              <w:autoSpaceDE w:val="0"/>
              <w:autoSpaceDN w:val="0"/>
              <w:ind w:left="216" w:hanging="216"/>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多様な情報の収集と評価</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●銀行等と連携した新たなニーズの掘り起し</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・金融機関と共催で「食品技術支援ラボツアー」を開催し（5回）、事業者に対して食品機能実験室や研究成果等のPRを実施。</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・農業者・関連団体（</w:t>
            </w:r>
            <w:r w:rsidRPr="002A11B1">
              <w:rPr>
                <w:rFonts w:ascii="ＭＳ ゴシック" w:eastAsia="ＭＳ ゴシック" w:hAnsi="ＭＳ ゴシック"/>
                <w:sz w:val="18"/>
                <w:szCs w:val="18"/>
              </w:rPr>
              <w:t>12件）、食品関連事業者（</w:t>
            </w:r>
            <w:r w:rsidRPr="002A11B1">
              <w:rPr>
                <w:rFonts w:ascii="ＭＳ ゴシック" w:eastAsia="ＭＳ ゴシック" w:hAnsi="ＭＳ ゴシック" w:hint="eastAsia"/>
                <w:sz w:val="18"/>
                <w:szCs w:val="18"/>
              </w:rPr>
              <w:t>21</w:t>
            </w:r>
            <w:r w:rsidRPr="002A11B1">
              <w:rPr>
                <w:rFonts w:ascii="ＭＳ ゴシック" w:eastAsia="ＭＳ ゴシック" w:hAnsi="ＭＳ ゴシック"/>
                <w:sz w:val="18"/>
                <w:szCs w:val="18"/>
              </w:rPr>
              <w:t>件）により</w:t>
            </w:r>
            <w:r w:rsidRPr="002A11B1">
              <w:rPr>
                <w:rFonts w:ascii="ＭＳ ゴシック" w:eastAsia="ＭＳ ゴシック" w:hAnsi="ＭＳ ゴシック" w:hint="eastAsia"/>
                <w:sz w:val="18"/>
                <w:szCs w:val="18"/>
              </w:rPr>
              <w:t>食品機能実験室を計</w:t>
            </w:r>
            <w:r w:rsidRPr="002A11B1">
              <w:rPr>
                <w:rFonts w:ascii="ＭＳ ゴシック" w:eastAsia="ＭＳ ゴシック" w:hAnsi="ＭＳ ゴシック"/>
                <w:sz w:val="18"/>
                <w:szCs w:val="18"/>
              </w:rPr>
              <w:t>3</w:t>
            </w:r>
            <w:r w:rsidRPr="002A11B1">
              <w:rPr>
                <w:rFonts w:ascii="ＭＳ ゴシック" w:eastAsia="ＭＳ ゴシック" w:hAnsi="ＭＳ ゴシック" w:hint="eastAsia"/>
                <w:sz w:val="18"/>
                <w:szCs w:val="18"/>
              </w:rPr>
              <w:t>3</w:t>
            </w:r>
            <w:r w:rsidRPr="002A11B1">
              <w:rPr>
                <w:rFonts w:ascii="ＭＳ ゴシック" w:eastAsia="ＭＳ ゴシック" w:hAnsi="ＭＳ ゴシック"/>
                <w:sz w:val="18"/>
                <w:szCs w:val="18"/>
              </w:rPr>
              <w:t>件利用(H27年度26件）</w:t>
            </w:r>
            <w:r w:rsidRPr="002A11B1">
              <w:rPr>
                <w:rFonts w:ascii="ＭＳ ゴシック" w:eastAsia="ＭＳ ゴシック" w:hAnsi="ＭＳ ゴシック" w:hint="eastAsia"/>
                <w:sz w:val="18"/>
                <w:szCs w:val="18"/>
              </w:rPr>
              <w:t>。（再掲）</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●サポートセンターの取組</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産(もん)6次産業化サポートセンター運営業務を新たに府より受託し、食品企業等に対するプランナー派遣や事業計画に関するアドバイスを実施（269件）。これらの取り組みの成果として5件が商品化に発展。その他、「マッチング交流会」、「大阪産（もん）大商談会」等を開催し、農林漁業者と食品産業事業者のマッチング機会を創出。</w:t>
            </w:r>
          </w:p>
          <w:p w:rsidR="003140F7" w:rsidRDefault="003140F7" w:rsidP="002A11B1">
            <w:pPr>
              <w:jc w:val="left"/>
              <w:rPr>
                <w:rFonts w:ascii="ＭＳ ゴシック" w:eastAsia="ＭＳ ゴシック" w:hAnsi="ＭＳ ゴシック"/>
                <w:sz w:val="18"/>
                <w:szCs w:val="18"/>
              </w:rPr>
            </w:pPr>
          </w:p>
          <w:p w:rsidR="003140F7" w:rsidRPr="002A11B1" w:rsidRDefault="003140F7" w:rsidP="002A11B1">
            <w:pPr>
              <w:jc w:val="left"/>
              <w:rPr>
                <w:rFonts w:ascii="ＭＳ ゴシック" w:eastAsia="ＭＳ ゴシック" w:hAnsi="ＭＳ ゴシック"/>
                <w:sz w:val="18"/>
                <w:szCs w:val="18"/>
              </w:rPr>
            </w:pPr>
          </w:p>
          <w:p w:rsidR="003140F7" w:rsidRPr="002A11B1" w:rsidRDefault="003140F7" w:rsidP="002A11B1">
            <w:pPr>
              <w:jc w:val="left"/>
              <w:rPr>
                <w:rFonts w:ascii="ＭＳ ゴシック" w:eastAsia="ＭＳ ゴシック" w:hAnsi="ＭＳ ゴシック"/>
                <w:b/>
                <w:sz w:val="18"/>
                <w:szCs w:val="18"/>
              </w:rPr>
            </w:pPr>
          </w:p>
          <w:p w:rsidR="003140F7" w:rsidRPr="002A11B1" w:rsidRDefault="003140F7" w:rsidP="002A11B1">
            <w:pPr>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w:t>
            </w:r>
            <w:r w:rsidRPr="002A11B1">
              <w:rPr>
                <w:rFonts w:ascii="ＭＳ ゴシック" w:eastAsia="ＭＳ ゴシック" w:hAnsi="ＭＳ ゴシック" w:hint="eastAsia"/>
                <w:b/>
                <w:sz w:val="18"/>
                <w:szCs w:val="18"/>
              </w:rPr>
              <w:t>他の研究機関との協働</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●大阪府立大学との包括連携</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・セミナー「生きものから見た地球温暖化」を大阪府、大阪府立大学、環境農林水産総合研究所の3者共催で開催（参加者102名）。</w:t>
            </w:r>
            <w:r w:rsidRPr="002A11B1">
              <w:rPr>
                <w:rFonts w:ascii="ＭＳ ゴシック" w:eastAsia="ＭＳ ゴシック" w:hAnsi="ＭＳ ゴシック" w:hint="eastAsia"/>
                <w:sz w:val="18"/>
                <w:szCs w:val="18"/>
              </w:rPr>
              <w:lastRenderedPageBreak/>
              <w:t>（再掲）</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・大阪府立大学植物工場研究センターと定期的な意見交換や講師派遣、植物工場研究会の開催等、共同研究に向けた交流を実施。</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●滋賀県琵琶湖環境科学研究センターとの包括連携</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包括連携協定に基づき、シンポジウム「暮らしを支える森林の今～森林の多面的機能を維持するために～」（参加者136名）を共催。</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●産学官コンソーシアムの構築</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・国独法、大学、行政、民間企業等とコンソーシアムを構築（12件、うち代表機関1件、共同参加11件）。</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p>
          <w:p w:rsidR="003140F7" w:rsidRPr="002A11B1" w:rsidRDefault="003140F7" w:rsidP="002A11B1">
            <w:pPr>
              <w:jc w:val="left"/>
              <w:rPr>
                <w:rFonts w:ascii="ＭＳ ゴシック" w:eastAsia="ＭＳ ゴシック" w:hAnsi="ＭＳ ゴシック"/>
                <w:sz w:val="18"/>
                <w:szCs w:val="18"/>
              </w:rPr>
            </w:pPr>
          </w:p>
          <w:p w:rsidR="003140F7" w:rsidRPr="002A11B1" w:rsidRDefault="003140F7" w:rsidP="002A11B1">
            <w:pPr>
              <w:jc w:val="left"/>
              <w:rPr>
                <w:rFonts w:ascii="ＭＳ ゴシック" w:eastAsia="ＭＳ ゴシック" w:hAnsi="ＭＳ ゴシック"/>
                <w:b/>
                <w:sz w:val="18"/>
                <w:szCs w:val="18"/>
              </w:rPr>
            </w:pPr>
          </w:p>
          <w:p w:rsidR="003140F7" w:rsidRPr="002A11B1" w:rsidRDefault="003140F7" w:rsidP="002A11B1">
            <w:pPr>
              <w:jc w:val="left"/>
              <w:rPr>
                <w:rFonts w:ascii="ＭＳ ゴシック" w:eastAsia="ＭＳ ゴシック" w:hAnsi="ＭＳ ゴシック"/>
                <w:sz w:val="18"/>
                <w:szCs w:val="18"/>
              </w:rPr>
            </w:pPr>
          </w:p>
          <w:p w:rsidR="003140F7" w:rsidRPr="002A11B1" w:rsidRDefault="003140F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w:t>
            </w:r>
            <w:r w:rsidRPr="002A11B1">
              <w:rPr>
                <w:rFonts w:ascii="ＭＳ ゴシック" w:eastAsia="ＭＳ ゴシック" w:hAnsi="ＭＳ ゴシック" w:hint="eastAsia"/>
                <w:b/>
                <w:sz w:val="18"/>
                <w:szCs w:val="18"/>
              </w:rPr>
              <w:t>調査研究成果の利活用</w:t>
            </w:r>
          </w:p>
          <w:p w:rsidR="003140F7" w:rsidRPr="002A11B1" w:rsidRDefault="003140F7" w:rsidP="002A11B1">
            <w:pPr>
              <w:jc w:val="left"/>
              <w:rPr>
                <w:rFonts w:ascii="ＭＳ ゴシック" w:eastAsia="ＭＳ ゴシック" w:hAnsi="ＭＳ ゴシック"/>
                <w:sz w:val="18"/>
                <w:szCs w:val="18"/>
              </w:rPr>
            </w:pPr>
          </w:p>
          <w:p w:rsidR="003140F7" w:rsidRPr="002A11B1" w:rsidRDefault="003140F7" w:rsidP="002A11B1">
            <w:pPr>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調査研究成果の普及</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●「環農水研シンポジウム　～大阪の「食」を支援する取組みを紹介～」を行い、ぶどう加工品「ぶどうジュレ」、新しい大阪産（もん）果実「ミニいちじく」、高級魚「魚庭のあこう」などについて調査研究成果を普及。</w:t>
            </w:r>
          </w:p>
          <w:p w:rsidR="003140F7" w:rsidRPr="002A11B1" w:rsidRDefault="003140F7" w:rsidP="002A11B1">
            <w:pPr>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大阪府の特産野菜である水ナスの褐紋病の伝染経路の解明と防除技術の確立に取り組み、得られた研究成果をもとに防除マニュアルを作成し、関係機関を通じて生産者へ配布。</w:t>
            </w:r>
          </w:p>
          <w:p w:rsidR="003140F7" w:rsidRPr="002A11B1" w:rsidRDefault="003140F7" w:rsidP="002A11B1">
            <w:pPr>
              <w:jc w:val="left"/>
              <w:rPr>
                <w:rFonts w:ascii="ＭＳ ゴシック" w:eastAsia="ＭＳ ゴシック" w:hAnsi="ＭＳ ゴシック"/>
                <w:sz w:val="18"/>
                <w:szCs w:val="18"/>
              </w:rPr>
            </w:pPr>
          </w:p>
          <w:p w:rsidR="003140F7" w:rsidRPr="002A11B1" w:rsidRDefault="003140F7" w:rsidP="002A11B1">
            <w:pPr>
              <w:numPr>
                <w:ilvl w:val="0"/>
                <w:numId w:val="23"/>
              </w:numPr>
              <w:autoSpaceDE w:val="0"/>
              <w:autoSpaceDN w:val="0"/>
              <w:rPr>
                <w:rFonts w:ascii="ＭＳ ゴシック" w:eastAsia="ＭＳ ゴシック" w:hAnsi="ＭＳ ゴシック"/>
                <w:b/>
                <w:sz w:val="18"/>
                <w:szCs w:val="18"/>
              </w:rPr>
            </w:pPr>
            <w:r w:rsidRPr="002A11B1">
              <w:rPr>
                <w:rFonts w:ascii="ＭＳ ゴシック" w:eastAsia="ＭＳ ゴシック" w:hAnsi="ＭＳ ゴシック" w:hint="eastAsia"/>
                <w:b/>
                <w:sz w:val="18"/>
                <w:szCs w:val="18"/>
              </w:rPr>
              <w:t>知的財産権の取得・活用</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今年度は新たに商標1件を取得。特許権21件、品種2件、商標権3件、著作権1件を保有するとともに、特許</w:t>
            </w:r>
            <w:r w:rsidRPr="002A11B1">
              <w:rPr>
                <w:rFonts w:ascii="ＭＳ ゴシック" w:eastAsia="ＭＳ ゴシック" w:hAnsi="ＭＳ ゴシック"/>
                <w:sz w:val="18"/>
                <w:szCs w:val="18"/>
              </w:rPr>
              <w:t>21</w:t>
            </w:r>
            <w:r w:rsidRPr="002A11B1">
              <w:rPr>
                <w:rFonts w:ascii="ＭＳ ゴシック" w:eastAsia="ＭＳ ゴシック" w:hAnsi="ＭＳ ゴシック" w:hint="eastAsia"/>
                <w:sz w:val="18"/>
                <w:szCs w:val="18"/>
              </w:rPr>
              <w:t>件を出願中（うち特許出願3件はH28年度出願）。</w:t>
            </w:r>
          </w:p>
          <w:p w:rsidR="003140F7" w:rsidRPr="002A11B1" w:rsidRDefault="003140F7"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H29年度の出願に向けて近年の研究成果を精査し、農林関係1件の特許出願と農林関係1件の商標出願を検討中。</w:t>
            </w:r>
          </w:p>
          <w:p w:rsidR="003140F7" w:rsidRDefault="003140F7" w:rsidP="002A11B1">
            <w:pPr>
              <w:autoSpaceDE w:val="0"/>
              <w:autoSpaceDN w:val="0"/>
              <w:ind w:leftChars="86" w:left="181"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ind w:leftChars="86" w:left="181"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ind w:firstLineChars="176" w:firstLine="317"/>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H28年度の新たな特許出願（3件）</w:t>
            </w:r>
          </w:p>
          <w:p w:rsidR="003140F7" w:rsidRPr="002A11B1" w:rsidRDefault="003140F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殺菌装置（特願2016-536967）</w:t>
            </w:r>
          </w:p>
          <w:p w:rsidR="003140F7" w:rsidRPr="002A11B1" w:rsidRDefault="003140F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食品加工物とその製造方法（特願2016-137130）</w:t>
            </w:r>
          </w:p>
          <w:p w:rsidR="003140F7" w:rsidRPr="002A11B1" w:rsidRDefault="003140F7"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抑制体（特願2016-200212）</w:t>
            </w:r>
          </w:p>
          <w:p w:rsidR="003140F7" w:rsidRPr="002A11B1" w:rsidRDefault="003140F7" w:rsidP="002A11B1">
            <w:pPr>
              <w:autoSpaceDE w:val="0"/>
              <w:autoSpaceDN w:val="0"/>
              <w:ind w:leftChars="151" w:left="317" w:firstLineChars="100" w:firstLine="180"/>
              <w:rPr>
                <w:rFonts w:ascii="ＭＳ ゴシック" w:eastAsia="ＭＳ ゴシック" w:hAnsi="ＭＳ ゴシック"/>
                <w:sz w:val="18"/>
                <w:szCs w:val="18"/>
              </w:rPr>
            </w:pPr>
          </w:p>
          <w:p w:rsidR="003140F7" w:rsidRPr="002A11B1" w:rsidRDefault="003140F7" w:rsidP="002A11B1">
            <w:pPr>
              <w:autoSpaceDE w:val="0"/>
              <w:autoSpaceDN w:val="0"/>
              <w:ind w:firstLineChars="200" w:firstLine="36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知的財産出願件数</w:t>
            </w:r>
          </w:p>
          <w:p w:rsidR="003140F7" w:rsidRPr="002A11B1" w:rsidRDefault="003140F7" w:rsidP="002A11B1">
            <w:pPr>
              <w:autoSpaceDE w:val="0"/>
              <w:autoSpaceDN w:val="0"/>
              <w:ind w:firstLineChars="200" w:firstLine="360"/>
              <w:rPr>
                <w:rFonts w:ascii="ＭＳ ゴシック" w:eastAsia="ＭＳ ゴシック" w:hAnsi="ＭＳ ゴシック"/>
                <w:sz w:val="18"/>
                <w:szCs w:val="18"/>
              </w:rPr>
            </w:pPr>
          </w:p>
          <w:p w:rsidR="003140F7" w:rsidRPr="002A11B1" w:rsidRDefault="003140F7" w:rsidP="002A11B1">
            <w:pPr>
              <w:autoSpaceDE w:val="0"/>
              <w:autoSpaceDN w:val="0"/>
              <w:rPr>
                <w:rFonts w:ascii="ＭＳ ゴシック" w:eastAsia="ＭＳ ゴシック" w:hAnsi="ＭＳ ゴシック"/>
                <w:sz w:val="18"/>
                <w:szCs w:val="18"/>
              </w:rPr>
            </w:pPr>
          </w:p>
          <w:p w:rsidR="003140F7" w:rsidRPr="002A11B1" w:rsidRDefault="003140F7">
            <w:pPr>
              <w:rPr>
                <w:vanish/>
              </w:rPr>
            </w:pPr>
          </w:p>
          <w:tbl>
            <w:tblPr>
              <w:tblpPr w:leftFromText="142" w:rightFromText="142" w:vertAnchor="text" w:horzAnchor="page" w:tblpX="676" w:tblpY="-289"/>
              <w:tblOverlap w:val="never"/>
              <w:tblW w:w="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1275"/>
              <w:gridCol w:w="1279"/>
            </w:tblGrid>
            <w:tr w:rsidR="003140F7" w:rsidRPr="002A11B1" w:rsidTr="002A11B1">
              <w:trPr>
                <w:trHeight w:val="340"/>
              </w:trPr>
              <w:tc>
                <w:tcPr>
                  <w:tcW w:w="1091" w:type="dxa"/>
                  <w:shd w:val="clear" w:color="auto" w:fill="auto"/>
                  <w:vAlign w:val="center"/>
                </w:tcPr>
                <w:p w:rsidR="003140F7" w:rsidRPr="002A11B1" w:rsidRDefault="003140F7">
                  <w:pPr>
                    <w:jc w:val="center"/>
                    <w:rPr>
                      <w:rFonts w:ascii="ＭＳ ゴシック" w:eastAsia="ＭＳ ゴシック" w:hAnsi="ＭＳ ゴシック"/>
                      <w:sz w:val="18"/>
                      <w:szCs w:val="18"/>
                    </w:rPr>
                  </w:pPr>
                </w:p>
              </w:tc>
              <w:tc>
                <w:tcPr>
                  <w:tcW w:w="1275" w:type="dxa"/>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H28現在の</w:t>
                  </w:r>
                </w:p>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保有数</w:t>
                  </w:r>
                </w:p>
              </w:tc>
              <w:tc>
                <w:tcPr>
                  <w:tcW w:w="1279" w:type="dxa"/>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H28現在の</w:t>
                  </w:r>
                </w:p>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出願数</w:t>
                  </w:r>
                </w:p>
              </w:tc>
            </w:tr>
            <w:tr w:rsidR="003140F7" w:rsidRPr="002A11B1" w:rsidTr="002A11B1">
              <w:trPr>
                <w:trHeight w:val="340"/>
              </w:trPr>
              <w:tc>
                <w:tcPr>
                  <w:tcW w:w="1091" w:type="dxa"/>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特許</w:t>
                  </w:r>
                </w:p>
              </w:tc>
              <w:tc>
                <w:tcPr>
                  <w:tcW w:w="1275" w:type="dxa"/>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21</w:t>
                  </w:r>
                </w:p>
              </w:tc>
              <w:tc>
                <w:tcPr>
                  <w:tcW w:w="1279" w:type="dxa"/>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21(3)※</w:t>
                  </w:r>
                </w:p>
              </w:tc>
            </w:tr>
            <w:tr w:rsidR="003140F7" w:rsidRPr="002A11B1" w:rsidTr="002A11B1">
              <w:trPr>
                <w:trHeight w:val="340"/>
              </w:trPr>
              <w:tc>
                <w:tcPr>
                  <w:tcW w:w="1091" w:type="dxa"/>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品種</w:t>
                  </w:r>
                </w:p>
              </w:tc>
              <w:tc>
                <w:tcPr>
                  <w:tcW w:w="1275" w:type="dxa"/>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w:t>
                  </w:r>
                </w:p>
              </w:tc>
              <w:tc>
                <w:tcPr>
                  <w:tcW w:w="1279" w:type="dxa"/>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0</w:t>
                  </w:r>
                </w:p>
              </w:tc>
            </w:tr>
            <w:tr w:rsidR="003140F7" w:rsidRPr="002A11B1" w:rsidTr="002A11B1">
              <w:trPr>
                <w:trHeight w:val="340"/>
              </w:trPr>
              <w:tc>
                <w:tcPr>
                  <w:tcW w:w="1091" w:type="dxa"/>
                  <w:tcBorders>
                    <w:bottom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商標</w:t>
                  </w:r>
                </w:p>
              </w:tc>
              <w:tc>
                <w:tcPr>
                  <w:tcW w:w="1275" w:type="dxa"/>
                  <w:tcBorders>
                    <w:bottom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w:t>
                  </w:r>
                </w:p>
              </w:tc>
              <w:tc>
                <w:tcPr>
                  <w:tcW w:w="1279" w:type="dxa"/>
                  <w:tcBorders>
                    <w:bottom w:val="single" w:sz="4" w:space="0" w:color="auto"/>
                  </w:tcBorders>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0</w:t>
                  </w:r>
                </w:p>
              </w:tc>
            </w:tr>
            <w:tr w:rsidR="003140F7" w:rsidRPr="002A11B1" w:rsidTr="002A11B1">
              <w:trPr>
                <w:trHeight w:val="340"/>
              </w:trPr>
              <w:tc>
                <w:tcPr>
                  <w:tcW w:w="1091" w:type="dxa"/>
                  <w:tcBorders>
                    <w:bottom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著作権</w:t>
                  </w:r>
                </w:p>
              </w:tc>
              <w:tc>
                <w:tcPr>
                  <w:tcW w:w="1275" w:type="dxa"/>
                  <w:tcBorders>
                    <w:bottom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w:t>
                  </w:r>
                </w:p>
              </w:tc>
              <w:tc>
                <w:tcPr>
                  <w:tcW w:w="1279" w:type="dxa"/>
                  <w:tcBorders>
                    <w:bottom w:val="single" w:sz="4" w:space="0" w:color="auto"/>
                  </w:tcBorders>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0</w:t>
                  </w:r>
                </w:p>
              </w:tc>
            </w:tr>
          </w:tbl>
          <w:p w:rsidR="003140F7" w:rsidRPr="002A11B1" w:rsidRDefault="003140F7" w:rsidP="002A11B1">
            <w:pPr>
              <w:jc w:val="left"/>
              <w:rPr>
                <w:rFonts w:ascii="ＭＳ ゴシック" w:eastAsia="ＭＳ ゴシック" w:hAnsi="ＭＳ ゴシック"/>
                <w:sz w:val="18"/>
                <w:szCs w:val="18"/>
              </w:rPr>
            </w:pPr>
          </w:p>
        </w:tc>
        <w:tc>
          <w:tcPr>
            <w:tcW w:w="5275" w:type="dxa"/>
            <w:tcBorders>
              <w:bottom w:val="single" w:sz="8" w:space="0" w:color="auto"/>
              <w:right w:val="double" w:sz="4" w:space="0" w:color="auto"/>
            </w:tcBorders>
            <w:shd w:val="clear" w:color="auto" w:fill="auto"/>
          </w:tcPr>
          <w:p w:rsidR="003140F7" w:rsidRPr="002A11B1" w:rsidRDefault="003140F7" w:rsidP="00F1791B"/>
        </w:tc>
      </w:tr>
    </w:tbl>
    <w:p w:rsidR="00B43114" w:rsidRPr="002A11B1" w:rsidRDefault="00B43114"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D26C12" w:rsidRPr="002A11B1" w:rsidTr="003140F7">
        <w:tc>
          <w:tcPr>
            <w:tcW w:w="15843" w:type="dxa"/>
            <w:tcBorders>
              <w:top w:val="single" w:sz="4" w:space="0" w:color="auto"/>
              <w:left w:val="single" w:sz="8" w:space="0" w:color="auto"/>
              <w:bottom w:val="single" w:sz="8" w:space="0" w:color="auto"/>
              <w:right w:val="single" w:sz="8" w:space="0" w:color="auto"/>
            </w:tcBorders>
            <w:shd w:val="clear" w:color="auto" w:fill="auto"/>
          </w:tcPr>
          <w:p w:rsidR="00D26C12" w:rsidRPr="002A11B1" w:rsidRDefault="00F05D60" w:rsidP="003B1DEE">
            <w:pPr>
              <w:spacing w:line="0" w:lineRule="atLeast"/>
              <w:rPr>
                <w:rFonts w:ascii="ＭＳ ゴシック" w:eastAsia="ＭＳ ゴシック" w:hAnsi="ＭＳ ゴシック"/>
                <w:b/>
                <w:bCs/>
                <w:sz w:val="18"/>
                <w:szCs w:val="18"/>
              </w:rPr>
            </w:pPr>
            <w:r w:rsidRPr="002A11B1">
              <w:rPr>
                <w:rFonts w:ascii="ＭＳ ゴシック" w:eastAsia="ＭＳ ゴシック" w:hAnsi="ＭＳ ゴシック" w:hint="eastAsia"/>
                <w:b/>
                <w:bCs/>
                <w:sz w:val="18"/>
                <w:szCs w:val="18"/>
              </w:rPr>
              <w:t>第</w:t>
            </w:r>
            <w:r w:rsidR="009C4B1A" w:rsidRPr="002A11B1">
              <w:rPr>
                <w:rFonts w:ascii="ＭＳ ゴシック" w:eastAsia="ＭＳ ゴシック" w:hAnsi="ＭＳ ゴシック" w:hint="eastAsia"/>
                <w:b/>
                <w:bCs/>
                <w:sz w:val="18"/>
                <w:szCs w:val="18"/>
              </w:rPr>
              <w:t>２</w:t>
            </w:r>
            <w:r w:rsidRPr="002A11B1">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3140F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601EE8" w:rsidRPr="002A11B1" w:rsidRDefault="00601EE8" w:rsidP="00A52B73">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業務運営の改善</w:t>
            </w:r>
          </w:p>
          <w:p w:rsidR="00601EE8" w:rsidRPr="002A11B1" w:rsidRDefault="00601EE8" w:rsidP="00A52B73">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　自律的な業務運営</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01EE8" w:rsidRPr="002A11B1" w:rsidRDefault="00601EE8" w:rsidP="00A52B73">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　業務の効率化</w:t>
            </w:r>
          </w:p>
          <w:p w:rsidR="00601EE8" w:rsidRPr="002A11B1" w:rsidRDefault="00601EE8"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意思決定や事務処理を簡素化・合理化するなど、業務の効率化を進めること。</w:t>
            </w:r>
          </w:p>
          <w:p w:rsidR="00601EE8" w:rsidRPr="002A11B1" w:rsidRDefault="00601EE8" w:rsidP="00A52B73">
            <w:pPr>
              <w:autoSpaceDE w:val="0"/>
              <w:autoSpaceDN w:val="0"/>
              <w:adjustRightInd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組織運営の改善</w:t>
            </w:r>
          </w:p>
          <w:p w:rsidR="00601EE8" w:rsidRPr="002A11B1" w:rsidRDefault="00601EE8" w:rsidP="00A52B73">
            <w:pPr>
              <w:autoSpaceDE w:val="0"/>
              <w:autoSpaceDN w:val="0"/>
              <w:adjustRightInd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　優秀な人材の確保</w:t>
            </w:r>
          </w:p>
          <w:p w:rsidR="00601EE8" w:rsidRPr="002A11B1" w:rsidRDefault="00601EE8" w:rsidP="002A11B1">
            <w:pPr>
              <w:autoSpaceDE w:val="0"/>
              <w:autoSpaceDN w:val="0"/>
              <w:adjustRightInd w:val="0"/>
              <w:ind w:leftChars="50" w:left="105"/>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長期的展望に立って計画的・弾力的に、優秀な人材を確保すること。</w:t>
            </w:r>
          </w:p>
          <w:p w:rsidR="004E70CD" w:rsidRPr="002A11B1" w:rsidRDefault="00601EE8" w:rsidP="00A52B73">
            <w:pPr>
              <w:autoSpaceDE w:val="0"/>
              <w:autoSpaceDN w:val="0"/>
              <w:adjustRightInd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　人材の育成</w:t>
            </w:r>
          </w:p>
          <w:p w:rsidR="009114F7" w:rsidRPr="002A11B1" w:rsidRDefault="00601EE8" w:rsidP="002A11B1">
            <w:pPr>
              <w:autoSpaceDE w:val="0"/>
              <w:autoSpaceDN w:val="0"/>
              <w:adjustRightInd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rsidR="00601EE8" w:rsidRPr="002A11B1" w:rsidRDefault="00601EE8" w:rsidP="002A11B1">
            <w:pPr>
              <w:autoSpaceDE w:val="0"/>
              <w:autoSpaceDN w:val="0"/>
              <w:adjustRightInd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加えて、多様な職員が活躍できる環境を整備するため、自主的かつ積極的な取組に努めること。</w:t>
            </w:r>
          </w:p>
          <w:p w:rsidR="00601EE8" w:rsidRPr="002A11B1" w:rsidRDefault="00601EE8" w:rsidP="00A52B73">
            <w:pPr>
              <w:autoSpaceDE w:val="0"/>
              <w:autoSpaceDN w:val="0"/>
              <w:adjustRightInd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(3)　効果的な人員配置</w:t>
            </w:r>
          </w:p>
          <w:p w:rsidR="004E6AF5" w:rsidRPr="002A11B1" w:rsidRDefault="00601EE8" w:rsidP="002A11B1">
            <w:pPr>
              <w:autoSpaceDE w:val="0"/>
              <w:autoSpaceDN w:val="0"/>
              <w:adjustRightInd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rsidR="00601EE8" w:rsidRPr="002A11B1" w:rsidRDefault="00601EE8" w:rsidP="002A11B1">
            <w:pPr>
              <w:autoSpaceDE w:val="0"/>
              <w:autoSpaceDN w:val="0"/>
              <w:adjustRightInd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また、弾力的な人員配置を通じ、業務体制の強化を図ること。</w:t>
            </w:r>
          </w:p>
        </w:tc>
      </w:tr>
    </w:tbl>
    <w:p w:rsidR="00D26C12" w:rsidRDefault="00D26C12" w:rsidP="00D26C12"/>
    <w:p w:rsidR="003140F7" w:rsidRPr="002A11B1" w:rsidRDefault="003140F7"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4"/>
        <w:gridCol w:w="2331"/>
        <w:gridCol w:w="79"/>
        <w:gridCol w:w="11057"/>
      </w:tblGrid>
      <w:tr w:rsidR="003140F7" w:rsidRPr="007664BA" w:rsidTr="00172022">
        <w:trPr>
          <w:trHeight w:val="665"/>
        </w:trPr>
        <w:tc>
          <w:tcPr>
            <w:tcW w:w="2376" w:type="dxa"/>
            <w:gridSpan w:val="2"/>
            <w:tcBorders>
              <w:top w:val="single" w:sz="8" w:space="0" w:color="auto"/>
              <w:left w:val="single" w:sz="8" w:space="0" w:color="auto"/>
              <w:right w:val="double" w:sz="4" w:space="0" w:color="auto"/>
            </w:tcBorders>
            <w:shd w:val="clear" w:color="auto" w:fill="auto"/>
            <w:vAlign w:val="center"/>
          </w:tcPr>
          <w:p w:rsidR="003140F7" w:rsidRPr="007664BA" w:rsidRDefault="003140F7" w:rsidP="004324AA">
            <w:pPr>
              <w:jc w:val="center"/>
            </w:pPr>
            <w:r w:rsidRPr="007664BA">
              <w:rPr>
                <w:rFonts w:ascii="ＭＳ ゴシック" w:eastAsia="ＭＳ ゴシック" w:hAnsi="ＭＳ ゴシック" w:hint="eastAsia"/>
                <w:sz w:val="18"/>
                <w:szCs w:val="18"/>
              </w:rPr>
              <w:t>中期計画</w:t>
            </w:r>
          </w:p>
        </w:tc>
        <w:tc>
          <w:tcPr>
            <w:tcW w:w="2410" w:type="dxa"/>
            <w:gridSpan w:val="2"/>
            <w:tcBorders>
              <w:top w:val="single" w:sz="8" w:space="0" w:color="auto"/>
              <w:left w:val="double" w:sz="4" w:space="0" w:color="auto"/>
              <w:right w:val="single" w:sz="4" w:space="0" w:color="auto"/>
            </w:tcBorders>
            <w:shd w:val="clear" w:color="auto" w:fill="auto"/>
            <w:vAlign w:val="center"/>
          </w:tcPr>
          <w:p w:rsidR="003140F7" w:rsidRPr="007664BA" w:rsidRDefault="003140F7" w:rsidP="004324AA">
            <w:pPr>
              <w:jc w:val="center"/>
            </w:pPr>
            <w:r w:rsidRPr="007664BA">
              <w:rPr>
                <w:rFonts w:ascii="ＭＳ ゴシック" w:eastAsia="ＭＳ ゴシック" w:hAnsi="ＭＳ ゴシック" w:hint="eastAsia"/>
                <w:sz w:val="18"/>
                <w:szCs w:val="18"/>
              </w:rPr>
              <w:t>年度計画</w:t>
            </w:r>
          </w:p>
        </w:tc>
        <w:tc>
          <w:tcPr>
            <w:tcW w:w="11057" w:type="dxa"/>
            <w:tcBorders>
              <w:top w:val="single" w:sz="8" w:space="0" w:color="auto"/>
              <w:left w:val="single" w:sz="4" w:space="0" w:color="auto"/>
              <w:right w:val="double" w:sz="4" w:space="0" w:color="auto"/>
            </w:tcBorders>
            <w:shd w:val="clear" w:color="auto" w:fill="auto"/>
            <w:vAlign w:val="center"/>
          </w:tcPr>
          <w:p w:rsidR="003140F7" w:rsidRPr="007664BA" w:rsidRDefault="003140F7" w:rsidP="004324AA">
            <w:pPr>
              <w:jc w:val="center"/>
              <w:rPr>
                <w:sz w:val="18"/>
                <w:szCs w:val="18"/>
              </w:rPr>
            </w:pPr>
            <w:r>
              <w:rPr>
                <w:rFonts w:ascii="ＭＳ ゴシック" w:eastAsia="ＭＳ ゴシック" w:hAnsi="ＭＳ ゴシック" w:hint="eastAsia"/>
                <w:sz w:val="18"/>
                <w:szCs w:val="18"/>
              </w:rPr>
              <w:t>計画の進捗状況等</w:t>
            </w:r>
          </w:p>
        </w:tc>
      </w:tr>
      <w:tr w:rsidR="003140F7" w:rsidRPr="002A11B1" w:rsidTr="00172022">
        <w:trPr>
          <w:trHeight w:val="323"/>
        </w:trPr>
        <w:tc>
          <w:tcPr>
            <w:tcW w:w="4707" w:type="dxa"/>
            <w:gridSpan w:val="3"/>
            <w:tcBorders>
              <w:left w:val="single" w:sz="8" w:space="0" w:color="auto"/>
              <w:right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業務運営の改善</w:t>
            </w:r>
          </w:p>
        </w:tc>
        <w:tc>
          <w:tcPr>
            <w:tcW w:w="11136" w:type="dxa"/>
            <w:gridSpan w:val="2"/>
            <w:tcBorders>
              <w:left w:val="single" w:sz="4" w:space="0" w:color="auto"/>
            </w:tcBorders>
            <w:shd w:val="clear" w:color="auto" w:fill="auto"/>
            <w:vAlign w:val="center"/>
          </w:tcPr>
          <w:p w:rsidR="003140F7" w:rsidRPr="002A11B1" w:rsidRDefault="003140F7">
            <w:pPr>
              <w:jc w:val="center"/>
              <w:rPr>
                <w:rFonts w:ascii="ＭＳ ゴシック" w:eastAsia="ＭＳ ゴシック" w:hAnsi="ＭＳ ゴシック"/>
                <w:sz w:val="18"/>
                <w:szCs w:val="18"/>
              </w:rPr>
            </w:pPr>
          </w:p>
        </w:tc>
      </w:tr>
      <w:tr w:rsidR="003140F7" w:rsidRPr="002A11B1" w:rsidTr="00172022">
        <w:trPr>
          <w:trHeight w:val="5520"/>
        </w:trPr>
        <w:tc>
          <w:tcPr>
            <w:tcW w:w="2352" w:type="dxa"/>
            <w:tcBorders>
              <w:left w:val="single" w:sz="8" w:space="0" w:color="auto"/>
              <w:bottom w:val="single" w:sz="4" w:space="0" w:color="auto"/>
              <w:right w:val="double" w:sz="4" w:space="0" w:color="auto"/>
            </w:tcBorders>
            <w:shd w:val="clear" w:color="auto" w:fill="auto"/>
          </w:tcPr>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１　業務運営の改善</w:t>
            </w: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（１）自律的な業務運営</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（２）業務の効率化</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rsidR="003140F7" w:rsidRPr="002A11B1" w:rsidRDefault="003140F7"/>
          <w:p w:rsidR="003140F7" w:rsidRPr="002A11B1" w:rsidRDefault="003140F7"/>
          <w:p w:rsidR="003140F7" w:rsidRPr="002A11B1" w:rsidRDefault="003140F7"/>
          <w:p w:rsidR="003140F7" w:rsidRPr="002A11B1" w:rsidRDefault="003140F7"/>
          <w:p w:rsidR="003140F7" w:rsidRPr="002A11B1" w:rsidRDefault="003140F7"/>
          <w:p w:rsidR="003140F7" w:rsidRDefault="003140F7"/>
          <w:p w:rsidR="00172022" w:rsidRDefault="00172022"/>
          <w:p w:rsidR="00172022" w:rsidRDefault="00172022"/>
          <w:p w:rsidR="00172022" w:rsidRPr="002A11B1" w:rsidRDefault="00172022"/>
          <w:p w:rsidR="003140F7" w:rsidRPr="002A11B1" w:rsidRDefault="003140F7"/>
          <w:p w:rsidR="003140F7" w:rsidRPr="002A11B1" w:rsidRDefault="003140F7"/>
          <w:p w:rsidR="003140F7" w:rsidRPr="002A11B1" w:rsidRDefault="003140F7"/>
          <w:p w:rsidR="003140F7" w:rsidRPr="002A11B1" w:rsidRDefault="003140F7"/>
        </w:tc>
        <w:tc>
          <w:tcPr>
            <w:tcW w:w="2355" w:type="dxa"/>
            <w:gridSpan w:val="2"/>
            <w:tcBorders>
              <w:left w:val="double" w:sz="4" w:space="0" w:color="auto"/>
              <w:bottom w:val="single" w:sz="4" w:space="0" w:color="auto"/>
              <w:right w:val="single" w:sz="4" w:space="0" w:color="auto"/>
            </w:tcBorders>
            <w:shd w:val="clear" w:color="auto" w:fill="auto"/>
          </w:tcPr>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業務運営の改善</w:t>
            </w: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（１）自律的な業務運営</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（２）業務の効率化</w:t>
            </w:r>
          </w:p>
          <w:p w:rsidR="003140F7" w:rsidRPr="002A11B1" w:rsidRDefault="003140F7"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11136" w:type="dxa"/>
            <w:gridSpan w:val="2"/>
            <w:tcBorders>
              <w:left w:val="single" w:sz="4" w:space="0" w:color="auto"/>
              <w:bottom w:val="single" w:sz="4" w:space="0" w:color="auto"/>
            </w:tcBorders>
            <w:shd w:val="clear" w:color="auto" w:fill="auto"/>
          </w:tcPr>
          <w:p w:rsidR="003140F7" w:rsidRPr="002A11B1" w:rsidRDefault="003140F7">
            <w:pPr>
              <w:rPr>
                <w:rFonts w:ascii="ＭＳ ゴシック" w:eastAsia="ＭＳ ゴシック" w:hAnsi="ＭＳ ゴシック"/>
                <w:b/>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w:t>
            </w:r>
            <w:r w:rsidRPr="002A11B1">
              <w:rPr>
                <w:rFonts w:ascii="ＭＳ ゴシック" w:eastAsia="ＭＳ ゴシック" w:hAnsi="ＭＳ ゴシック" w:hint="eastAsia"/>
                <w:b/>
                <w:sz w:val="18"/>
                <w:szCs w:val="18"/>
              </w:rPr>
              <w:t>自律的な業務運営</w:t>
            </w:r>
          </w:p>
          <w:p w:rsidR="003140F7" w:rsidRPr="002A11B1" w:rsidRDefault="003140F7">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●食の安全研究部内に新たに食農支援グループを立ち上げ、府内産農林水産物を利用した製品化・商品化を支援するなど府内の農林水産業の6次産業化促進に着手。</w:t>
            </w:r>
          </w:p>
          <w:p w:rsidR="003140F7" w:rsidRPr="002A11B1" w:rsidRDefault="003140F7">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w:t>
            </w:r>
          </w:p>
          <w:p w:rsidR="003140F7" w:rsidRPr="002A11B1" w:rsidRDefault="003140F7">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w:t>
            </w:r>
            <w:r w:rsidRPr="002A11B1">
              <w:rPr>
                <w:rFonts w:ascii="ＭＳ ゴシック" w:eastAsia="ＭＳ ゴシック" w:hAnsi="ＭＳ ゴシック"/>
                <w:sz w:val="18"/>
                <w:szCs w:val="18"/>
              </w:rPr>
              <w:t>H27年度の府の畜産振興方針</w:t>
            </w:r>
            <w:r w:rsidRPr="002A11B1">
              <w:rPr>
                <w:rFonts w:ascii="ＭＳ ゴシック" w:eastAsia="ＭＳ ゴシック" w:hAnsi="ＭＳ ゴシック" w:hint="eastAsia"/>
                <w:sz w:val="18"/>
                <w:szCs w:val="18"/>
              </w:rPr>
              <w:t>に基づき、研究所の畜産分野業務の縮小のため、肉牛飼育の廃止を行い、肉牛に関する試験研究から撤退。</w:t>
            </w:r>
          </w:p>
          <w:p w:rsidR="003140F7" w:rsidRPr="002A11B1" w:rsidRDefault="003140F7">
            <w:pPr>
              <w:rPr>
                <w:rFonts w:ascii="ＭＳ ゴシック" w:eastAsia="ＭＳ ゴシック" w:hAnsi="ＭＳ ゴシック"/>
                <w:sz w:val="18"/>
                <w:szCs w:val="18"/>
              </w:rPr>
            </w:pPr>
          </w:p>
          <w:p w:rsidR="003140F7" w:rsidRDefault="003140F7">
            <w:pPr>
              <w:rPr>
                <w:rFonts w:ascii="ＭＳ ゴシック" w:eastAsia="ＭＳ ゴシック" w:hAnsi="ＭＳ ゴシック"/>
                <w:sz w:val="18"/>
                <w:szCs w:val="18"/>
              </w:rPr>
            </w:pPr>
          </w:p>
          <w:p w:rsidR="003140F7"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p>
          <w:p w:rsidR="003140F7" w:rsidRPr="002A11B1" w:rsidRDefault="003140F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w:t>
            </w:r>
            <w:r w:rsidRPr="002A11B1">
              <w:rPr>
                <w:rFonts w:ascii="ＭＳ ゴシック" w:eastAsia="ＭＳ ゴシック" w:hAnsi="ＭＳ ゴシック" w:hint="eastAsia"/>
                <w:b/>
                <w:sz w:val="18"/>
                <w:szCs w:val="18"/>
              </w:rPr>
              <w:t>業務の効率化</w:t>
            </w:r>
          </w:p>
          <w:p w:rsidR="003140F7" w:rsidRPr="002A11B1" w:rsidRDefault="003140F7">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●森ノ宮サイトの移転集約化に伴い「事務決裁規程実施要綱」の見直しを行うとともに決算事務の標準化に向けた作業手順マニュアルの作成や、入札契約事務の効率化に向けたマニュアルの見直しを行った。</w:t>
            </w:r>
          </w:p>
          <w:p w:rsidR="003140F7" w:rsidRPr="002A11B1" w:rsidRDefault="003140F7">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●所内会議を原則ペーパーレスとするなど事務処理の簡素化を進めた。</w:t>
            </w:r>
          </w:p>
        </w:tc>
      </w:tr>
      <w:tr w:rsidR="00172022" w:rsidRPr="007664BA" w:rsidTr="00172022">
        <w:trPr>
          <w:trHeight w:val="665"/>
        </w:trPr>
        <w:tc>
          <w:tcPr>
            <w:tcW w:w="2376" w:type="dxa"/>
            <w:gridSpan w:val="2"/>
            <w:tcBorders>
              <w:top w:val="single" w:sz="8" w:space="0" w:color="auto"/>
              <w:left w:val="single" w:sz="8" w:space="0" w:color="auto"/>
              <w:right w:val="doub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中期計画</w:t>
            </w:r>
          </w:p>
        </w:tc>
        <w:tc>
          <w:tcPr>
            <w:tcW w:w="2410" w:type="dxa"/>
            <w:gridSpan w:val="2"/>
            <w:tcBorders>
              <w:top w:val="single" w:sz="8" w:space="0" w:color="auto"/>
              <w:left w:val="double" w:sz="4" w:space="0" w:color="auto"/>
              <w:right w:val="sing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年度計画</w:t>
            </w:r>
          </w:p>
        </w:tc>
        <w:tc>
          <w:tcPr>
            <w:tcW w:w="11057" w:type="dxa"/>
            <w:tcBorders>
              <w:top w:val="single" w:sz="8" w:space="0" w:color="auto"/>
              <w:left w:val="single" w:sz="4" w:space="0" w:color="auto"/>
              <w:right w:val="double" w:sz="4" w:space="0" w:color="auto"/>
            </w:tcBorders>
            <w:shd w:val="clear" w:color="auto" w:fill="auto"/>
            <w:vAlign w:val="center"/>
          </w:tcPr>
          <w:p w:rsidR="00172022" w:rsidRPr="007664BA" w:rsidRDefault="00172022" w:rsidP="004324AA">
            <w:pPr>
              <w:jc w:val="center"/>
              <w:rPr>
                <w:sz w:val="18"/>
                <w:szCs w:val="18"/>
              </w:rPr>
            </w:pPr>
            <w:r>
              <w:rPr>
                <w:rFonts w:ascii="ＭＳ ゴシック" w:eastAsia="ＭＳ ゴシック" w:hAnsi="ＭＳ ゴシック" w:hint="eastAsia"/>
                <w:sz w:val="18"/>
                <w:szCs w:val="18"/>
              </w:rPr>
              <w:t>計画の進捗状況等</w:t>
            </w:r>
          </w:p>
        </w:tc>
      </w:tr>
      <w:tr w:rsidR="00172022" w:rsidRPr="002A11B1" w:rsidTr="00172022">
        <w:trPr>
          <w:trHeight w:val="323"/>
        </w:trPr>
        <w:tc>
          <w:tcPr>
            <w:tcW w:w="4707" w:type="dxa"/>
            <w:gridSpan w:val="3"/>
            <w:tcBorders>
              <w:left w:val="single" w:sz="8" w:space="0" w:color="auto"/>
              <w:right w:val="single" w:sz="4" w:space="0" w:color="auto"/>
            </w:tcBorders>
            <w:shd w:val="clear" w:color="auto" w:fill="auto"/>
            <w:vAlign w:val="center"/>
          </w:tcPr>
          <w:p w:rsidR="00172022" w:rsidRPr="002A11B1" w:rsidRDefault="00172022" w:rsidP="004459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組織運営の改善</w:t>
            </w:r>
          </w:p>
        </w:tc>
        <w:tc>
          <w:tcPr>
            <w:tcW w:w="11136" w:type="dxa"/>
            <w:gridSpan w:val="2"/>
            <w:tcBorders>
              <w:left w:val="single" w:sz="4" w:space="0" w:color="auto"/>
            </w:tcBorders>
            <w:shd w:val="clear" w:color="auto" w:fill="auto"/>
            <w:vAlign w:val="center"/>
          </w:tcPr>
          <w:p w:rsidR="00172022" w:rsidRPr="002A11B1" w:rsidRDefault="00172022" w:rsidP="0044599C">
            <w:pPr>
              <w:jc w:val="center"/>
              <w:rPr>
                <w:rFonts w:ascii="ＭＳ ゴシック" w:eastAsia="ＭＳ ゴシック" w:hAnsi="ＭＳ ゴシック"/>
                <w:sz w:val="18"/>
                <w:szCs w:val="18"/>
              </w:rPr>
            </w:pPr>
          </w:p>
        </w:tc>
      </w:tr>
      <w:tr w:rsidR="00172022" w:rsidRPr="002A11B1" w:rsidTr="00172022">
        <w:trPr>
          <w:trHeight w:val="2394"/>
        </w:trPr>
        <w:tc>
          <w:tcPr>
            <w:tcW w:w="2352" w:type="dxa"/>
            <w:tcBorders>
              <w:left w:val="single" w:sz="8" w:space="0" w:color="auto"/>
              <w:right w:val="double" w:sz="4" w:space="0" w:color="auto"/>
            </w:tcBorders>
            <w:shd w:val="clear" w:color="auto" w:fill="auto"/>
          </w:tcPr>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２　組織運営の改善</w:t>
            </w: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（１）優秀な人材の確保</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（２）人材の育成</w:t>
            </w: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①研修制度の運用</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②人事評価制度の運用</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172022" w:rsidRPr="002A11B1" w:rsidRDefault="00172022">
            <w:pPr>
              <w:ind w:left="141" w:firstLineChars="100" w:firstLine="180"/>
              <w:rPr>
                <w:rFonts w:ascii="ＭＳ ゴシック" w:eastAsia="ＭＳ ゴシック" w:hAnsi="ＭＳ ゴシック"/>
                <w:sz w:val="18"/>
                <w:szCs w:val="18"/>
              </w:rPr>
            </w:pPr>
          </w:p>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③職員へのインセンティ</w:t>
            </w:r>
            <w:r w:rsidRPr="002A11B1">
              <w:rPr>
                <w:rFonts w:ascii="ＭＳ ゴシック" w:eastAsia="ＭＳ ゴシック" w:hAnsi="ＭＳ ゴシック" w:hint="eastAsia"/>
                <w:sz w:val="18"/>
                <w:szCs w:val="18"/>
              </w:rPr>
              <w:lastRenderedPageBreak/>
              <w:t>ブ</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172022" w:rsidRPr="002A11B1" w:rsidRDefault="00172022">
            <w:pPr>
              <w:ind w:leftChars="67" w:left="141" w:firstLineChars="100" w:firstLine="180"/>
              <w:rPr>
                <w:rFonts w:ascii="ＭＳ ゴシック" w:eastAsia="ＭＳ ゴシック" w:hAnsi="ＭＳ ゴシック"/>
                <w:sz w:val="18"/>
                <w:szCs w:val="18"/>
              </w:rPr>
            </w:pPr>
          </w:p>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④職場環境の整備による多様な人材の確保・育成</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（３）効果的な人員配置</w:t>
            </w:r>
          </w:p>
          <w:p w:rsidR="00172022" w:rsidRPr="002A11B1" w:rsidRDefault="00172022" w:rsidP="002A11B1">
            <w:pPr>
              <w:ind w:leftChars="50" w:left="105" w:firstLineChars="100" w:firstLine="180"/>
            </w:pPr>
            <w:r w:rsidRPr="002A11B1">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2355" w:type="dxa"/>
            <w:gridSpan w:val="2"/>
            <w:tcBorders>
              <w:left w:val="double" w:sz="4" w:space="0" w:color="auto"/>
              <w:right w:val="single" w:sz="4" w:space="0" w:color="auto"/>
            </w:tcBorders>
            <w:shd w:val="clear" w:color="auto" w:fill="auto"/>
          </w:tcPr>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２　組織運営の改善</w:t>
            </w: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（１）優秀な人材の確保</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（２）人材の育成</w:t>
            </w: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①研修制度の運用</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rsidR="00172022" w:rsidRPr="002A11B1" w:rsidRDefault="00172022">
            <w:pPr>
              <w:ind w:leftChars="83" w:left="174" w:firstLineChars="102" w:firstLine="184"/>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②人事評価制度の運用</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172022" w:rsidRPr="002A11B1" w:rsidRDefault="00172022">
            <w:pPr>
              <w:ind w:leftChars="83" w:left="174" w:firstLineChars="102" w:firstLine="184"/>
              <w:rPr>
                <w:rFonts w:ascii="ＭＳ ゴシック" w:eastAsia="ＭＳ ゴシック" w:hAnsi="ＭＳ ゴシック"/>
                <w:sz w:val="18"/>
                <w:szCs w:val="18"/>
              </w:rPr>
            </w:pPr>
          </w:p>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③職員へのインセンティ</w:t>
            </w:r>
            <w:r w:rsidRPr="002A11B1">
              <w:rPr>
                <w:rFonts w:ascii="ＭＳ ゴシック" w:eastAsia="ＭＳ ゴシック" w:hAnsi="ＭＳ ゴシック" w:hint="eastAsia"/>
                <w:sz w:val="18"/>
                <w:szCs w:val="18"/>
              </w:rPr>
              <w:lastRenderedPageBreak/>
              <w:t>ブ</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172022" w:rsidRPr="002A11B1" w:rsidRDefault="00172022">
            <w:pPr>
              <w:ind w:left="175" w:firstLineChars="100" w:firstLine="180"/>
              <w:rPr>
                <w:rFonts w:ascii="ＭＳ ゴシック" w:eastAsia="ＭＳ ゴシック" w:hAnsi="ＭＳ ゴシック"/>
                <w:sz w:val="18"/>
                <w:szCs w:val="18"/>
              </w:rPr>
            </w:pPr>
          </w:p>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④職場環境の整備による多様な人材の確保・育成</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適切な職場環境を整備し、すべての職員が活躍できる職場づくりに努める。特に職員が妊娠、出産、育児に際して、安心して働けるよう、第1期中期目標期間に整備した制度を活用して支援を行う。</w:t>
            </w:r>
          </w:p>
          <w:p w:rsidR="00172022" w:rsidRPr="002A11B1" w:rsidRDefault="00172022" w:rsidP="002A11B1">
            <w:pPr>
              <w:autoSpaceDE w:val="0"/>
              <w:autoSpaceDN w:val="0"/>
              <w:rPr>
                <w:rFonts w:ascii="ＭＳ ゴシック" w:eastAsia="ＭＳ ゴシック" w:hAnsi="ＭＳ ゴシック"/>
                <w:sz w:val="18"/>
                <w:szCs w:val="18"/>
              </w:rPr>
            </w:pPr>
          </w:p>
          <w:p w:rsidR="00172022" w:rsidRPr="002A11B1" w:rsidRDefault="00172022"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（３）効果的な人員配置</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11136" w:type="dxa"/>
            <w:gridSpan w:val="2"/>
            <w:tcBorders>
              <w:left w:val="single" w:sz="4" w:space="0" w:color="auto"/>
            </w:tcBorders>
            <w:shd w:val="clear" w:color="auto" w:fill="auto"/>
          </w:tcPr>
          <w:p w:rsidR="00172022" w:rsidRPr="002A11B1" w:rsidRDefault="00172022">
            <w:pPr>
              <w:rPr>
                <w:rFonts w:ascii="ＭＳ ゴシック" w:eastAsia="ＭＳ ゴシック" w:hAnsi="ＭＳ ゴシック"/>
                <w:b/>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w:t>
            </w:r>
            <w:r w:rsidRPr="002A11B1">
              <w:rPr>
                <w:rFonts w:ascii="ＭＳ ゴシック" w:eastAsia="ＭＳ ゴシック" w:hAnsi="ＭＳ ゴシック" w:hint="eastAsia"/>
                <w:b/>
                <w:sz w:val="18"/>
                <w:szCs w:val="18"/>
              </w:rPr>
              <w:t>優秀な人材の確保</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●職員配置計画に基づく新規職員採用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・研究職員7名、技術職員5名、スタッフ職員1名を採用。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sz w:val="18"/>
                <w:szCs w:val="18"/>
              </w:rPr>
              <w:t>●H29</w:t>
            </w:r>
            <w:r w:rsidRPr="002A11B1">
              <w:rPr>
                <w:rFonts w:ascii="ＭＳ ゴシック" w:eastAsia="ＭＳ ゴシック" w:hAnsi="ＭＳ ゴシック" w:hint="eastAsia"/>
                <w:sz w:val="18"/>
                <w:szCs w:val="18"/>
              </w:rPr>
              <w:t>年4月の採用に向けて研究職員1名、技術職員2名、事務職員1名、スタッフ職員2名の採用選考を実施。</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●任期付職員の採用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・博士号を有する2名の任期付研究員を新たに採用。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Default="00172022">
            <w:pPr>
              <w:rPr>
                <w:rFonts w:ascii="ＭＳ ゴシック" w:eastAsia="ＭＳ ゴシック" w:hAnsi="ＭＳ ゴシック"/>
                <w:sz w:val="18"/>
                <w:szCs w:val="18"/>
              </w:rPr>
            </w:pPr>
          </w:p>
          <w:p w:rsidR="00172022"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w:t>
            </w:r>
            <w:r w:rsidRPr="002A11B1">
              <w:rPr>
                <w:rFonts w:ascii="ＭＳ ゴシック" w:eastAsia="ＭＳ ゴシック" w:hAnsi="ＭＳ ゴシック" w:hint="eastAsia"/>
                <w:b/>
                <w:sz w:val="18"/>
                <w:szCs w:val="18"/>
              </w:rPr>
              <w:t>人材の育成</w:t>
            </w: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①</w:t>
            </w:r>
            <w:r w:rsidRPr="002A11B1">
              <w:rPr>
                <w:rFonts w:ascii="ＭＳ ゴシック" w:eastAsia="ＭＳ ゴシック" w:hAnsi="ＭＳ ゴシック" w:hint="eastAsia"/>
                <w:b/>
                <w:sz w:val="18"/>
                <w:szCs w:val="18"/>
              </w:rPr>
              <w:t>研修制度の運用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●職員研修</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・職員育成計画に基づき、新規採用者研修、知的財産等に関する専門技術研修、化学物質管理の基礎研修、公的研究費の管理に関する研修等を実施（19件）。</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●外部研修制度の利用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環境省環境調査研修所等が実施する環境分析に係る技術研修、(国研)水産総合研究センターが実施する資源管理研修会、発明推進協会が実施する特許関連のセミナー等を受講（54件）。</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●大学院修学支援</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・学位取得のための支援を実施（H27年度からの大学院修学支援1名、H28年度からの大学院修学支援2名。）</w:t>
            </w:r>
          </w:p>
          <w:p w:rsidR="00172022" w:rsidRPr="002A11B1" w:rsidRDefault="00172022">
            <w:pPr>
              <w:rPr>
                <w:rFonts w:ascii="ＭＳ ゴシック" w:eastAsia="ＭＳ ゴシック" w:hAnsi="ＭＳ ゴシック"/>
                <w:sz w:val="18"/>
                <w:szCs w:val="18"/>
              </w:rPr>
            </w:pPr>
          </w:p>
          <w:p w:rsidR="00172022"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②</w:t>
            </w:r>
            <w:r w:rsidRPr="002A11B1">
              <w:rPr>
                <w:rFonts w:ascii="ＭＳ ゴシック" w:eastAsia="ＭＳ ゴシック" w:hAnsi="ＭＳ ゴシック" w:hint="eastAsia"/>
                <w:b/>
                <w:sz w:val="18"/>
                <w:szCs w:val="18"/>
              </w:rPr>
              <w:t>人事評価制度の運用</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29年度からの運用に向けて制度の見直しを実施。</w:t>
            </w:r>
          </w:p>
          <w:p w:rsidR="00172022" w:rsidRDefault="00172022">
            <w:pPr>
              <w:rPr>
                <w:rFonts w:ascii="ＭＳ ゴシック" w:eastAsia="ＭＳ ゴシック" w:hAnsi="ＭＳ ゴシック"/>
                <w:sz w:val="18"/>
                <w:szCs w:val="18"/>
                <w:shd w:val="pct15" w:color="auto" w:fill="FFFFFF"/>
              </w:rPr>
            </w:pPr>
          </w:p>
          <w:p w:rsidR="00172022" w:rsidRDefault="00172022">
            <w:pPr>
              <w:rPr>
                <w:rFonts w:ascii="ＭＳ ゴシック" w:eastAsia="ＭＳ ゴシック" w:hAnsi="ＭＳ ゴシック"/>
                <w:sz w:val="18"/>
                <w:szCs w:val="18"/>
                <w:shd w:val="pct15" w:color="auto" w:fill="FFFFFF"/>
              </w:rPr>
            </w:pPr>
          </w:p>
          <w:p w:rsidR="00172022" w:rsidRPr="002A11B1" w:rsidRDefault="00172022">
            <w:pPr>
              <w:rPr>
                <w:rFonts w:ascii="ＭＳ ゴシック" w:eastAsia="ＭＳ ゴシック" w:hAnsi="ＭＳ ゴシック"/>
                <w:sz w:val="18"/>
                <w:szCs w:val="18"/>
                <w:shd w:val="pct15" w:color="auto" w:fill="FFFFFF"/>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③</w:t>
            </w:r>
            <w:r w:rsidRPr="002A11B1">
              <w:rPr>
                <w:rFonts w:ascii="ＭＳ ゴシック" w:eastAsia="ＭＳ ゴシック" w:hAnsi="ＭＳ ゴシック" w:hint="eastAsia"/>
                <w:b/>
                <w:sz w:val="18"/>
                <w:szCs w:val="18"/>
              </w:rPr>
              <w:t>職員へのインセンティブ</w:t>
            </w:r>
          </w:p>
          <w:p w:rsidR="00172022" w:rsidRPr="002A11B1" w:rsidRDefault="00172022">
            <w:pPr>
              <w:ind w:leftChars="50" w:left="285" w:hangingChars="100" w:hanging="180"/>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lastRenderedPageBreak/>
              <w:t>●「淀川河口域におけるアユ仔魚の出現」の平成28年度四手井綱英記念賞受賞、「水相パッシブサンプリングによる水環境中の微量化学物質のモニタリングに関する研究」の日本水環境学会関西支部第11回奨励賞受賞などに対する功績により優秀職員を表彰（5件11名）。</w:t>
            </w:r>
          </w:p>
          <w:p w:rsidR="00172022" w:rsidRPr="002A11B1" w:rsidRDefault="00172022">
            <w:pPr>
              <w:rPr>
                <w:rFonts w:ascii="ＭＳ ゴシック" w:eastAsia="ＭＳ ゴシック" w:hAnsi="ＭＳ ゴシック"/>
                <w:sz w:val="18"/>
                <w:szCs w:val="18"/>
                <w:shd w:val="pct15" w:color="auto" w:fill="FFFFFF"/>
              </w:rPr>
            </w:pPr>
          </w:p>
          <w:p w:rsidR="00172022" w:rsidRDefault="00172022">
            <w:pPr>
              <w:rPr>
                <w:rFonts w:ascii="ＭＳ ゴシック" w:eastAsia="ＭＳ ゴシック" w:hAnsi="ＭＳ ゴシック"/>
                <w:sz w:val="18"/>
                <w:szCs w:val="18"/>
                <w:shd w:val="pct15" w:color="auto" w:fill="FFFFFF"/>
              </w:rPr>
            </w:pPr>
          </w:p>
          <w:p w:rsidR="00172022" w:rsidRDefault="00172022">
            <w:pPr>
              <w:rPr>
                <w:rFonts w:ascii="ＭＳ ゴシック" w:eastAsia="ＭＳ ゴシック" w:hAnsi="ＭＳ ゴシック"/>
                <w:sz w:val="18"/>
                <w:szCs w:val="18"/>
                <w:shd w:val="pct15" w:color="auto" w:fill="FFFFFF"/>
              </w:rPr>
            </w:pPr>
          </w:p>
          <w:p w:rsidR="00172022" w:rsidRPr="002A11B1" w:rsidRDefault="00172022">
            <w:pPr>
              <w:rPr>
                <w:rFonts w:ascii="ＭＳ ゴシック" w:eastAsia="ＭＳ ゴシック" w:hAnsi="ＭＳ ゴシック"/>
                <w:sz w:val="18"/>
                <w:szCs w:val="18"/>
                <w:shd w:val="pct15" w:color="auto" w:fill="FFFFFF"/>
              </w:rPr>
            </w:pPr>
          </w:p>
          <w:p w:rsidR="00172022" w:rsidRPr="002A11B1" w:rsidRDefault="0017202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④</w:t>
            </w:r>
            <w:r w:rsidRPr="002A11B1">
              <w:rPr>
                <w:rFonts w:ascii="ＭＳ ゴシック" w:eastAsia="ＭＳ ゴシック" w:hAnsi="ＭＳ ゴシック" w:hint="eastAsia"/>
                <w:b/>
                <w:sz w:val="18"/>
                <w:szCs w:val="18"/>
              </w:rPr>
              <w:t>職場環境の整備による多様な人材の確保・育成</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●職員が自主的に職場環境の改善や自己啓発に取り組むことを支援するために自主研修制度を構築、「栽培作物管理技術の向上に関する研修」、「働き方改革（女性活躍推進）研修」の2研修を支援。</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●特に「働き方改革（女性活躍推進）研修」における提言を受けて、職員の出産、育児等にかかる諸制度をとりまとめたリーフレットを作成し職員の子育て支援のための啓発を実施。</w:t>
            </w: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Default="00172022">
            <w:pPr>
              <w:rPr>
                <w:rFonts w:ascii="ＭＳ ゴシック" w:eastAsia="ＭＳ ゴシック" w:hAnsi="ＭＳ ゴシック"/>
                <w:sz w:val="18"/>
                <w:szCs w:val="18"/>
              </w:rPr>
            </w:pPr>
          </w:p>
          <w:p w:rsidR="00172022"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pPr>
              <w:rPr>
                <w:rFonts w:ascii="ＭＳ ゴシック" w:eastAsia="ＭＳ ゴシック" w:hAnsi="ＭＳ ゴシック"/>
                <w:sz w:val="18"/>
                <w:szCs w:val="18"/>
              </w:rPr>
            </w:pPr>
          </w:p>
          <w:p w:rsidR="00172022" w:rsidRPr="002A11B1" w:rsidRDefault="00172022"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w:t>
            </w:r>
            <w:r w:rsidRPr="002A11B1">
              <w:rPr>
                <w:rFonts w:ascii="ＭＳ ゴシック" w:eastAsia="ＭＳ ゴシック" w:hAnsi="ＭＳ ゴシック" w:hint="eastAsia"/>
                <w:b/>
                <w:sz w:val="18"/>
                <w:szCs w:val="18"/>
              </w:rPr>
              <w:t>効果的な人員配置</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●外部研究資金の獲得や適正な管理を支援するため「研究支援室」を設置。経営企画室との連携により研究業務の効率化を推進。（再掲）</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●森ノ宮サイトの移転集約化によるシナジー効果を高めるため、H</w:t>
            </w:r>
            <w:r w:rsidRPr="002A11B1">
              <w:rPr>
                <w:rFonts w:ascii="ＭＳ ゴシック" w:eastAsia="ＭＳ ゴシック" w:hAnsi="ＭＳ ゴシック"/>
                <w:sz w:val="18"/>
                <w:szCs w:val="18"/>
              </w:rPr>
              <w:t>29</w:t>
            </w:r>
            <w:r w:rsidRPr="002A11B1">
              <w:rPr>
                <w:rFonts w:ascii="ＭＳ ゴシック" w:eastAsia="ＭＳ ゴシック" w:hAnsi="ＭＳ ゴシック" w:hint="eastAsia"/>
                <w:sz w:val="18"/>
                <w:szCs w:val="18"/>
              </w:rPr>
              <w:t>年度からの農業分野と環境調査分野の分析業務の融合に向けた組織見直しを実施。</w:t>
            </w:r>
          </w:p>
          <w:p w:rsidR="00172022" w:rsidRPr="002A11B1" w:rsidRDefault="0017202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●栽培管理業務及び飼養管理業務の効率化に向けて職員の配置を含めた業務体制の見直しを実施</w:t>
            </w:r>
          </w:p>
          <w:p w:rsidR="00172022" w:rsidRPr="002A11B1" w:rsidRDefault="00172022">
            <w:pPr>
              <w:ind w:leftChars="50" w:left="285" w:hangingChars="100" w:hanging="180"/>
              <w:rPr>
                <w:rFonts w:ascii="ＭＳ ゴシック" w:eastAsia="ＭＳ ゴシック" w:hAnsi="ＭＳ ゴシック"/>
                <w:sz w:val="18"/>
                <w:szCs w:val="18"/>
                <w:shd w:val="pct15" w:color="auto" w:fill="FFFFFF"/>
              </w:rPr>
            </w:pPr>
          </w:p>
        </w:tc>
      </w:tr>
    </w:tbl>
    <w:p w:rsidR="00AF719F" w:rsidRPr="002A11B1" w:rsidRDefault="00AF719F"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172022">
        <w:tc>
          <w:tcPr>
            <w:tcW w:w="15843" w:type="dxa"/>
            <w:tcBorders>
              <w:top w:val="single" w:sz="8" w:space="0" w:color="auto"/>
              <w:left w:val="single" w:sz="8" w:space="0" w:color="auto"/>
              <w:bottom w:val="single" w:sz="8" w:space="0" w:color="auto"/>
              <w:right w:val="single" w:sz="8" w:space="0" w:color="auto"/>
            </w:tcBorders>
            <w:shd w:val="clear" w:color="auto" w:fill="auto"/>
          </w:tcPr>
          <w:p w:rsidR="00D26C12" w:rsidRPr="002A11B1" w:rsidRDefault="00A40894" w:rsidP="00F1791B">
            <w:pPr>
              <w:rPr>
                <w:sz w:val="18"/>
                <w:szCs w:val="18"/>
              </w:rPr>
            </w:pPr>
            <w:r w:rsidRPr="002A11B1">
              <w:rPr>
                <w:rFonts w:ascii="ＭＳ ゴシック" w:eastAsia="ＭＳ ゴシック" w:hAnsi="ＭＳ ゴシック" w:hint="eastAsia"/>
                <w:b/>
                <w:bCs/>
                <w:sz w:val="18"/>
                <w:szCs w:val="18"/>
              </w:rPr>
              <w:t>第３　財務内容の改善に関する目標を達成するためとるべき措置</w:t>
            </w:r>
          </w:p>
        </w:tc>
      </w:tr>
    </w:tbl>
    <w:p w:rsidR="00D26C12" w:rsidRPr="002A11B1" w:rsidRDefault="00D26C12"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172022">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D26C12" w:rsidRPr="002A11B1" w:rsidRDefault="00817136" w:rsidP="00817136">
            <w:pPr>
              <w:ind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11199"/>
      </w:tblGrid>
      <w:tr w:rsidR="00172022" w:rsidRPr="007664BA" w:rsidTr="00172022">
        <w:trPr>
          <w:trHeight w:val="665"/>
        </w:trPr>
        <w:tc>
          <w:tcPr>
            <w:tcW w:w="2376" w:type="dxa"/>
            <w:tcBorders>
              <w:top w:val="single" w:sz="8" w:space="0" w:color="auto"/>
              <w:left w:val="single" w:sz="8" w:space="0" w:color="auto"/>
              <w:right w:val="doub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中期計画</w:t>
            </w:r>
          </w:p>
        </w:tc>
        <w:tc>
          <w:tcPr>
            <w:tcW w:w="2268" w:type="dxa"/>
            <w:tcBorders>
              <w:top w:val="single" w:sz="8" w:space="0" w:color="auto"/>
              <w:left w:val="double" w:sz="4" w:space="0" w:color="auto"/>
              <w:right w:val="sing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年度計画</w:t>
            </w:r>
          </w:p>
        </w:tc>
        <w:tc>
          <w:tcPr>
            <w:tcW w:w="11199" w:type="dxa"/>
            <w:tcBorders>
              <w:top w:val="single" w:sz="8" w:space="0" w:color="auto"/>
              <w:left w:val="single" w:sz="4" w:space="0" w:color="auto"/>
              <w:right w:val="double" w:sz="4" w:space="0" w:color="auto"/>
            </w:tcBorders>
            <w:shd w:val="clear" w:color="auto" w:fill="auto"/>
            <w:vAlign w:val="center"/>
          </w:tcPr>
          <w:p w:rsidR="00172022" w:rsidRPr="007664BA" w:rsidRDefault="00172022" w:rsidP="004324AA">
            <w:pPr>
              <w:jc w:val="center"/>
              <w:rPr>
                <w:sz w:val="18"/>
                <w:szCs w:val="18"/>
              </w:rPr>
            </w:pPr>
            <w:r>
              <w:rPr>
                <w:rFonts w:ascii="ＭＳ ゴシック" w:eastAsia="ＭＳ ゴシック" w:hAnsi="ＭＳ ゴシック" w:hint="eastAsia"/>
                <w:sz w:val="18"/>
                <w:szCs w:val="18"/>
              </w:rPr>
              <w:t>計画の進捗状況等</w:t>
            </w:r>
          </w:p>
        </w:tc>
      </w:tr>
      <w:tr w:rsidR="00172022" w:rsidRPr="002A11B1" w:rsidTr="00172022">
        <w:trPr>
          <w:trHeight w:val="323"/>
        </w:trPr>
        <w:tc>
          <w:tcPr>
            <w:tcW w:w="4644" w:type="dxa"/>
            <w:gridSpan w:val="2"/>
            <w:tcBorders>
              <w:left w:val="single" w:sz="8" w:space="0" w:color="auto"/>
              <w:right w:val="single" w:sz="4" w:space="0" w:color="auto"/>
            </w:tcBorders>
            <w:shd w:val="clear" w:color="auto" w:fill="auto"/>
            <w:vAlign w:val="center"/>
          </w:tcPr>
          <w:p w:rsidR="00172022" w:rsidRPr="002A11B1" w:rsidRDefault="00172022" w:rsidP="002A11B1">
            <w:pPr>
              <w:jc w:val="center"/>
              <w:rPr>
                <w:sz w:val="18"/>
                <w:szCs w:val="18"/>
              </w:rPr>
            </w:pPr>
            <w:r w:rsidRPr="00666086">
              <w:rPr>
                <w:rFonts w:ascii="ＭＳ ゴシック" w:eastAsia="ＭＳ ゴシック" w:hAnsi="ＭＳ ゴシック" w:hint="eastAsia"/>
                <w:bCs/>
                <w:spacing w:val="3"/>
                <w:w w:val="92"/>
                <w:kern w:val="0"/>
                <w:sz w:val="18"/>
                <w:szCs w:val="18"/>
                <w:fitText w:val="4344" w:id="357261312"/>
              </w:rPr>
              <w:lastRenderedPageBreak/>
              <w:t>財務内容の改善に関する目標を達成するためとるべき措</w:t>
            </w:r>
            <w:r w:rsidRPr="00666086">
              <w:rPr>
                <w:rFonts w:ascii="ＭＳ ゴシック" w:eastAsia="ＭＳ ゴシック" w:hAnsi="ＭＳ ゴシック" w:hint="eastAsia"/>
                <w:bCs/>
                <w:spacing w:val="-35"/>
                <w:w w:val="92"/>
                <w:kern w:val="0"/>
                <w:sz w:val="18"/>
                <w:szCs w:val="18"/>
                <w:fitText w:val="4344" w:id="357261312"/>
              </w:rPr>
              <w:t>置</w:t>
            </w:r>
          </w:p>
        </w:tc>
        <w:tc>
          <w:tcPr>
            <w:tcW w:w="11199" w:type="dxa"/>
            <w:tcBorders>
              <w:left w:val="single" w:sz="4" w:space="0" w:color="auto"/>
            </w:tcBorders>
            <w:shd w:val="clear" w:color="auto" w:fill="auto"/>
            <w:vAlign w:val="center"/>
          </w:tcPr>
          <w:p w:rsidR="00172022" w:rsidRPr="00172022" w:rsidRDefault="00172022">
            <w:pPr>
              <w:jc w:val="center"/>
              <w:rPr>
                <w:rFonts w:ascii="ＭＳ ゴシック" w:eastAsia="ＭＳ ゴシック" w:hAnsi="ＭＳ ゴシック"/>
                <w:sz w:val="18"/>
                <w:szCs w:val="18"/>
              </w:rPr>
            </w:pPr>
          </w:p>
        </w:tc>
      </w:tr>
      <w:tr w:rsidR="00172022" w:rsidRPr="002A11B1" w:rsidTr="00172022">
        <w:trPr>
          <w:trHeight w:val="551"/>
        </w:trPr>
        <w:tc>
          <w:tcPr>
            <w:tcW w:w="2376" w:type="dxa"/>
            <w:tcBorders>
              <w:left w:val="single" w:sz="8" w:space="0" w:color="auto"/>
              <w:bottom w:val="single" w:sz="8" w:space="0" w:color="auto"/>
              <w:right w:val="double" w:sz="4" w:space="0" w:color="auto"/>
            </w:tcBorders>
            <w:shd w:val="clear" w:color="auto" w:fill="auto"/>
          </w:tcPr>
          <w:p w:rsidR="00172022" w:rsidRPr="002A11B1" w:rsidRDefault="00172022"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第３　財務内容の改善に関する目標を達成するためとるべき措置</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第３　財務内容の改善に関する目標を達成するためとるべき措置</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172022" w:rsidRPr="002A11B1" w:rsidRDefault="00172022" w:rsidP="002A11B1">
            <w:pPr>
              <w:ind w:leftChars="50" w:left="105" w:firstLineChars="100" w:firstLine="180"/>
              <w:rPr>
                <w:rFonts w:ascii="ＭＳ ゴシック" w:eastAsia="ＭＳ ゴシック" w:hAnsi="ＭＳ ゴシック"/>
                <w:sz w:val="18"/>
                <w:szCs w:val="18"/>
              </w:rPr>
            </w:pPr>
          </w:p>
          <w:p w:rsidR="00172022" w:rsidRPr="002A11B1" w:rsidRDefault="00172022" w:rsidP="002A11B1">
            <w:pPr>
              <w:ind w:leftChars="50" w:left="105" w:firstLineChars="100" w:firstLine="180"/>
              <w:rPr>
                <w:rFonts w:ascii="ＭＳ ゴシック" w:eastAsia="ＭＳ ゴシック" w:hAnsi="ＭＳ ゴシック"/>
                <w:sz w:val="18"/>
                <w:szCs w:val="18"/>
              </w:rPr>
            </w:pPr>
          </w:p>
        </w:tc>
        <w:tc>
          <w:tcPr>
            <w:tcW w:w="11199" w:type="dxa"/>
            <w:tcBorders>
              <w:left w:val="single" w:sz="4" w:space="0" w:color="auto"/>
              <w:bottom w:val="single" w:sz="8" w:space="0" w:color="auto"/>
            </w:tcBorders>
            <w:shd w:val="clear" w:color="auto" w:fill="auto"/>
          </w:tcPr>
          <w:p w:rsidR="00172022" w:rsidRPr="002A11B1" w:rsidRDefault="00172022" w:rsidP="00821FFE">
            <w:pPr>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 xml:space="preserve">第３　</w:t>
            </w:r>
            <w:r w:rsidRPr="002A11B1">
              <w:rPr>
                <w:rFonts w:ascii="ＭＳ ゴシック" w:eastAsia="ＭＳ ゴシック" w:hAnsi="ＭＳ ゴシック" w:hint="eastAsia"/>
                <w:b/>
                <w:sz w:val="18"/>
                <w:szCs w:val="18"/>
              </w:rPr>
              <w:t>財務内容の改善に関する目標を達成するためとるべき措置</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森ノ宮サイトの移転集約化に伴う管理コストの削減、非常勤職員の活用等弾力的な人員配置による人件費の抑制に取り組むとともに、薬品の一括単価契約方式の導入によるコスト削減、在庫管理の適正化に向けた取り組みを行った。</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●自己収入の確保に向けては、外部研究資金の更なる拡充、簡易受託制度の創設、科目増設や実習時間の増加に伴う農業大学校の短期プロ農家養成コース受講料の見直しを実施。</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●また、職員のコスト意識の醸成に向けて、会計の専門家（会計士、税理士）による研修を実施（8月、1月）。</w:t>
            </w:r>
          </w:p>
        </w:tc>
      </w:tr>
      <w:tr w:rsidR="002A11B1" w:rsidRPr="002A11B1" w:rsidTr="00172022">
        <w:tc>
          <w:tcPr>
            <w:tcW w:w="1584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072CA7">
            <w:pPr>
              <w:rPr>
                <w:rFonts w:ascii="ＭＳ ゴシック" w:eastAsia="ＭＳ ゴシック" w:hAnsi="ＭＳ ゴシック"/>
                <w:sz w:val="18"/>
                <w:szCs w:val="18"/>
              </w:rPr>
            </w:pPr>
            <w:r w:rsidRPr="002A11B1">
              <w:rPr>
                <w:rFonts w:ascii="ＭＳ ゴシック" w:eastAsia="ＭＳ ゴシック" w:hAnsi="ＭＳ ゴシック" w:hint="eastAsia"/>
                <w:b/>
                <w:bCs/>
                <w:sz w:val="18"/>
                <w:szCs w:val="18"/>
              </w:rPr>
              <w:t>第４　予算（人件費の見積もりを含む。）収支計画及び資金計画</w:t>
            </w:r>
          </w:p>
        </w:tc>
      </w:tr>
    </w:tbl>
    <w:p w:rsidR="00207191" w:rsidRPr="002A11B1" w:rsidRDefault="00207191" w:rsidP="00646442"/>
    <w:p w:rsidR="00646442" w:rsidRPr="002A11B1" w:rsidRDefault="00646442" w:rsidP="00646442">
      <w:pPr>
        <w:tabs>
          <w:tab w:val="left" w:pos="5250"/>
        </w:tabs>
        <w:spacing w:line="0" w:lineRule="atLeast"/>
        <w:rPr>
          <w:rFonts w:ascii="ＭＳ ゴシック" w:eastAsia="ＭＳ ゴシック" w:hAnsi="ＭＳ ゴシック"/>
          <w:b/>
          <w:bCs/>
          <w:sz w:val="18"/>
          <w:szCs w:val="18"/>
        </w:rPr>
      </w:pPr>
      <w:r w:rsidRPr="002A11B1">
        <w:rPr>
          <w:rFonts w:ascii="ＭＳ ゴシック" w:eastAsia="ＭＳ ゴシック" w:hAnsi="ＭＳ ゴシック" w:hint="eastAsia"/>
          <w:b/>
          <w:bCs/>
          <w:sz w:val="18"/>
          <w:szCs w:val="18"/>
        </w:rPr>
        <w:t>※財務諸表及び決算報告書を参照</w:t>
      </w:r>
    </w:p>
    <w:p w:rsidR="00590701" w:rsidRDefault="00590701" w:rsidP="00646442"/>
    <w:p w:rsidR="00172022" w:rsidRPr="002A11B1" w:rsidRDefault="0017202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2A11B1">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C7589C">
            <w:pPr>
              <w:jc w:val="left"/>
              <w:rPr>
                <w:rFonts w:ascii="ＭＳ ゴシック" w:eastAsia="ＭＳ ゴシック" w:hAnsi="ＭＳ ゴシック"/>
                <w:sz w:val="18"/>
                <w:szCs w:val="18"/>
              </w:rPr>
            </w:pPr>
            <w:r w:rsidRPr="002A11B1">
              <w:rPr>
                <w:rFonts w:ascii="ＭＳ ゴシック" w:eastAsia="ＭＳ ゴシック" w:hAnsi="ＭＳ ゴシック" w:hint="eastAsia"/>
                <w:b/>
                <w:bCs/>
                <w:sz w:val="18"/>
                <w:szCs w:val="18"/>
              </w:rPr>
              <w:t>第５　短期借入金の限度額</w:t>
            </w:r>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2A11B1" w:rsidRPr="002A11B1"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FD23B6" w:rsidRPr="002A11B1"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2A11B1" w:rsidRDefault="0064644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短期借入金の限度額</w:t>
            </w:r>
            <w:r w:rsidRPr="002A11B1">
              <w:rPr>
                <w:rFonts w:ascii="ＭＳ ゴシック" w:eastAsia="ＭＳ ゴシック" w:hAnsi="ＭＳ ゴシック" w:hint="eastAsia"/>
                <w:sz w:val="18"/>
                <w:szCs w:val="18"/>
              </w:rPr>
              <w:br/>
              <w:t xml:space="preserve">　　５億円</w:t>
            </w:r>
          </w:p>
          <w:p w:rsidR="00A80469" w:rsidRPr="002A11B1" w:rsidRDefault="00646442" w:rsidP="002A11B1">
            <w:pPr>
              <w:autoSpaceDE w:val="0"/>
              <w:autoSpaceDN w:val="0"/>
              <w:spacing w:line="0" w:lineRule="atLeast"/>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想定される理由</w:t>
            </w:r>
          </w:p>
          <w:p w:rsidR="00646442" w:rsidRPr="002A11B1" w:rsidRDefault="00646442" w:rsidP="002A11B1">
            <w:pPr>
              <w:autoSpaceDE w:val="0"/>
              <w:autoSpaceDN w:val="0"/>
              <w:spacing w:line="0" w:lineRule="atLeast"/>
              <w:ind w:leftChars="50" w:left="105"/>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2A11B1"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１　短期借入金の限度額</w:t>
            </w:r>
            <w:r w:rsidRPr="002A11B1">
              <w:rPr>
                <w:rFonts w:ascii="ＭＳ ゴシック" w:eastAsia="ＭＳ ゴシック" w:hAnsi="ＭＳ ゴシック" w:hint="eastAsia"/>
                <w:sz w:val="18"/>
                <w:szCs w:val="18"/>
              </w:rPr>
              <w:br/>
              <w:t xml:space="preserve">　５億円</w:t>
            </w:r>
          </w:p>
          <w:p w:rsidR="005430C7" w:rsidRPr="002A11B1"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想定される理由</w:t>
            </w:r>
          </w:p>
          <w:p w:rsidR="00646442" w:rsidRPr="002A11B1" w:rsidRDefault="00646442"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lastRenderedPageBreak/>
              <w:t>運営費交付金の受入れ遅滞及び予見できない不測の事態の発生等により、緊急に支出をする必要が生じた際に短期借入することが予測される。</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2A11B1" w:rsidRDefault="00646442" w:rsidP="00C7589C">
            <w:pPr>
              <w:jc w:val="center"/>
            </w:pPr>
            <w:r w:rsidRPr="002A11B1">
              <w:rPr>
                <w:rFonts w:ascii="ＭＳ ゴシック" w:eastAsia="ＭＳ ゴシック" w:hAnsi="ＭＳ ゴシック" w:hint="eastAsia"/>
                <w:sz w:val="18"/>
                <w:szCs w:val="18"/>
              </w:rPr>
              <w:lastRenderedPageBreak/>
              <w:t>なし</w:t>
            </w:r>
          </w:p>
        </w:tc>
      </w:tr>
    </w:tbl>
    <w:p w:rsidR="00F05D60" w:rsidRPr="002A11B1" w:rsidRDefault="00F05D6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2A11B1">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C7589C">
            <w:pPr>
              <w:spacing w:line="0" w:lineRule="atLeast"/>
              <w:jc w:val="left"/>
              <w:rPr>
                <w:rFonts w:ascii="ＭＳ ゴシック" w:eastAsia="ＭＳ ゴシック" w:hAnsi="ＭＳ ゴシック"/>
                <w:b/>
                <w:bCs/>
                <w:sz w:val="18"/>
                <w:szCs w:val="18"/>
              </w:rPr>
            </w:pPr>
            <w:r w:rsidRPr="002A11B1">
              <w:rPr>
                <w:rFonts w:ascii="ＭＳ ゴシック" w:eastAsia="ＭＳ ゴシック" w:hAnsi="ＭＳ ゴシック" w:hint="eastAsia"/>
                <w:b/>
                <w:bCs/>
                <w:sz w:val="18"/>
                <w:szCs w:val="18"/>
              </w:rPr>
              <w:t>第６　重要な財産を譲渡し、または担保に供する計画</w:t>
            </w:r>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2A11B1" w:rsidRPr="002A11B1"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FD23B6" w:rsidRPr="002A11B1"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2A11B1" w:rsidRDefault="00646442" w:rsidP="00C7589C">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なし</w:t>
            </w:r>
          </w:p>
        </w:tc>
      </w:tr>
    </w:tbl>
    <w:p w:rsidR="00D34320" w:rsidRPr="002A11B1"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2A11B1">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072CA7">
            <w:pPr>
              <w:rPr>
                <w:sz w:val="18"/>
                <w:szCs w:val="18"/>
              </w:rPr>
            </w:pPr>
            <w:r w:rsidRPr="002A11B1">
              <w:rPr>
                <w:rFonts w:ascii="ＭＳ ゴシック" w:eastAsia="ＭＳ ゴシック" w:hAnsi="ＭＳ ゴシック" w:hint="eastAsia"/>
                <w:b/>
                <w:bCs/>
                <w:sz w:val="18"/>
                <w:szCs w:val="18"/>
              </w:rPr>
              <w:t>第７　剰余金の使途</w:t>
            </w:r>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2A11B1" w:rsidRPr="002A11B1"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2A11B1" w:rsidRPr="002A11B1"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rsidR="00314E34" w:rsidRPr="002A11B1"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2A11B1" w:rsidRDefault="005430C7" w:rsidP="005430C7">
            <w:pPr>
              <w:ind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rsidR="00D66A88" w:rsidRPr="002A11B1" w:rsidRDefault="00F83E4A" w:rsidP="00D66A88">
            <w:pPr>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w:t>
            </w:r>
            <w:r w:rsidR="00D66A88" w:rsidRPr="002A11B1">
              <w:rPr>
                <w:rFonts w:ascii="ＭＳ ゴシック" w:eastAsia="ＭＳ ゴシック" w:hAnsi="ＭＳ ゴシック" w:hint="eastAsia"/>
                <w:sz w:val="18"/>
                <w:szCs w:val="18"/>
              </w:rPr>
              <w:t>第1期中期目標期間から繰り越した</w:t>
            </w:r>
            <w:r w:rsidR="00BA1274" w:rsidRPr="002A11B1">
              <w:rPr>
                <w:rFonts w:ascii="ＭＳ ゴシック" w:eastAsia="ＭＳ ゴシック" w:hAnsi="ＭＳ ゴシック" w:hint="eastAsia"/>
                <w:sz w:val="18"/>
                <w:szCs w:val="18"/>
              </w:rPr>
              <w:t>前中期</w:t>
            </w:r>
            <w:r w:rsidR="00D66A88" w:rsidRPr="002A11B1">
              <w:rPr>
                <w:rFonts w:ascii="ＭＳ ゴシック" w:eastAsia="ＭＳ ゴシック" w:hAnsi="ＭＳ ゴシック" w:hint="eastAsia"/>
                <w:sz w:val="18"/>
                <w:szCs w:val="18"/>
              </w:rPr>
              <w:t>積立金</w:t>
            </w:r>
            <w:r w:rsidR="00BA1274" w:rsidRPr="002A11B1">
              <w:rPr>
                <w:rFonts w:ascii="ＭＳ ゴシック" w:eastAsia="ＭＳ ゴシック" w:hAnsi="ＭＳ ゴシック"/>
                <w:sz w:val="18"/>
                <w:szCs w:val="18"/>
              </w:rPr>
              <w:t>3</w:t>
            </w:r>
            <w:r w:rsidR="00E02865">
              <w:rPr>
                <w:rFonts w:ascii="ＭＳ ゴシック" w:eastAsia="ＭＳ ゴシック" w:hAnsi="ＭＳ ゴシック" w:hint="eastAsia"/>
                <w:sz w:val="18"/>
                <w:szCs w:val="18"/>
              </w:rPr>
              <w:t>4</w:t>
            </w:r>
            <w:r w:rsidR="00D66A88" w:rsidRPr="002A11B1">
              <w:rPr>
                <w:rFonts w:ascii="ＭＳ ゴシック" w:eastAsia="ＭＳ ゴシック" w:hAnsi="ＭＳ ゴシック" w:hint="eastAsia"/>
                <w:sz w:val="18"/>
                <w:szCs w:val="18"/>
              </w:rPr>
              <w:t>百万円は</w:t>
            </w:r>
            <w:r w:rsidR="00724092" w:rsidRPr="002A11B1">
              <w:rPr>
                <w:rFonts w:ascii="ＭＳ ゴシック" w:eastAsia="ＭＳ ゴシック" w:hAnsi="ＭＳ ゴシック" w:hint="eastAsia"/>
                <w:sz w:val="18"/>
                <w:szCs w:val="18"/>
              </w:rPr>
              <w:t>H29</w:t>
            </w:r>
            <w:r w:rsidR="00D66A88" w:rsidRPr="002A11B1">
              <w:rPr>
                <w:rFonts w:ascii="ＭＳ ゴシック" w:eastAsia="ＭＳ ゴシック" w:hAnsi="ＭＳ ゴシック" w:hint="eastAsia"/>
                <w:sz w:val="18"/>
                <w:szCs w:val="18"/>
              </w:rPr>
              <w:t>年度に繰り越し。</w:t>
            </w:r>
          </w:p>
          <w:p w:rsidR="00237A0C" w:rsidRPr="002A11B1" w:rsidRDefault="00D66A88" w:rsidP="00997C15">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なお、第1期中期目標期間中に実施できなかった事業</w:t>
            </w:r>
            <w:r w:rsidR="002B033B" w:rsidRPr="002A11B1">
              <w:rPr>
                <w:rFonts w:ascii="ＭＳ ゴシック" w:eastAsia="ＭＳ ゴシック" w:hAnsi="ＭＳ ゴシック" w:hint="eastAsia"/>
                <w:sz w:val="18"/>
                <w:szCs w:val="18"/>
              </w:rPr>
              <w:t>（</w:t>
            </w:r>
            <w:r w:rsidRPr="002A11B1">
              <w:rPr>
                <w:rFonts w:ascii="ＭＳ ゴシック" w:eastAsia="ＭＳ ゴシック" w:hAnsi="ＭＳ ゴシック" w:hint="eastAsia"/>
                <w:sz w:val="18"/>
                <w:szCs w:val="18"/>
              </w:rPr>
              <w:t>水生</w:t>
            </w:r>
            <w:r w:rsidR="002B033B" w:rsidRPr="002A11B1">
              <w:rPr>
                <w:rFonts w:ascii="ＭＳ ゴシック" w:eastAsia="ＭＳ ゴシック" w:hAnsi="ＭＳ ゴシック" w:hint="eastAsia"/>
                <w:sz w:val="18"/>
                <w:szCs w:val="18"/>
              </w:rPr>
              <w:t>生物センター</w:t>
            </w:r>
            <w:r w:rsidRPr="002A11B1">
              <w:rPr>
                <w:rFonts w:ascii="ＭＳ ゴシック" w:eastAsia="ＭＳ ゴシック" w:hAnsi="ＭＳ ゴシック" w:hint="eastAsia"/>
                <w:sz w:val="18"/>
                <w:szCs w:val="18"/>
              </w:rPr>
              <w:t>里道払い下げ等）に充てることとして繰り越した</w:t>
            </w:r>
            <w:r w:rsidR="002B033B" w:rsidRPr="002A11B1">
              <w:rPr>
                <w:rFonts w:ascii="ＭＳ ゴシック" w:eastAsia="ＭＳ ゴシック" w:hAnsi="ＭＳ ゴシック" w:hint="eastAsia"/>
                <w:sz w:val="18"/>
                <w:szCs w:val="18"/>
              </w:rPr>
              <w:t>13</w:t>
            </w:r>
            <w:r w:rsidRPr="002A11B1">
              <w:rPr>
                <w:rFonts w:ascii="ＭＳ ゴシック" w:eastAsia="ＭＳ ゴシック" w:hAnsi="ＭＳ ゴシック" w:hint="eastAsia"/>
                <w:sz w:val="18"/>
                <w:szCs w:val="18"/>
              </w:rPr>
              <w:t>百万円の内、</w:t>
            </w:r>
            <w:r w:rsidR="002B033B" w:rsidRPr="002A11B1">
              <w:rPr>
                <w:rFonts w:ascii="ＭＳ ゴシック" w:eastAsia="ＭＳ ゴシック" w:hAnsi="ＭＳ ゴシック" w:hint="eastAsia"/>
                <w:sz w:val="18"/>
                <w:szCs w:val="18"/>
              </w:rPr>
              <w:t>5</w:t>
            </w:r>
            <w:r w:rsidRPr="002A11B1">
              <w:rPr>
                <w:rFonts w:ascii="ＭＳ ゴシック" w:eastAsia="ＭＳ ゴシック" w:hAnsi="ＭＳ ゴシック" w:hint="eastAsia"/>
                <w:sz w:val="18"/>
                <w:szCs w:val="18"/>
              </w:rPr>
              <w:t>百万円を測量業務で執行。残額</w:t>
            </w:r>
            <w:r w:rsidR="002B033B" w:rsidRPr="002A11B1">
              <w:rPr>
                <w:rFonts w:ascii="ＭＳ ゴシック" w:eastAsia="ＭＳ ゴシック" w:hAnsi="ＭＳ ゴシック" w:hint="eastAsia"/>
                <w:sz w:val="18"/>
                <w:szCs w:val="18"/>
              </w:rPr>
              <w:t>8</w:t>
            </w:r>
            <w:r w:rsidRPr="002A11B1">
              <w:rPr>
                <w:rFonts w:ascii="ＭＳ ゴシック" w:eastAsia="ＭＳ ゴシック" w:hAnsi="ＭＳ ゴシック" w:hint="eastAsia"/>
                <w:sz w:val="18"/>
                <w:szCs w:val="18"/>
              </w:rPr>
              <w:t>百万円は</w:t>
            </w:r>
            <w:r w:rsidR="002B033B" w:rsidRPr="002A11B1">
              <w:rPr>
                <w:rFonts w:ascii="ＭＳ ゴシック" w:eastAsia="ＭＳ ゴシック" w:hAnsi="ＭＳ ゴシック" w:hint="eastAsia"/>
                <w:sz w:val="18"/>
                <w:szCs w:val="18"/>
              </w:rPr>
              <w:t>H29</w:t>
            </w:r>
            <w:r w:rsidRPr="002A11B1">
              <w:rPr>
                <w:rFonts w:ascii="ＭＳ ゴシック" w:eastAsia="ＭＳ ゴシック" w:hAnsi="ＭＳ ゴシック" w:hint="eastAsia"/>
                <w:sz w:val="18"/>
                <w:szCs w:val="18"/>
              </w:rPr>
              <w:t>年度に繰り越し。</w:t>
            </w:r>
          </w:p>
        </w:tc>
      </w:tr>
    </w:tbl>
    <w:p w:rsidR="00000097" w:rsidRPr="002A11B1" w:rsidRDefault="00000097"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172022">
        <w:tc>
          <w:tcPr>
            <w:tcW w:w="15843" w:type="dxa"/>
            <w:tcBorders>
              <w:top w:val="single" w:sz="8" w:space="0" w:color="auto"/>
              <w:left w:val="single" w:sz="8" w:space="0" w:color="auto"/>
              <w:bottom w:val="single" w:sz="8" w:space="0" w:color="auto"/>
              <w:right w:val="single" w:sz="8" w:space="0" w:color="auto"/>
            </w:tcBorders>
            <w:shd w:val="clear" w:color="auto" w:fill="auto"/>
          </w:tcPr>
          <w:p w:rsidR="00D26C12" w:rsidRPr="002A11B1" w:rsidRDefault="00F05D60" w:rsidP="00F1791B">
            <w:pPr>
              <w:rPr>
                <w:sz w:val="18"/>
                <w:szCs w:val="18"/>
              </w:rPr>
            </w:pPr>
            <w:r w:rsidRPr="002A11B1">
              <w:rPr>
                <w:rFonts w:ascii="ＭＳ ゴシック" w:eastAsia="ＭＳ ゴシック" w:hAnsi="ＭＳ ゴシック" w:hint="eastAsia"/>
                <w:b/>
                <w:bCs/>
                <w:sz w:val="18"/>
                <w:szCs w:val="18"/>
              </w:rPr>
              <w:t>第８</w:t>
            </w:r>
            <w:r w:rsidR="00150F1F" w:rsidRPr="002A11B1">
              <w:rPr>
                <w:rFonts w:ascii="ＭＳ ゴシック" w:eastAsia="ＭＳ ゴシック" w:hAnsi="ＭＳ ゴシック" w:hint="eastAsia"/>
                <w:b/>
                <w:bCs/>
                <w:sz w:val="18"/>
                <w:szCs w:val="18"/>
              </w:rPr>
              <w:t xml:space="preserve">　その他業務運営に関する事項</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D26C12" w:rsidRPr="002A11B1" w:rsidTr="00172022">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817136" w:rsidRPr="002A11B1" w:rsidRDefault="00817136" w:rsidP="00817136">
            <w:pPr>
              <w:ind w:leftChars="-4" w:left="273" w:hangingChars="156" w:hanging="28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法令の遵守</w:t>
            </w:r>
          </w:p>
          <w:p w:rsidR="00817136" w:rsidRPr="002A11B1" w:rsidRDefault="00817136" w:rsidP="002A11B1">
            <w:pPr>
              <w:ind w:leftChars="100" w:left="21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rsidR="00817136" w:rsidRPr="002A11B1" w:rsidRDefault="00817136" w:rsidP="00817136">
            <w:pPr>
              <w:ind w:leftChars="-4" w:left="273" w:hangingChars="156" w:hanging="28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個人情報保護及び情報公開</w:t>
            </w:r>
          </w:p>
          <w:p w:rsidR="00817136" w:rsidRPr="002A11B1" w:rsidRDefault="00817136" w:rsidP="002A11B1">
            <w:pPr>
              <w:ind w:leftChars="100" w:left="39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個人情報保護及び情報公開は、関係法令に基づき適正に対応すること。</w:t>
            </w:r>
          </w:p>
          <w:p w:rsidR="00817136" w:rsidRPr="002A11B1" w:rsidRDefault="00817136" w:rsidP="00817136">
            <w:pPr>
              <w:ind w:leftChars="-4" w:left="273" w:hangingChars="156" w:hanging="28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適正な料金設定</w:t>
            </w:r>
          </w:p>
          <w:p w:rsidR="00817136" w:rsidRPr="002A11B1" w:rsidRDefault="00817136" w:rsidP="002A11B1">
            <w:pPr>
              <w:ind w:leftChars="100" w:left="39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手数料や利用料については、受益者負担を前提に適正な料金を設定すること。</w:t>
            </w:r>
          </w:p>
          <w:p w:rsidR="00817136" w:rsidRPr="002A11B1" w:rsidRDefault="0081713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労働安全衛生管理</w:t>
            </w:r>
          </w:p>
          <w:p w:rsidR="00817136" w:rsidRPr="002A11B1" w:rsidRDefault="00817136" w:rsidP="002A11B1">
            <w:pPr>
              <w:ind w:leftChars="100" w:left="39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rsidR="00817136" w:rsidRPr="002A11B1" w:rsidRDefault="00817136"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５　環境に配慮した業務運営</w:t>
            </w:r>
          </w:p>
          <w:p w:rsidR="00D26C12" w:rsidRPr="002A11B1" w:rsidRDefault="00817136" w:rsidP="002A11B1">
            <w:pPr>
              <w:ind w:leftChars="100" w:left="390" w:hangingChars="100" w:hanging="180"/>
              <w:rPr>
                <w:sz w:val="18"/>
                <w:szCs w:val="18"/>
              </w:rPr>
            </w:pPr>
            <w:r w:rsidRPr="002A11B1">
              <w:rPr>
                <w:rFonts w:ascii="ＭＳ ゴシック" w:eastAsia="ＭＳ ゴシック" w:hAnsi="ＭＳ ゴシック" w:hint="eastAsia"/>
                <w:sz w:val="18"/>
                <w:szCs w:val="18"/>
              </w:rPr>
              <w:t>業務の運営に当たっては、環境に配慮するよう努めること。</w:t>
            </w:r>
          </w:p>
        </w:tc>
      </w:tr>
    </w:tbl>
    <w:p w:rsidR="00D26C12" w:rsidRPr="002A11B1"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406"/>
        <w:gridCol w:w="11058"/>
      </w:tblGrid>
      <w:tr w:rsidR="00172022" w:rsidRPr="007664BA" w:rsidTr="00172022">
        <w:trPr>
          <w:trHeight w:val="665"/>
        </w:trPr>
        <w:tc>
          <w:tcPr>
            <w:tcW w:w="2379" w:type="dxa"/>
            <w:tcBorders>
              <w:top w:val="single" w:sz="8" w:space="0" w:color="auto"/>
              <w:left w:val="single" w:sz="8" w:space="0" w:color="auto"/>
              <w:right w:val="doub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lastRenderedPageBreak/>
              <w:t>中期計画</w:t>
            </w:r>
          </w:p>
        </w:tc>
        <w:tc>
          <w:tcPr>
            <w:tcW w:w="2406" w:type="dxa"/>
            <w:tcBorders>
              <w:top w:val="single" w:sz="8" w:space="0" w:color="auto"/>
              <w:left w:val="double" w:sz="4" w:space="0" w:color="auto"/>
              <w:right w:val="sing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年度計画</w:t>
            </w:r>
          </w:p>
        </w:tc>
        <w:tc>
          <w:tcPr>
            <w:tcW w:w="11058" w:type="dxa"/>
            <w:tcBorders>
              <w:top w:val="single" w:sz="8" w:space="0" w:color="auto"/>
              <w:left w:val="single" w:sz="4" w:space="0" w:color="auto"/>
              <w:right w:val="double" w:sz="4" w:space="0" w:color="auto"/>
            </w:tcBorders>
            <w:shd w:val="clear" w:color="auto" w:fill="auto"/>
            <w:vAlign w:val="center"/>
          </w:tcPr>
          <w:p w:rsidR="00172022" w:rsidRPr="007664BA" w:rsidRDefault="00172022" w:rsidP="004324AA">
            <w:pPr>
              <w:jc w:val="center"/>
              <w:rPr>
                <w:sz w:val="18"/>
                <w:szCs w:val="18"/>
              </w:rPr>
            </w:pPr>
            <w:r>
              <w:rPr>
                <w:rFonts w:ascii="ＭＳ ゴシック" w:eastAsia="ＭＳ ゴシック" w:hAnsi="ＭＳ ゴシック" w:hint="eastAsia"/>
                <w:sz w:val="18"/>
                <w:szCs w:val="18"/>
              </w:rPr>
              <w:t>計画の進捗状況等</w:t>
            </w:r>
          </w:p>
        </w:tc>
      </w:tr>
      <w:tr w:rsidR="00172022" w:rsidRPr="002A11B1" w:rsidTr="00172022">
        <w:trPr>
          <w:trHeight w:val="323"/>
        </w:trPr>
        <w:tc>
          <w:tcPr>
            <w:tcW w:w="4785" w:type="dxa"/>
            <w:gridSpan w:val="2"/>
            <w:tcBorders>
              <w:left w:val="single" w:sz="8" w:space="0" w:color="auto"/>
              <w:right w:val="single" w:sz="4" w:space="0" w:color="auto"/>
            </w:tcBorders>
            <w:shd w:val="clear" w:color="auto" w:fill="auto"/>
            <w:vAlign w:val="center"/>
          </w:tcPr>
          <w:p w:rsidR="00172022" w:rsidRPr="002A11B1" w:rsidRDefault="00172022">
            <w:pPr>
              <w:jc w:val="center"/>
              <w:rPr>
                <w:sz w:val="18"/>
                <w:szCs w:val="18"/>
              </w:rPr>
            </w:pPr>
            <w:r w:rsidRPr="002A11B1">
              <w:rPr>
                <w:rFonts w:ascii="ＭＳ ゴシック" w:eastAsia="ＭＳ ゴシック" w:hAnsi="ＭＳ ゴシック" w:hint="eastAsia"/>
                <w:bCs/>
                <w:sz w:val="18"/>
                <w:szCs w:val="18"/>
              </w:rPr>
              <w:t>法令の遵守</w:t>
            </w:r>
          </w:p>
        </w:tc>
        <w:tc>
          <w:tcPr>
            <w:tcW w:w="11058" w:type="dxa"/>
            <w:tcBorders>
              <w:left w:val="single" w:sz="4" w:space="0" w:color="auto"/>
            </w:tcBorders>
            <w:shd w:val="clear" w:color="auto" w:fill="auto"/>
            <w:vAlign w:val="center"/>
          </w:tcPr>
          <w:p w:rsidR="00172022" w:rsidRPr="002A11B1" w:rsidRDefault="00172022">
            <w:pPr>
              <w:jc w:val="center"/>
              <w:rPr>
                <w:rFonts w:ascii="ＭＳ ゴシック" w:eastAsia="ＭＳ ゴシック" w:hAnsi="ＭＳ ゴシック"/>
                <w:sz w:val="18"/>
                <w:szCs w:val="18"/>
              </w:rPr>
            </w:pPr>
          </w:p>
        </w:tc>
      </w:tr>
      <w:tr w:rsidR="00172022" w:rsidRPr="002A11B1" w:rsidTr="00172022">
        <w:trPr>
          <w:trHeight w:val="424"/>
        </w:trPr>
        <w:tc>
          <w:tcPr>
            <w:tcW w:w="2379" w:type="dxa"/>
            <w:tcBorders>
              <w:left w:val="single" w:sz="8" w:space="0" w:color="auto"/>
              <w:right w:val="double" w:sz="4" w:space="0" w:color="auto"/>
            </w:tcBorders>
            <w:shd w:val="clear" w:color="auto" w:fill="auto"/>
          </w:tcPr>
          <w:p w:rsidR="00172022" w:rsidRPr="002A11B1" w:rsidRDefault="00172022"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法令の遵守</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6" w:type="dxa"/>
            <w:tcBorders>
              <w:left w:val="double" w:sz="4" w:space="0" w:color="auto"/>
              <w:right w:val="single" w:sz="4" w:space="0" w:color="auto"/>
            </w:tcBorders>
            <w:shd w:val="clear" w:color="auto" w:fill="auto"/>
          </w:tcPr>
          <w:p w:rsidR="00172022" w:rsidRPr="002A11B1" w:rsidRDefault="00172022" w:rsidP="002A11B1">
            <w:pPr>
              <w:autoSpaceDE w:val="0"/>
              <w:autoSpaceDN w:val="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法令の遵守</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第1期中期目標期間に整備した管理責任体制により管理を行うとともに、不正行為防止のため、内部監査や不正防止に関する研修などの取組を実施する。</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また、研究費については、不正使用防止計画に基づき、研究費の適正な使用、管理及び監査を実施する。</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p>
        </w:tc>
        <w:tc>
          <w:tcPr>
            <w:tcW w:w="11058" w:type="dxa"/>
            <w:tcBorders>
              <w:left w:val="single" w:sz="4" w:space="0" w:color="auto"/>
            </w:tcBorders>
            <w:shd w:val="clear" w:color="auto" w:fill="auto"/>
          </w:tcPr>
          <w:p w:rsidR="00172022" w:rsidRPr="002A11B1" w:rsidRDefault="00172022" w:rsidP="002A11B1">
            <w:pPr>
              <w:autoSpaceDE w:val="0"/>
              <w:autoSpaceDN w:val="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 xml:space="preserve">１　</w:t>
            </w:r>
            <w:r w:rsidRPr="002A11B1">
              <w:rPr>
                <w:rFonts w:ascii="ＭＳ ゴシック" w:eastAsia="ＭＳ ゴシック" w:hAnsi="ＭＳ ゴシック" w:hint="eastAsia"/>
                <w:b/>
                <w:sz w:val="18"/>
                <w:szCs w:val="18"/>
              </w:rPr>
              <w:t>法令の遵守</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●法令順守</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・第1期中期目標期間に引き続き、所属長（部・校長）マネジメントのもと、各グループリーダーを中心に、調査研究費執行について常時点検を実施。</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・監査法人に対して会計監査を委託するとともに10月と3月には職員による内部監査、11月には監事による会計及び業務の中間監査を実施。適正に執行していることを確認。</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●調査研究の不正防止</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調査研究にかかる不正防止体制確立のため、以下の取組みを実施。</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・内部監査9課題、特別監査5課題、リスクアプローチ監査4課題を実施。</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・全職員を対象に研究不正防止にかかる啓発を行うとともに誓約書を徴収。（5月）</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・競争的資金を扱う職員を中心に研究倫理教育ｅ-ラーニングを活用し、研究倫理の知識向上を推進。</w:t>
            </w:r>
          </w:p>
          <w:p w:rsidR="00172022" w:rsidRPr="002A11B1" w:rsidRDefault="00172022" w:rsidP="002A11B1">
            <w:pPr>
              <w:autoSpaceDE w:val="0"/>
              <w:autoSpaceDN w:val="0"/>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●コンプライアンス研修</w:t>
            </w:r>
          </w:p>
          <w:p w:rsidR="00172022" w:rsidRPr="002A11B1" w:rsidRDefault="00172022" w:rsidP="002A11B1">
            <w:pPr>
              <w:autoSpaceDE w:val="0"/>
              <w:autoSpaceDN w:val="0"/>
              <w:ind w:leftChars="50" w:left="285" w:hangingChars="100" w:hanging="180"/>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・コンプライアンス研修、人権研修、新規採用職員研修を実施</w:t>
            </w:r>
          </w:p>
        </w:tc>
      </w:tr>
      <w:tr w:rsidR="00172022" w:rsidRPr="002A11B1" w:rsidTr="00172022">
        <w:trPr>
          <w:trHeight w:val="306"/>
        </w:trPr>
        <w:tc>
          <w:tcPr>
            <w:tcW w:w="4785" w:type="dxa"/>
            <w:gridSpan w:val="2"/>
            <w:tcBorders>
              <w:left w:val="single" w:sz="8" w:space="0" w:color="auto"/>
              <w:right w:val="single" w:sz="4" w:space="0" w:color="auto"/>
            </w:tcBorders>
            <w:shd w:val="clear" w:color="auto" w:fill="auto"/>
            <w:vAlign w:val="center"/>
          </w:tcPr>
          <w:p w:rsidR="00172022" w:rsidRPr="002A11B1" w:rsidRDefault="00172022" w:rsidP="00C008E2">
            <w:pPr>
              <w:jc w:val="center"/>
              <w:rPr>
                <w:sz w:val="18"/>
                <w:szCs w:val="18"/>
              </w:rPr>
            </w:pPr>
            <w:r w:rsidRPr="002A11B1">
              <w:rPr>
                <w:rFonts w:ascii="ＭＳ ゴシック" w:eastAsia="ＭＳ ゴシック" w:hAnsi="ＭＳ ゴシック" w:hint="eastAsia"/>
                <w:bCs/>
                <w:sz w:val="18"/>
                <w:szCs w:val="18"/>
              </w:rPr>
              <w:t>個人情報保護及び情報公開</w:t>
            </w:r>
          </w:p>
        </w:tc>
        <w:tc>
          <w:tcPr>
            <w:tcW w:w="11058" w:type="dxa"/>
            <w:tcBorders>
              <w:left w:val="single" w:sz="4" w:space="0" w:color="auto"/>
            </w:tcBorders>
            <w:shd w:val="clear" w:color="auto" w:fill="auto"/>
            <w:vAlign w:val="center"/>
          </w:tcPr>
          <w:p w:rsidR="00172022" w:rsidRPr="002A11B1" w:rsidRDefault="00172022" w:rsidP="00C008E2">
            <w:pPr>
              <w:jc w:val="left"/>
              <w:rPr>
                <w:sz w:val="18"/>
                <w:szCs w:val="18"/>
              </w:rPr>
            </w:pPr>
          </w:p>
        </w:tc>
      </w:tr>
      <w:tr w:rsidR="00172022" w:rsidRPr="002A11B1" w:rsidTr="00172022">
        <w:trPr>
          <w:trHeight w:val="1494"/>
        </w:trPr>
        <w:tc>
          <w:tcPr>
            <w:tcW w:w="2379" w:type="dxa"/>
            <w:tcBorders>
              <w:left w:val="single" w:sz="8" w:space="0" w:color="auto"/>
              <w:right w:val="double" w:sz="4" w:space="0" w:color="auto"/>
            </w:tcBorders>
            <w:shd w:val="clear" w:color="auto" w:fill="auto"/>
          </w:tcPr>
          <w:p w:rsidR="00172022" w:rsidRPr="002A11B1" w:rsidRDefault="00172022" w:rsidP="002A11B1">
            <w:pPr>
              <w:autoSpaceDE w:val="0"/>
              <w:autoSpaceDN w:val="0"/>
              <w:spacing w:line="0" w:lineRule="atLeast"/>
              <w:ind w:left="180"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２　個人情報保護及び情報公開</w:t>
            </w:r>
          </w:p>
          <w:p w:rsidR="00172022" w:rsidRPr="002A11B1" w:rsidRDefault="00172022"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w:t>
            </w:r>
            <w:r w:rsidRPr="002A11B1">
              <w:rPr>
                <w:rFonts w:ascii="ＭＳ ゴシック" w:eastAsia="ＭＳ ゴシック" w:hAnsi="ＭＳ ゴシック" w:hint="eastAsia"/>
                <w:sz w:val="18"/>
                <w:szCs w:val="18"/>
              </w:rPr>
              <w:lastRenderedPageBreak/>
              <w:t>管理を行う。</w:t>
            </w:r>
          </w:p>
          <w:p w:rsidR="00172022" w:rsidRPr="002A11B1" w:rsidRDefault="00172022"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6" w:type="dxa"/>
            <w:tcBorders>
              <w:left w:val="double" w:sz="4" w:space="0" w:color="auto"/>
              <w:right w:val="single" w:sz="4" w:space="0" w:color="auto"/>
            </w:tcBorders>
            <w:shd w:val="clear" w:color="auto" w:fill="auto"/>
          </w:tcPr>
          <w:p w:rsidR="00172022" w:rsidRPr="002A11B1" w:rsidRDefault="00172022" w:rsidP="002A11B1">
            <w:pPr>
              <w:autoSpaceDE w:val="0"/>
              <w:autoSpaceDN w:val="0"/>
              <w:spacing w:line="0" w:lineRule="atLeast"/>
              <w:ind w:left="180"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lastRenderedPageBreak/>
              <w:t>２　個人情報保護及び情報公開</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個人情報、企業情報等の漏えい防止のため、個人情報の取扱及び管理に関する規程及びセキュリティポリシーにより、適切な情報管理を行う。</w:t>
            </w:r>
          </w:p>
          <w:p w:rsidR="00172022" w:rsidRPr="002A11B1" w:rsidRDefault="00172022" w:rsidP="002A11B1">
            <w:pPr>
              <w:ind w:leftChars="50" w:left="105" w:firstLineChars="100" w:firstLine="180"/>
              <w:rPr>
                <w:sz w:val="18"/>
                <w:szCs w:val="18"/>
              </w:rPr>
            </w:pPr>
            <w:r w:rsidRPr="002A11B1">
              <w:rPr>
                <w:rFonts w:ascii="ＭＳ ゴシック" w:eastAsia="ＭＳ ゴシック" w:hAnsi="ＭＳ ゴシック" w:hint="eastAsia"/>
                <w:sz w:val="18"/>
                <w:szCs w:val="18"/>
              </w:rPr>
              <w:t>また、情報セキュリティーに関する意識向上を図るための研修を実施する。</w:t>
            </w:r>
          </w:p>
        </w:tc>
        <w:tc>
          <w:tcPr>
            <w:tcW w:w="11058" w:type="dxa"/>
            <w:tcBorders>
              <w:left w:val="single" w:sz="4" w:space="0" w:color="auto"/>
            </w:tcBorders>
            <w:shd w:val="clear" w:color="auto" w:fill="auto"/>
          </w:tcPr>
          <w:p w:rsidR="00172022" w:rsidRPr="002A11B1" w:rsidRDefault="00172022" w:rsidP="00F83E4A">
            <w:pPr>
              <w:autoSpaceDE w:val="0"/>
              <w:autoSpaceDN w:val="0"/>
              <w:spacing w:line="0" w:lineRule="atLeast"/>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 xml:space="preserve">２　</w:t>
            </w:r>
            <w:r w:rsidRPr="002A11B1">
              <w:rPr>
                <w:rFonts w:ascii="ＭＳ ゴシック" w:eastAsia="ＭＳ ゴシック" w:hAnsi="ＭＳ ゴシック" w:hint="eastAsia"/>
                <w:b/>
                <w:bCs/>
                <w:sz w:val="18"/>
                <w:szCs w:val="18"/>
              </w:rPr>
              <w:t>個人情報保護及び情報公開</w:t>
            </w:r>
          </w:p>
          <w:p w:rsidR="00172022" w:rsidRPr="002A11B1" w:rsidRDefault="00172022"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rsidR="00172022" w:rsidRPr="002A11B1" w:rsidRDefault="00172022" w:rsidP="00997C15">
            <w:pPr>
              <w:spacing w:line="0" w:lineRule="atLeast"/>
              <w:ind w:leftChars="50" w:left="285"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●個人情報保護及び情報セキュリティー研修を実施（1回）。</w:t>
            </w:r>
          </w:p>
          <w:p w:rsidR="00172022" w:rsidRPr="002A11B1" w:rsidRDefault="00172022" w:rsidP="00991EEA">
            <w:pPr>
              <w:spacing w:line="0" w:lineRule="atLeast"/>
              <w:jc w:val="left"/>
              <w:rPr>
                <w:rFonts w:ascii="ＭＳ ゴシック" w:eastAsia="ＭＳ ゴシック" w:hAnsi="ＭＳ ゴシック"/>
                <w:sz w:val="18"/>
                <w:szCs w:val="18"/>
              </w:rPr>
            </w:pPr>
          </w:p>
          <w:p w:rsidR="00172022" w:rsidRPr="002A11B1" w:rsidRDefault="00172022" w:rsidP="00E46352">
            <w:pPr>
              <w:spacing w:line="0" w:lineRule="atLeast"/>
              <w:jc w:val="left"/>
              <w:rPr>
                <w:rFonts w:ascii="ＭＳ ゴシック" w:eastAsia="ＭＳ ゴシック" w:hAnsi="ＭＳ ゴシック"/>
                <w:sz w:val="18"/>
                <w:szCs w:val="18"/>
              </w:rPr>
            </w:pPr>
          </w:p>
        </w:tc>
      </w:tr>
      <w:tr w:rsidR="00172022" w:rsidRPr="002A11B1" w:rsidTr="00172022">
        <w:trPr>
          <w:trHeight w:val="323"/>
        </w:trPr>
        <w:tc>
          <w:tcPr>
            <w:tcW w:w="4785" w:type="dxa"/>
            <w:gridSpan w:val="2"/>
            <w:tcBorders>
              <w:left w:val="single" w:sz="8" w:space="0" w:color="auto"/>
              <w:right w:val="single" w:sz="4" w:space="0" w:color="auto"/>
            </w:tcBorders>
            <w:shd w:val="clear" w:color="auto" w:fill="auto"/>
            <w:vAlign w:val="center"/>
          </w:tcPr>
          <w:p w:rsidR="00172022" w:rsidRPr="002A11B1" w:rsidRDefault="00172022" w:rsidP="00C008E2">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適正な料金設定</w:t>
            </w:r>
          </w:p>
        </w:tc>
        <w:tc>
          <w:tcPr>
            <w:tcW w:w="11058" w:type="dxa"/>
            <w:tcBorders>
              <w:left w:val="single" w:sz="4" w:space="0" w:color="auto"/>
            </w:tcBorders>
            <w:shd w:val="clear" w:color="auto" w:fill="auto"/>
            <w:vAlign w:val="center"/>
          </w:tcPr>
          <w:p w:rsidR="00172022" w:rsidRPr="002A11B1" w:rsidRDefault="00172022" w:rsidP="00C008E2">
            <w:pPr>
              <w:jc w:val="left"/>
              <w:rPr>
                <w:rFonts w:ascii="ＭＳ ゴシック" w:eastAsia="ＭＳ ゴシック" w:hAnsi="ＭＳ ゴシック"/>
                <w:sz w:val="18"/>
                <w:szCs w:val="18"/>
              </w:rPr>
            </w:pPr>
          </w:p>
        </w:tc>
      </w:tr>
      <w:tr w:rsidR="00172022" w:rsidRPr="002A11B1" w:rsidTr="00172022">
        <w:trPr>
          <w:trHeight w:val="410"/>
        </w:trPr>
        <w:tc>
          <w:tcPr>
            <w:tcW w:w="2379" w:type="dxa"/>
            <w:tcBorders>
              <w:left w:val="single" w:sz="8" w:space="0" w:color="auto"/>
              <w:right w:val="double" w:sz="4" w:space="0" w:color="auto"/>
            </w:tcBorders>
            <w:shd w:val="clear" w:color="auto" w:fill="auto"/>
          </w:tcPr>
          <w:p w:rsidR="00172022" w:rsidRPr="002A11B1" w:rsidRDefault="00172022" w:rsidP="00997C15">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適正な料金設定</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tc>
        <w:tc>
          <w:tcPr>
            <w:tcW w:w="2406" w:type="dxa"/>
            <w:tcBorders>
              <w:left w:val="double" w:sz="4" w:space="0" w:color="auto"/>
              <w:right w:val="single" w:sz="4" w:space="0" w:color="auto"/>
            </w:tcBorders>
            <w:shd w:val="clear" w:color="auto" w:fill="auto"/>
          </w:tcPr>
          <w:p w:rsidR="00172022" w:rsidRPr="002A11B1" w:rsidRDefault="00172022" w:rsidP="00997C15">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３　適正な料金設定</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rsidR="00172022" w:rsidRPr="002A11B1" w:rsidRDefault="00172022" w:rsidP="00BF2B23">
            <w:pPr>
              <w:ind w:leftChars="16" w:left="34" w:firstLineChars="100" w:firstLine="180"/>
              <w:rPr>
                <w:rFonts w:ascii="ＭＳ ゴシック" w:eastAsia="ＭＳ ゴシック" w:hAnsi="ＭＳ ゴシック"/>
                <w:sz w:val="18"/>
                <w:szCs w:val="18"/>
              </w:rPr>
            </w:pPr>
          </w:p>
        </w:tc>
        <w:tc>
          <w:tcPr>
            <w:tcW w:w="11058" w:type="dxa"/>
            <w:tcBorders>
              <w:left w:val="single" w:sz="4" w:space="0" w:color="auto"/>
            </w:tcBorders>
            <w:shd w:val="clear" w:color="auto" w:fill="auto"/>
          </w:tcPr>
          <w:p w:rsidR="00172022" w:rsidRPr="002A11B1" w:rsidRDefault="00172022" w:rsidP="00BE732A">
            <w:pPr>
              <w:rPr>
                <w:rFonts w:ascii="ＭＳ ゴシック" w:eastAsia="ＭＳ ゴシック" w:hAnsi="ＭＳ ゴシック"/>
                <w:b/>
                <w:sz w:val="18"/>
                <w:szCs w:val="18"/>
              </w:rPr>
            </w:pPr>
            <w:r w:rsidRPr="002A11B1">
              <w:rPr>
                <w:rFonts w:ascii="ＭＳ ゴシック" w:eastAsia="ＭＳ ゴシック" w:hAnsi="ＭＳ ゴシック" w:hint="eastAsia"/>
                <w:bCs/>
                <w:sz w:val="18"/>
                <w:szCs w:val="18"/>
              </w:rPr>
              <w:t xml:space="preserve">３　</w:t>
            </w:r>
            <w:r w:rsidRPr="002A11B1">
              <w:rPr>
                <w:rFonts w:ascii="ＭＳ ゴシック" w:eastAsia="ＭＳ ゴシック" w:hAnsi="ＭＳ ゴシック" w:hint="eastAsia"/>
                <w:b/>
                <w:sz w:val="18"/>
                <w:szCs w:val="18"/>
              </w:rPr>
              <w:t>適正な料金設定</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●H24年度に大阪府知事の認可を得た料金設定により、依頼試験等を実施するとともに、H26年度の消費税増税に対応した新料金制度を継続して運営。</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●農業大学校の短期プロ農家養成コース受講料を改定。（再掲）</w:t>
            </w:r>
          </w:p>
          <w:p w:rsidR="00172022" w:rsidRPr="002A11B1" w:rsidRDefault="00172022" w:rsidP="00BE732A">
            <w:pPr>
              <w:rPr>
                <w:sz w:val="18"/>
                <w:szCs w:val="18"/>
              </w:rPr>
            </w:pPr>
          </w:p>
        </w:tc>
      </w:tr>
      <w:tr w:rsidR="00172022" w:rsidRPr="002A11B1" w:rsidTr="00172022">
        <w:trPr>
          <w:trHeight w:val="323"/>
        </w:trPr>
        <w:tc>
          <w:tcPr>
            <w:tcW w:w="4785" w:type="dxa"/>
            <w:gridSpan w:val="2"/>
            <w:tcBorders>
              <w:left w:val="single" w:sz="8" w:space="0" w:color="auto"/>
              <w:right w:val="single" w:sz="4" w:space="0" w:color="auto"/>
            </w:tcBorders>
            <w:shd w:val="clear" w:color="auto" w:fill="auto"/>
            <w:vAlign w:val="center"/>
          </w:tcPr>
          <w:p w:rsidR="00172022" w:rsidRPr="002A11B1" w:rsidRDefault="00172022" w:rsidP="00C008E2">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労働安全衛生管理</w:t>
            </w:r>
          </w:p>
        </w:tc>
        <w:tc>
          <w:tcPr>
            <w:tcW w:w="11058" w:type="dxa"/>
            <w:tcBorders>
              <w:left w:val="single" w:sz="4" w:space="0" w:color="auto"/>
            </w:tcBorders>
            <w:shd w:val="clear" w:color="auto" w:fill="auto"/>
            <w:vAlign w:val="center"/>
          </w:tcPr>
          <w:p w:rsidR="00172022" w:rsidRPr="002A11B1" w:rsidRDefault="00172022" w:rsidP="00C008E2">
            <w:pPr>
              <w:jc w:val="left"/>
              <w:rPr>
                <w:rFonts w:ascii="ＭＳ ゴシック" w:eastAsia="ＭＳ ゴシック" w:hAnsi="ＭＳ ゴシック"/>
                <w:sz w:val="18"/>
                <w:szCs w:val="18"/>
              </w:rPr>
            </w:pPr>
          </w:p>
        </w:tc>
      </w:tr>
      <w:tr w:rsidR="00172022" w:rsidRPr="002A11B1" w:rsidTr="00172022">
        <w:trPr>
          <w:trHeight w:val="991"/>
        </w:trPr>
        <w:tc>
          <w:tcPr>
            <w:tcW w:w="2379" w:type="dxa"/>
            <w:tcBorders>
              <w:left w:val="single" w:sz="8" w:space="0" w:color="auto"/>
              <w:right w:val="double" w:sz="4" w:space="0" w:color="auto"/>
            </w:tcBorders>
            <w:shd w:val="clear" w:color="auto" w:fill="auto"/>
          </w:tcPr>
          <w:p w:rsidR="00172022" w:rsidRPr="002A11B1" w:rsidRDefault="00172022" w:rsidP="00997C15">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労働安全衛生管理</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職員が安全で快適な労働環境で業務に従事できるよう配慮する。</w:t>
            </w:r>
          </w:p>
          <w:p w:rsidR="00172022" w:rsidRPr="002A11B1" w:rsidRDefault="00172022" w:rsidP="002A11B1">
            <w:pPr>
              <w:ind w:leftChars="50" w:left="105" w:firstLineChars="100" w:firstLine="180"/>
              <w:rPr>
                <w:sz w:val="18"/>
                <w:szCs w:val="18"/>
              </w:rPr>
            </w:pPr>
            <w:r w:rsidRPr="002A11B1">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tc>
        <w:tc>
          <w:tcPr>
            <w:tcW w:w="2406" w:type="dxa"/>
            <w:tcBorders>
              <w:left w:val="double" w:sz="4" w:space="0" w:color="auto"/>
              <w:right w:val="single" w:sz="4" w:space="0" w:color="auto"/>
            </w:tcBorders>
            <w:shd w:val="clear" w:color="auto" w:fill="auto"/>
          </w:tcPr>
          <w:p w:rsidR="00172022" w:rsidRPr="002A11B1" w:rsidRDefault="00172022" w:rsidP="00997C15">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４　労働安全衛生管理</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職員が安全で快適な労働環境で業務に従事できるよう配慮する。</w:t>
            </w:r>
          </w:p>
          <w:p w:rsidR="00172022" w:rsidRPr="002A11B1" w:rsidRDefault="00172022" w:rsidP="00F50843">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tc>
        <w:tc>
          <w:tcPr>
            <w:tcW w:w="11058" w:type="dxa"/>
            <w:tcBorders>
              <w:left w:val="single" w:sz="4" w:space="0" w:color="auto"/>
            </w:tcBorders>
            <w:shd w:val="clear" w:color="auto" w:fill="auto"/>
          </w:tcPr>
          <w:p w:rsidR="00172022" w:rsidRPr="002A11B1" w:rsidRDefault="00172022" w:rsidP="00BE732A">
            <w:pPr>
              <w:rPr>
                <w:rFonts w:ascii="ＭＳ ゴシック" w:eastAsia="ＭＳ ゴシック" w:hAnsi="ＭＳ ゴシック"/>
                <w:b/>
                <w:sz w:val="18"/>
                <w:szCs w:val="18"/>
              </w:rPr>
            </w:pPr>
            <w:r w:rsidRPr="002A11B1">
              <w:rPr>
                <w:rFonts w:ascii="ＭＳ ゴシック" w:eastAsia="ＭＳ ゴシック" w:hAnsi="ＭＳ ゴシック" w:hint="eastAsia"/>
                <w:sz w:val="18"/>
                <w:szCs w:val="18"/>
              </w:rPr>
              <w:t xml:space="preserve">４　</w:t>
            </w:r>
            <w:r w:rsidRPr="002A11B1">
              <w:rPr>
                <w:rFonts w:ascii="ＭＳ ゴシック" w:eastAsia="ＭＳ ゴシック" w:hAnsi="ＭＳ ゴシック" w:hint="eastAsia"/>
                <w:b/>
                <w:sz w:val="18"/>
                <w:szCs w:val="18"/>
              </w:rPr>
              <w:t>労働安全衛生管理</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●安全衛生管理計画に基づき、安全衛生委員会（構成者15名）を開催（12回）。</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●安全衛生委員による職場巡視（78回）及び役員による巡視を計画どおり実施。また労働安全衛生に係る情報について、所内メールを活用して全職員向けに周知。</w:t>
            </w:r>
          </w:p>
          <w:p w:rsidR="00172022" w:rsidRPr="002A11B1" w:rsidRDefault="00172022" w:rsidP="00997C15">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●外部講師を招へいし、全職員対象の労働安全衛生研修（1回）、新規採用職員を対象にメンタルヘルス研修（1回）を計画通り実施。</w:t>
            </w:r>
          </w:p>
        </w:tc>
      </w:tr>
      <w:tr w:rsidR="00172022" w:rsidRPr="002A11B1" w:rsidTr="00172022">
        <w:trPr>
          <w:trHeight w:val="306"/>
        </w:trPr>
        <w:tc>
          <w:tcPr>
            <w:tcW w:w="4785" w:type="dxa"/>
            <w:gridSpan w:val="2"/>
            <w:tcBorders>
              <w:left w:val="single" w:sz="8" w:space="0" w:color="auto"/>
              <w:right w:val="single" w:sz="4" w:space="0" w:color="auto"/>
            </w:tcBorders>
            <w:shd w:val="clear" w:color="auto" w:fill="auto"/>
            <w:vAlign w:val="center"/>
          </w:tcPr>
          <w:p w:rsidR="00172022" w:rsidRPr="002A11B1" w:rsidRDefault="00172022" w:rsidP="002A11B1">
            <w:pPr>
              <w:jc w:val="center"/>
              <w:rPr>
                <w:sz w:val="18"/>
                <w:szCs w:val="18"/>
              </w:rPr>
            </w:pPr>
            <w:r w:rsidRPr="002A11B1">
              <w:rPr>
                <w:rFonts w:ascii="ＭＳ ゴシック" w:eastAsia="ＭＳ ゴシック" w:hAnsi="ＭＳ ゴシック" w:hint="eastAsia"/>
                <w:bCs/>
                <w:sz w:val="18"/>
                <w:szCs w:val="18"/>
              </w:rPr>
              <w:t>環境に配慮した業務運営</w:t>
            </w:r>
          </w:p>
        </w:tc>
        <w:tc>
          <w:tcPr>
            <w:tcW w:w="11058" w:type="dxa"/>
            <w:tcBorders>
              <w:left w:val="single" w:sz="4" w:space="0" w:color="auto"/>
            </w:tcBorders>
            <w:shd w:val="clear" w:color="auto" w:fill="auto"/>
            <w:vAlign w:val="center"/>
          </w:tcPr>
          <w:p w:rsidR="00172022" w:rsidRPr="002A11B1" w:rsidRDefault="00172022" w:rsidP="00FA7B72">
            <w:pPr>
              <w:jc w:val="left"/>
              <w:rPr>
                <w:sz w:val="18"/>
                <w:szCs w:val="18"/>
              </w:rPr>
            </w:pPr>
          </w:p>
        </w:tc>
      </w:tr>
      <w:tr w:rsidR="00172022" w:rsidRPr="002A11B1" w:rsidTr="00172022">
        <w:trPr>
          <w:trHeight w:val="424"/>
        </w:trPr>
        <w:tc>
          <w:tcPr>
            <w:tcW w:w="2379" w:type="dxa"/>
            <w:tcBorders>
              <w:left w:val="single" w:sz="8" w:space="0" w:color="auto"/>
              <w:bottom w:val="single" w:sz="8" w:space="0" w:color="auto"/>
              <w:right w:val="double" w:sz="4" w:space="0" w:color="auto"/>
            </w:tcBorders>
            <w:shd w:val="clear" w:color="auto" w:fill="auto"/>
          </w:tcPr>
          <w:p w:rsidR="00172022" w:rsidRPr="002A11B1" w:rsidRDefault="00172022" w:rsidP="002A11B1">
            <w:pPr>
              <w:ind w:left="180" w:hangingChars="100" w:hanging="180"/>
              <w:jc w:val="left"/>
              <w:rPr>
                <w:rFonts w:ascii="ＭＳ ゴシック" w:eastAsia="ＭＳ ゴシック" w:hAnsi="ＭＳ ゴシック"/>
                <w:sz w:val="18"/>
                <w:szCs w:val="18"/>
              </w:rPr>
            </w:pPr>
            <w:r w:rsidRPr="002A11B1">
              <w:rPr>
                <w:rFonts w:ascii="ＭＳ ゴシック" w:eastAsia="ＭＳ ゴシック" w:hAnsi="ＭＳ ゴシック" w:hint="eastAsia"/>
                <w:bCs/>
                <w:sz w:val="18"/>
                <w:szCs w:val="18"/>
              </w:rPr>
              <w:t>５　環境に配慮した業務運営</w:t>
            </w:r>
          </w:p>
          <w:p w:rsidR="00172022" w:rsidRPr="002A11B1" w:rsidRDefault="00172022" w:rsidP="002A11B1">
            <w:pPr>
              <w:ind w:leftChars="50" w:left="105"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6" w:type="dxa"/>
            <w:tcBorders>
              <w:left w:val="double" w:sz="4" w:space="0" w:color="auto"/>
              <w:bottom w:val="single" w:sz="8" w:space="0" w:color="auto"/>
              <w:right w:val="single" w:sz="4" w:space="0" w:color="auto"/>
            </w:tcBorders>
            <w:shd w:val="clear" w:color="auto" w:fill="auto"/>
          </w:tcPr>
          <w:p w:rsidR="00172022" w:rsidRPr="002A11B1" w:rsidRDefault="00172022" w:rsidP="002A11B1">
            <w:pPr>
              <w:ind w:leftChars="16" w:left="214"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bCs/>
                <w:sz w:val="18"/>
                <w:szCs w:val="18"/>
              </w:rPr>
              <w:t>５　環境に配慮した業務運営</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環境マネジメントシステムに基づき、環境に配慮した業務運営を行う。その取組状況についてはホームページで公表する。</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また、環境に配慮した業務運営に関する意識向上</w:t>
            </w:r>
            <w:r w:rsidRPr="002A11B1">
              <w:rPr>
                <w:rFonts w:ascii="ＭＳ ゴシック" w:eastAsia="ＭＳ ゴシック" w:hAnsi="ＭＳ ゴシック" w:hint="eastAsia"/>
                <w:sz w:val="18"/>
                <w:szCs w:val="18"/>
              </w:rPr>
              <w:lastRenderedPageBreak/>
              <w:t>を図るための職員研修を実施する。</w:t>
            </w:r>
          </w:p>
        </w:tc>
        <w:tc>
          <w:tcPr>
            <w:tcW w:w="11058" w:type="dxa"/>
            <w:tcBorders>
              <w:left w:val="single" w:sz="4" w:space="0" w:color="auto"/>
              <w:bottom w:val="single" w:sz="8" w:space="0" w:color="auto"/>
            </w:tcBorders>
            <w:shd w:val="clear" w:color="auto" w:fill="auto"/>
          </w:tcPr>
          <w:p w:rsidR="00172022" w:rsidRPr="002A11B1" w:rsidRDefault="00172022" w:rsidP="00997C15">
            <w:pPr>
              <w:rPr>
                <w:rFonts w:ascii="ＭＳ ゴシック" w:eastAsia="ＭＳ ゴシック" w:hAnsi="ＭＳ ゴシック"/>
                <w:bCs/>
                <w:sz w:val="18"/>
                <w:szCs w:val="18"/>
                <w:shd w:val="pct15" w:color="auto" w:fill="FFFFFF"/>
              </w:rPr>
            </w:pPr>
            <w:r w:rsidRPr="002A11B1">
              <w:rPr>
                <w:rFonts w:ascii="ＭＳ ゴシック" w:eastAsia="ＭＳ ゴシック" w:hAnsi="ＭＳ ゴシック" w:hint="eastAsia"/>
                <w:bCs/>
                <w:sz w:val="18"/>
                <w:szCs w:val="18"/>
              </w:rPr>
              <w:lastRenderedPageBreak/>
              <w:t xml:space="preserve">５　</w:t>
            </w:r>
            <w:r w:rsidRPr="002A11B1">
              <w:rPr>
                <w:rFonts w:ascii="ＭＳ ゴシック" w:eastAsia="ＭＳ ゴシック" w:hAnsi="ＭＳ ゴシック" w:hint="eastAsia"/>
                <w:b/>
                <w:bCs/>
                <w:sz w:val="18"/>
                <w:szCs w:val="18"/>
              </w:rPr>
              <w:t>環境に配慮した業務運営</w:t>
            </w:r>
          </w:p>
          <w:p w:rsidR="00172022" w:rsidRPr="002A11B1" w:rsidRDefault="00172022" w:rsidP="00E46352">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rsidR="00172022" w:rsidRPr="002A11B1" w:rsidRDefault="00172022" w:rsidP="008E0544">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sz w:val="18"/>
                <w:szCs w:val="18"/>
              </w:rPr>
              <w:t>●</w:t>
            </w:r>
            <w:r w:rsidRPr="002A11B1">
              <w:rPr>
                <w:rFonts w:ascii="ＭＳ ゴシック" w:eastAsia="ＭＳ ゴシック" w:hAnsi="ＭＳ ゴシック" w:hint="eastAsia"/>
                <w:sz w:val="18"/>
                <w:szCs w:val="18"/>
              </w:rPr>
              <w:t>具体的な取組内容としては、ＣＯ</w:t>
            </w:r>
            <w:r w:rsidRPr="002A11B1">
              <w:rPr>
                <w:rFonts w:ascii="ＭＳ ゴシック" w:eastAsia="ＭＳ ゴシック" w:hAnsi="ＭＳ ゴシック" w:hint="eastAsia"/>
                <w:sz w:val="18"/>
                <w:szCs w:val="18"/>
                <w:vertAlign w:val="subscript"/>
              </w:rPr>
              <w:t>２</w:t>
            </w:r>
            <w:r w:rsidRPr="002A11B1">
              <w:rPr>
                <w:rFonts w:ascii="ＭＳ ゴシック" w:eastAsia="ＭＳ ゴシック" w:hAnsi="ＭＳ ゴシック" w:hint="eastAsia"/>
                <w:sz w:val="18"/>
                <w:szCs w:val="18"/>
              </w:rPr>
              <w:t>排出量・電気水道使用量・非再生ごみの削減、薬品・農薬の適正使用、排水管理、実験用特定外来生物の管理等。重点目標の電気使用量等で、削減目標に到達。また、サイトごとに法令順守や薬品管理等について、内部監査を実施（2回）。</w:t>
            </w:r>
          </w:p>
          <w:p w:rsidR="00172022" w:rsidRPr="002A11B1" w:rsidRDefault="00172022" w:rsidP="008E0544">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●上記の取組については、H28年度報告書を作成して研究所HPに掲載予定（H29年7月頃）。</w:t>
            </w:r>
          </w:p>
          <w:p w:rsidR="00172022" w:rsidRPr="002A11B1" w:rsidRDefault="00172022" w:rsidP="008E0544">
            <w:pPr>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●職員への環境管理マニュアル周知と環境保全意識の醸成のため、関連業務従事職員に対して、環境マネジメントシステム研修を実施（新採研修1回、専門研修16回）。</w:t>
            </w:r>
          </w:p>
          <w:p w:rsidR="00172022" w:rsidRPr="002A11B1" w:rsidRDefault="00172022" w:rsidP="00BE732A">
            <w:pPr>
              <w:rPr>
                <w:rFonts w:ascii="ＭＳ ゴシック" w:eastAsia="ＭＳ ゴシック" w:hAnsi="ＭＳ ゴシック"/>
                <w:sz w:val="18"/>
                <w:szCs w:val="18"/>
              </w:rPr>
            </w:pPr>
          </w:p>
        </w:tc>
      </w:tr>
    </w:tbl>
    <w:p w:rsidR="007D3715" w:rsidRPr="002A11B1"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2A11B1" w:rsidRPr="002A11B1" w:rsidTr="00172022">
        <w:tc>
          <w:tcPr>
            <w:tcW w:w="15843" w:type="dxa"/>
            <w:tcBorders>
              <w:top w:val="single" w:sz="4" w:space="0" w:color="auto"/>
              <w:left w:val="single" w:sz="8" w:space="0" w:color="auto"/>
              <w:bottom w:val="single" w:sz="8" w:space="0" w:color="auto"/>
              <w:right w:val="single" w:sz="8" w:space="0" w:color="auto"/>
            </w:tcBorders>
            <w:shd w:val="clear" w:color="auto" w:fill="auto"/>
          </w:tcPr>
          <w:p w:rsidR="00D26C12" w:rsidRPr="002A11B1" w:rsidRDefault="00150F1F" w:rsidP="00F1791B">
            <w:r w:rsidRPr="002A11B1">
              <w:rPr>
                <w:rFonts w:ascii="ＭＳ ゴシック" w:eastAsia="ＭＳ ゴシック" w:hAnsi="ＭＳ ゴシック" w:hint="eastAsia"/>
                <w:b/>
                <w:bCs/>
                <w:sz w:val="18"/>
                <w:szCs w:val="18"/>
              </w:rPr>
              <w:t>第８　その他業務運営に関する事項</w:t>
            </w:r>
          </w:p>
        </w:tc>
      </w:tr>
    </w:tbl>
    <w:p w:rsidR="00D26C12" w:rsidRPr="002A11B1"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3846"/>
      </w:tblGrid>
      <w:tr w:rsidR="002A11B1" w:rsidRPr="002A11B1" w:rsidTr="00172022">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2A11B1" w:rsidRDefault="00D26C1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中期目標</w:t>
            </w:r>
          </w:p>
        </w:tc>
        <w:tc>
          <w:tcPr>
            <w:tcW w:w="13846" w:type="dxa"/>
            <w:tcBorders>
              <w:top w:val="single" w:sz="8" w:space="0" w:color="auto"/>
              <w:left w:val="single" w:sz="8" w:space="0" w:color="auto"/>
              <w:bottom w:val="single" w:sz="8" w:space="0" w:color="auto"/>
              <w:right w:val="single" w:sz="8" w:space="0" w:color="auto"/>
            </w:tcBorders>
            <w:shd w:val="clear" w:color="auto" w:fill="auto"/>
          </w:tcPr>
          <w:p w:rsidR="00817136" w:rsidRPr="002A11B1" w:rsidRDefault="00817136" w:rsidP="00817136">
            <w:pPr>
              <w:ind w:leftChars="-4" w:left="273" w:hangingChars="156" w:hanging="28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６　施設及び設備機器の整備</w:t>
            </w:r>
          </w:p>
          <w:p w:rsidR="00817136" w:rsidRPr="002A11B1" w:rsidRDefault="00817136" w:rsidP="002A11B1">
            <w:pPr>
              <w:ind w:leftChars="100" w:left="39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rsidR="00817136" w:rsidRPr="002A11B1" w:rsidRDefault="00817136" w:rsidP="00817136">
            <w:pPr>
              <w:ind w:leftChars="-4" w:left="273" w:hangingChars="156" w:hanging="281"/>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７　資源の活用</w:t>
            </w:r>
          </w:p>
          <w:p w:rsidR="00D26C12" w:rsidRPr="002A11B1" w:rsidRDefault="00817136">
            <w:pPr>
              <w:ind w:firstLineChars="100" w:firstLine="180"/>
              <w:rPr>
                <w:sz w:val="18"/>
                <w:szCs w:val="18"/>
              </w:rPr>
            </w:pPr>
            <w:r w:rsidRPr="002A11B1">
              <w:rPr>
                <w:rFonts w:ascii="ＭＳ ゴシック" w:eastAsia="ＭＳ ゴシック" w:hAnsi="ＭＳ ゴシック" w:hint="eastAsia"/>
                <w:sz w:val="18"/>
                <w:szCs w:val="18"/>
              </w:rPr>
              <w:t>研究所が有する技術・ノウハウやフィールド・施設などの資源は、有効に活用すること。</w:t>
            </w:r>
          </w:p>
        </w:tc>
      </w:tr>
    </w:tbl>
    <w:p w:rsidR="0065688D" w:rsidRPr="002A11B1" w:rsidRDefault="0065688D"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34"/>
        <w:gridCol w:w="11057"/>
      </w:tblGrid>
      <w:tr w:rsidR="00172022" w:rsidRPr="007664BA" w:rsidTr="00172022">
        <w:trPr>
          <w:trHeight w:val="665"/>
        </w:trPr>
        <w:tc>
          <w:tcPr>
            <w:tcW w:w="2376" w:type="dxa"/>
            <w:tcBorders>
              <w:top w:val="single" w:sz="8" w:space="0" w:color="auto"/>
              <w:left w:val="single" w:sz="8" w:space="0" w:color="auto"/>
              <w:right w:val="doub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中期計画</w:t>
            </w:r>
          </w:p>
        </w:tc>
        <w:tc>
          <w:tcPr>
            <w:tcW w:w="2410" w:type="dxa"/>
            <w:gridSpan w:val="2"/>
            <w:tcBorders>
              <w:top w:val="single" w:sz="8" w:space="0" w:color="auto"/>
              <w:left w:val="double" w:sz="4" w:space="0" w:color="auto"/>
              <w:right w:val="single" w:sz="4" w:space="0" w:color="auto"/>
            </w:tcBorders>
            <w:shd w:val="clear" w:color="auto" w:fill="auto"/>
            <w:vAlign w:val="center"/>
          </w:tcPr>
          <w:p w:rsidR="00172022" w:rsidRPr="007664BA" w:rsidRDefault="00172022" w:rsidP="004324AA">
            <w:pPr>
              <w:jc w:val="center"/>
            </w:pPr>
            <w:r w:rsidRPr="007664BA">
              <w:rPr>
                <w:rFonts w:ascii="ＭＳ ゴシック" w:eastAsia="ＭＳ ゴシック" w:hAnsi="ＭＳ ゴシック" w:hint="eastAsia"/>
                <w:sz w:val="18"/>
                <w:szCs w:val="18"/>
              </w:rPr>
              <w:t>年度計画</w:t>
            </w:r>
          </w:p>
        </w:tc>
        <w:tc>
          <w:tcPr>
            <w:tcW w:w="11057" w:type="dxa"/>
            <w:tcBorders>
              <w:top w:val="single" w:sz="8" w:space="0" w:color="auto"/>
              <w:left w:val="single" w:sz="4" w:space="0" w:color="auto"/>
              <w:right w:val="double" w:sz="4" w:space="0" w:color="auto"/>
            </w:tcBorders>
            <w:shd w:val="clear" w:color="auto" w:fill="auto"/>
            <w:vAlign w:val="center"/>
          </w:tcPr>
          <w:p w:rsidR="00172022" w:rsidRPr="007664BA" w:rsidRDefault="00172022" w:rsidP="004324AA">
            <w:pPr>
              <w:jc w:val="center"/>
              <w:rPr>
                <w:sz w:val="18"/>
                <w:szCs w:val="18"/>
              </w:rPr>
            </w:pPr>
            <w:r>
              <w:rPr>
                <w:rFonts w:ascii="ＭＳ ゴシック" w:eastAsia="ＭＳ ゴシック" w:hAnsi="ＭＳ ゴシック" w:hint="eastAsia"/>
                <w:sz w:val="18"/>
                <w:szCs w:val="18"/>
              </w:rPr>
              <w:t>計画の進捗状況等</w:t>
            </w:r>
          </w:p>
        </w:tc>
      </w:tr>
      <w:tr w:rsidR="00172022" w:rsidRPr="002A11B1" w:rsidTr="00172022">
        <w:trPr>
          <w:trHeight w:val="323"/>
        </w:trPr>
        <w:tc>
          <w:tcPr>
            <w:tcW w:w="4752" w:type="dxa"/>
            <w:gridSpan w:val="2"/>
            <w:tcBorders>
              <w:left w:val="single" w:sz="8" w:space="0" w:color="auto"/>
              <w:right w:val="single" w:sz="4" w:space="0" w:color="auto"/>
            </w:tcBorders>
            <w:shd w:val="clear" w:color="auto" w:fill="auto"/>
            <w:vAlign w:val="center"/>
          </w:tcPr>
          <w:p w:rsidR="00172022" w:rsidRPr="002A11B1" w:rsidRDefault="00172022">
            <w:pPr>
              <w:tabs>
                <w:tab w:val="left" w:pos="3030"/>
              </w:tabs>
              <w:jc w:val="center"/>
              <w:rPr>
                <w:sz w:val="18"/>
                <w:szCs w:val="18"/>
              </w:rPr>
            </w:pPr>
            <w:r w:rsidRPr="002A11B1">
              <w:rPr>
                <w:rFonts w:ascii="ＭＳ ゴシック" w:eastAsia="ＭＳ ゴシック" w:hAnsi="ＭＳ ゴシック" w:hint="eastAsia"/>
                <w:bCs/>
                <w:sz w:val="18"/>
                <w:szCs w:val="18"/>
              </w:rPr>
              <w:t>施設及び設備機器の整備</w:t>
            </w:r>
          </w:p>
        </w:tc>
        <w:tc>
          <w:tcPr>
            <w:tcW w:w="11091" w:type="dxa"/>
            <w:gridSpan w:val="2"/>
            <w:tcBorders>
              <w:left w:val="single" w:sz="4" w:space="0" w:color="auto"/>
            </w:tcBorders>
            <w:shd w:val="clear" w:color="auto" w:fill="auto"/>
            <w:vAlign w:val="center"/>
          </w:tcPr>
          <w:p w:rsidR="00172022" w:rsidRPr="00172022" w:rsidRDefault="00172022">
            <w:pPr>
              <w:jc w:val="center"/>
              <w:rPr>
                <w:rFonts w:ascii="ＭＳ ゴシック" w:eastAsia="ＭＳ ゴシック" w:hAnsi="ＭＳ ゴシック"/>
                <w:sz w:val="18"/>
                <w:szCs w:val="18"/>
              </w:rPr>
            </w:pPr>
          </w:p>
        </w:tc>
      </w:tr>
      <w:tr w:rsidR="00172022" w:rsidRPr="002A11B1" w:rsidTr="00172022">
        <w:trPr>
          <w:trHeight w:val="424"/>
        </w:trPr>
        <w:tc>
          <w:tcPr>
            <w:tcW w:w="2376" w:type="dxa"/>
            <w:tcBorders>
              <w:left w:val="single" w:sz="8" w:space="0" w:color="auto"/>
              <w:right w:val="double" w:sz="4" w:space="0" w:color="auto"/>
            </w:tcBorders>
            <w:shd w:val="clear" w:color="auto" w:fill="auto"/>
          </w:tcPr>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６　施設及び設備機器の整備</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rsidR="00172022" w:rsidRPr="002A11B1" w:rsidRDefault="00172022" w:rsidP="002A11B1">
            <w:pPr>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６　施設及び設備機器の整備</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w:t>
            </w:r>
          </w:p>
          <w:p w:rsidR="00172022" w:rsidRPr="002A11B1" w:rsidRDefault="00172022" w:rsidP="002A11B1">
            <w:pPr>
              <w:autoSpaceDE w:val="0"/>
              <w:autoSpaceDN w:val="0"/>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とみどり技術センター及び水生生物センター建替え整備については、食とみどり技術センターの本体建設工事を進め、現建物の執務室・研究室等の移転を円滑に行う。北棟の完成後、関係者に対する内覧等の実施を検討する。なお、環境科学センターの羽曳野移転に</w:t>
            </w:r>
            <w:r w:rsidRPr="002A11B1">
              <w:rPr>
                <w:rFonts w:ascii="ＭＳ ゴシック" w:eastAsia="ＭＳ ゴシック" w:hAnsi="ＭＳ ゴシック" w:hint="eastAsia"/>
                <w:sz w:val="18"/>
                <w:szCs w:val="18"/>
              </w:rPr>
              <w:lastRenderedPageBreak/>
              <w:t>あたって、環境分野の業務遂行に支障がでないよう以下の項目を実施する。水生生物センターについては、本館の整備に係る基本設計及び実施設計を行う。</w:t>
            </w:r>
          </w:p>
          <w:p w:rsidR="00172022" w:rsidRPr="002A11B1" w:rsidRDefault="00172022" w:rsidP="002A11B1">
            <w:pPr>
              <w:autoSpaceDE w:val="0"/>
              <w:autoSpaceDN w:val="0"/>
              <w:ind w:left="32" w:firstLineChars="100" w:firstLine="180"/>
              <w:rPr>
                <w:rFonts w:ascii="ＭＳ ゴシック" w:eastAsia="ＭＳ ゴシック" w:hAnsi="ＭＳ ゴシック"/>
                <w:sz w:val="18"/>
                <w:szCs w:val="18"/>
              </w:rPr>
            </w:pPr>
          </w:p>
          <w:p w:rsidR="00172022" w:rsidRPr="002A11B1" w:rsidRDefault="00172022"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【環境科学センター移転に際して必要な事項】</w:t>
            </w:r>
          </w:p>
          <w:p w:rsidR="00172022" w:rsidRPr="002A11B1" w:rsidRDefault="00172022"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　計量法特定計量証明事業者認定制度(MLAP)に基づく認定更新</w:t>
            </w:r>
          </w:p>
          <w:p w:rsidR="00172022" w:rsidRPr="002A11B1" w:rsidRDefault="00172022" w:rsidP="002A11B1">
            <w:pPr>
              <w:autoSpaceDE w:val="0"/>
              <w:autoSpaceDN w:val="0"/>
              <w:ind w:left="180"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　計量証明事業所の更新</w:t>
            </w:r>
          </w:p>
          <w:p w:rsidR="00172022" w:rsidRPr="002A11B1" w:rsidRDefault="00172022" w:rsidP="002A11B1">
            <w:pPr>
              <w:autoSpaceDE w:val="0"/>
              <w:autoSpaceDN w:val="0"/>
              <w:ind w:left="180" w:hangingChars="100" w:hanging="180"/>
              <w:rPr>
                <w:rFonts w:ascii="ＭＳ ゴシック" w:eastAsia="ＭＳ ゴシック" w:hAnsi="ＭＳ ゴシック"/>
                <w:sz w:val="18"/>
                <w:szCs w:val="18"/>
              </w:rPr>
            </w:pPr>
          </w:p>
        </w:tc>
        <w:tc>
          <w:tcPr>
            <w:tcW w:w="11091" w:type="dxa"/>
            <w:gridSpan w:val="2"/>
            <w:tcBorders>
              <w:left w:val="single" w:sz="4" w:space="0" w:color="auto"/>
            </w:tcBorders>
            <w:shd w:val="clear" w:color="auto" w:fill="auto"/>
          </w:tcPr>
          <w:p w:rsidR="00172022" w:rsidRPr="002A11B1" w:rsidRDefault="00172022" w:rsidP="002A11B1">
            <w:pPr>
              <w:rPr>
                <w:rFonts w:ascii="ＭＳ ゴシック" w:eastAsia="ＭＳ ゴシック" w:hAnsi="ＭＳ ゴシック"/>
                <w:b/>
                <w:bCs/>
                <w:sz w:val="18"/>
                <w:szCs w:val="18"/>
              </w:rPr>
            </w:pPr>
            <w:r w:rsidRPr="002A11B1">
              <w:rPr>
                <w:rFonts w:ascii="ＭＳ ゴシック" w:eastAsia="ＭＳ ゴシック" w:hAnsi="ＭＳ ゴシック" w:hint="eastAsia"/>
                <w:bCs/>
                <w:sz w:val="18"/>
                <w:szCs w:val="18"/>
              </w:rPr>
              <w:lastRenderedPageBreak/>
              <w:t xml:space="preserve">６　</w:t>
            </w:r>
            <w:r w:rsidRPr="002A11B1">
              <w:rPr>
                <w:rFonts w:ascii="ＭＳ ゴシック" w:eastAsia="ＭＳ ゴシック" w:hAnsi="ＭＳ ゴシック" w:hint="eastAsia"/>
                <w:b/>
                <w:bCs/>
                <w:sz w:val="18"/>
                <w:szCs w:val="18"/>
              </w:rPr>
              <w:t>施設及び設備機器の整備</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●食とみどり技術センターの建替え</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・H27年度から実施していた食とみどり技術センターの建替工事が竣工。9月には環境科学センターを含めた新棟への移転が完了し、10月から新たな執務環境での業務を開始。</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●竣工式の開催</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・新棟完成を記念して大阪府知事および府議会議員、地元市議会議員等関係者を招いての竣工式を実施（10月）。</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●水生生物センターの建替え</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・水生生物センターの建替えにかかる基本設計、実施設計が終了。H29年度の建替工事に向けた予算を確保。</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●研究基盤にかかる整備として、食とみどり技術センター内の新ブドウほ場造成工事等を実施。</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●施設の改修整備</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H26年度、H27年度に引き続き食とみどり技術センターの井水配水施設の改修整備を実施。また、老朽化の影響による緊急補修として食とみどり技術センター新実験棟手すり改修工事、水産技術センターの漏水等補修工事を実施。</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●設備機器の整備</w:t>
            </w: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・食とみどり技術センターの情報基盤整備工事、上水貯水槽の外部パネル補修、周囲フェンス設置、展示館空調設備の更新等を実施</w:t>
            </w: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rPr>
                <w:rFonts w:ascii="ＭＳ ゴシック" w:eastAsia="ＭＳ ゴシック" w:hAnsi="ＭＳ ゴシック"/>
                <w:bCs/>
                <w:sz w:val="18"/>
                <w:szCs w:val="18"/>
              </w:rPr>
            </w:pP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●特定計量証明事業者認定制度に基づく認定更新を完了（H29年3月）。</w:t>
            </w:r>
          </w:p>
          <w:p w:rsidR="00172022" w:rsidRDefault="00172022" w:rsidP="002A11B1">
            <w:pPr>
              <w:ind w:leftChars="50" w:left="285" w:hangingChars="100" w:hanging="180"/>
              <w:rPr>
                <w:rFonts w:ascii="ＭＳ ゴシック" w:eastAsia="ＭＳ ゴシック" w:hAnsi="ＭＳ ゴシック"/>
                <w:bCs/>
                <w:sz w:val="18"/>
                <w:szCs w:val="18"/>
              </w:rPr>
            </w:pPr>
          </w:p>
          <w:p w:rsidR="00172022" w:rsidRPr="002A11B1" w:rsidRDefault="00172022" w:rsidP="002A11B1">
            <w:pPr>
              <w:ind w:leftChars="50" w:left="285" w:hangingChars="100" w:hanging="180"/>
              <w:rPr>
                <w:rFonts w:ascii="ＭＳ ゴシック" w:eastAsia="ＭＳ ゴシック" w:hAnsi="ＭＳ ゴシック"/>
                <w:bCs/>
                <w:sz w:val="18"/>
                <w:szCs w:val="18"/>
              </w:rPr>
            </w:pPr>
          </w:p>
          <w:p w:rsidR="00172022" w:rsidRPr="002A11B1" w:rsidRDefault="00172022" w:rsidP="002A11B1">
            <w:pPr>
              <w:ind w:leftChars="50" w:left="285" w:hangingChars="100" w:hanging="180"/>
              <w:rPr>
                <w:rFonts w:ascii="ＭＳ ゴシック" w:eastAsia="ＭＳ ゴシック" w:hAnsi="ＭＳ ゴシック"/>
                <w:bCs/>
                <w:sz w:val="18"/>
                <w:szCs w:val="18"/>
              </w:rPr>
            </w:pPr>
            <w:r w:rsidRPr="002A11B1">
              <w:rPr>
                <w:rFonts w:ascii="ＭＳ ゴシック" w:eastAsia="ＭＳ ゴシック" w:hAnsi="ＭＳ ゴシック" w:hint="eastAsia"/>
                <w:bCs/>
                <w:sz w:val="18"/>
                <w:szCs w:val="18"/>
              </w:rPr>
              <w:t>●計量証明事業所としての更新を完了（H28年12月）。</w:t>
            </w:r>
          </w:p>
        </w:tc>
      </w:tr>
      <w:tr w:rsidR="00172022" w:rsidRPr="002A11B1" w:rsidTr="00172022">
        <w:trPr>
          <w:trHeight w:val="323"/>
        </w:trPr>
        <w:tc>
          <w:tcPr>
            <w:tcW w:w="4752" w:type="dxa"/>
            <w:gridSpan w:val="2"/>
            <w:tcBorders>
              <w:left w:val="single" w:sz="8" w:space="0" w:color="auto"/>
              <w:right w:val="single" w:sz="4" w:space="0" w:color="auto"/>
            </w:tcBorders>
            <w:shd w:val="clear" w:color="auto" w:fill="auto"/>
            <w:vAlign w:val="center"/>
          </w:tcPr>
          <w:p w:rsidR="00172022" w:rsidRPr="002A11B1" w:rsidRDefault="00172022" w:rsidP="00C008E2">
            <w:pPr>
              <w:jc w:val="center"/>
              <w:rPr>
                <w:sz w:val="18"/>
                <w:szCs w:val="18"/>
              </w:rPr>
            </w:pPr>
            <w:r w:rsidRPr="002A11B1">
              <w:rPr>
                <w:rFonts w:ascii="ＭＳ ゴシック" w:eastAsia="ＭＳ ゴシック" w:hAnsi="ＭＳ ゴシック" w:hint="eastAsia"/>
                <w:bCs/>
                <w:sz w:val="18"/>
                <w:szCs w:val="18"/>
              </w:rPr>
              <w:lastRenderedPageBreak/>
              <w:t>資源の活用</w:t>
            </w:r>
          </w:p>
        </w:tc>
        <w:tc>
          <w:tcPr>
            <w:tcW w:w="11091" w:type="dxa"/>
            <w:gridSpan w:val="2"/>
            <w:tcBorders>
              <w:left w:val="single" w:sz="4" w:space="0" w:color="auto"/>
            </w:tcBorders>
            <w:shd w:val="clear" w:color="auto" w:fill="auto"/>
            <w:vAlign w:val="center"/>
          </w:tcPr>
          <w:p w:rsidR="00172022" w:rsidRPr="002A11B1" w:rsidRDefault="00172022" w:rsidP="00C008E2">
            <w:pPr>
              <w:jc w:val="left"/>
              <w:rPr>
                <w:sz w:val="18"/>
                <w:szCs w:val="18"/>
              </w:rPr>
            </w:pPr>
          </w:p>
        </w:tc>
      </w:tr>
      <w:tr w:rsidR="00172022" w:rsidRPr="002A11B1" w:rsidTr="00172022">
        <w:trPr>
          <w:trHeight w:val="1416"/>
        </w:trPr>
        <w:tc>
          <w:tcPr>
            <w:tcW w:w="2376" w:type="dxa"/>
            <w:tcBorders>
              <w:left w:val="single" w:sz="8" w:space="0" w:color="auto"/>
              <w:bottom w:val="single" w:sz="8" w:space="0" w:color="auto"/>
              <w:right w:val="double" w:sz="4" w:space="0" w:color="auto"/>
            </w:tcBorders>
            <w:shd w:val="clear" w:color="auto" w:fill="auto"/>
          </w:tcPr>
          <w:p w:rsidR="00172022" w:rsidRPr="002A11B1" w:rsidRDefault="00172022" w:rsidP="00997C15">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７　資源の活用</w:t>
            </w:r>
          </w:p>
          <w:p w:rsidR="00172022" w:rsidRPr="002A11B1" w:rsidRDefault="00172022" w:rsidP="002A11B1">
            <w:pPr>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ともに、教育機関・企業等が行う環境保全や農林水産業の振興に係る活動の場を提供する。</w:t>
            </w:r>
          </w:p>
          <w:p w:rsidR="00172022" w:rsidRPr="002A11B1" w:rsidRDefault="00172022" w:rsidP="002A11B1">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rsidR="00172022" w:rsidRPr="002A11B1" w:rsidRDefault="00172022" w:rsidP="00851C3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７　資源の活用</w:t>
            </w:r>
          </w:p>
          <w:p w:rsidR="00172022" w:rsidRPr="002A11B1" w:rsidRDefault="00172022" w:rsidP="002A11B1">
            <w:pPr>
              <w:autoSpaceDE w:val="0"/>
              <w:autoSpaceDN w:val="0"/>
              <w:spacing w:line="0" w:lineRule="atLeast"/>
              <w:ind w:leftChars="50" w:left="105"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ともに、教育機関・企業等が行う環境保全や農林水産業の振興に係る活動の場を提供する。</w:t>
            </w:r>
          </w:p>
        </w:tc>
        <w:tc>
          <w:tcPr>
            <w:tcW w:w="11091" w:type="dxa"/>
            <w:gridSpan w:val="2"/>
            <w:tcBorders>
              <w:left w:val="single" w:sz="4" w:space="0" w:color="auto"/>
              <w:bottom w:val="single" w:sz="8" w:space="0" w:color="auto"/>
            </w:tcBorders>
            <w:shd w:val="clear" w:color="auto" w:fill="auto"/>
          </w:tcPr>
          <w:p w:rsidR="00172022" w:rsidRPr="002A11B1" w:rsidRDefault="00172022" w:rsidP="00851C3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７　</w:t>
            </w:r>
            <w:r w:rsidRPr="002A11B1">
              <w:rPr>
                <w:rFonts w:ascii="ＭＳ ゴシック" w:eastAsia="ＭＳ ゴシック" w:hAnsi="ＭＳ ゴシック" w:hint="eastAsia"/>
                <w:b/>
                <w:sz w:val="18"/>
                <w:szCs w:val="18"/>
              </w:rPr>
              <w:t>資源の活用</w:t>
            </w:r>
          </w:p>
          <w:p w:rsidR="00172022" w:rsidRPr="002A11B1" w:rsidRDefault="0017202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●事業者、行政、市民団体等に対する技術指導・研修・講習会等に講師を派遣（124件145回）。</w:t>
            </w:r>
          </w:p>
          <w:p w:rsidR="00172022" w:rsidRPr="002A11B1" w:rsidRDefault="0017202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●事業者への食品機能実験室の提供、府農の普及課への土壌分析室の提供、環境教育への試験池の利用や、市民団体への研修室・環境実験室（いこらぼ）の貸し出し等を実施（再掲）。</w:t>
            </w:r>
          </w:p>
          <w:p w:rsidR="00172022" w:rsidRPr="002A11B1" w:rsidRDefault="00172022" w:rsidP="00997C15">
            <w:pPr>
              <w:autoSpaceDE w:val="0"/>
              <w:autoSpaceDN w:val="0"/>
              <w:spacing w:line="0" w:lineRule="atLeast"/>
              <w:ind w:leftChars="50" w:left="285" w:hangingChars="100" w:hanging="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●中学校、高校、大学等の実習・演習等の受け入れ（21件）、各種団体の委員会等の委員の派遣（98件）等、教育支援、事業者支援、国市町村等への支援等を例年と概ね同水準で実施。</w:t>
            </w:r>
          </w:p>
          <w:p w:rsidR="00172022" w:rsidRPr="002A11B1" w:rsidRDefault="00172022" w:rsidP="00FB210E">
            <w:pPr>
              <w:spacing w:line="0" w:lineRule="atLeast"/>
              <w:jc w:val="left"/>
              <w:rPr>
                <w:rFonts w:ascii="ＭＳ ゴシック" w:eastAsia="ＭＳ ゴシック" w:hAnsi="ＭＳ ゴシック"/>
                <w:sz w:val="18"/>
                <w:szCs w:val="18"/>
              </w:rPr>
            </w:pPr>
          </w:p>
        </w:tc>
      </w:tr>
    </w:tbl>
    <w:p w:rsidR="00AF719F" w:rsidRPr="002A11B1"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2A11B1"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C7589C">
            <w:pPr>
              <w:ind w:left="181" w:hangingChars="100" w:hanging="181"/>
              <w:rPr>
                <w:rFonts w:ascii="ＭＳ ゴシック" w:eastAsia="ＭＳ ゴシック" w:hAnsi="ＭＳ ゴシック"/>
                <w:sz w:val="18"/>
                <w:szCs w:val="18"/>
              </w:rPr>
            </w:pPr>
            <w:bookmarkStart w:id="1" w:name="Print_Area"/>
            <w:r w:rsidRPr="002A11B1">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2A11B1">
              <w:rPr>
                <w:rFonts w:ascii="ＭＳ ゴシック" w:eastAsia="ＭＳ ゴシック" w:hAnsi="ＭＳ ゴシック" w:hint="eastAsia"/>
                <w:b/>
                <w:bCs/>
                <w:sz w:val="18"/>
                <w:szCs w:val="18"/>
              </w:rPr>
              <w:br/>
              <w:t>１　施設及び設備に関する計画（平成</w:t>
            </w:r>
            <w:r w:rsidR="00564E45" w:rsidRPr="002A11B1">
              <w:rPr>
                <w:rFonts w:ascii="ＭＳ ゴシック" w:eastAsia="ＭＳ ゴシック" w:hAnsi="ＭＳ ゴシック" w:hint="eastAsia"/>
                <w:b/>
                <w:bCs/>
                <w:sz w:val="18"/>
                <w:szCs w:val="18"/>
              </w:rPr>
              <w:t>28</w:t>
            </w:r>
            <w:r w:rsidRPr="002A11B1">
              <w:rPr>
                <w:rFonts w:ascii="ＭＳ ゴシック" w:eastAsia="ＭＳ ゴシック" w:hAnsi="ＭＳ ゴシック" w:hint="eastAsia"/>
                <w:b/>
                <w:bCs/>
                <w:sz w:val="18"/>
                <w:szCs w:val="18"/>
              </w:rPr>
              <w:t>～</w:t>
            </w:r>
            <w:r w:rsidR="00564E45" w:rsidRPr="002A11B1">
              <w:rPr>
                <w:rFonts w:ascii="ＭＳ ゴシック" w:eastAsia="ＭＳ ゴシック" w:hAnsi="ＭＳ ゴシック" w:hint="eastAsia"/>
                <w:b/>
                <w:bCs/>
                <w:sz w:val="18"/>
                <w:szCs w:val="18"/>
              </w:rPr>
              <w:t>31</w:t>
            </w:r>
            <w:r w:rsidRPr="002A11B1">
              <w:rPr>
                <w:rFonts w:ascii="ＭＳ ゴシック" w:eastAsia="ＭＳ ゴシック" w:hAnsi="ＭＳ ゴシック" w:hint="eastAsia"/>
                <w:b/>
                <w:bCs/>
                <w:sz w:val="18"/>
                <w:szCs w:val="18"/>
              </w:rPr>
              <w:t>年度）</w:t>
            </w:r>
            <w:bookmarkEnd w:id="1"/>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387"/>
        <w:gridCol w:w="5245"/>
      </w:tblGrid>
      <w:tr w:rsidR="002A11B1" w:rsidRPr="002A11B1" w:rsidTr="00B3108F">
        <w:trPr>
          <w:trHeight w:val="706"/>
        </w:trPr>
        <w:tc>
          <w:tcPr>
            <w:tcW w:w="5211"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5387"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2A11B1" w:rsidRPr="002A11B1" w:rsidTr="002A11B1">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rsidR="008652B2" w:rsidRPr="002A11B1" w:rsidRDefault="008652B2" w:rsidP="00C7589C">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134"/>
            </w:tblGrid>
            <w:tr w:rsidR="002A11B1" w:rsidRPr="002A11B1" w:rsidTr="00C7589C">
              <w:trPr>
                <w:trHeight w:val="449"/>
              </w:trPr>
              <w:tc>
                <w:tcPr>
                  <w:tcW w:w="1980" w:type="dxa"/>
                  <w:shd w:val="clear" w:color="auto" w:fill="auto"/>
                  <w:vAlign w:val="center"/>
                </w:tcPr>
                <w:p w:rsidR="008652B2" w:rsidRPr="002A11B1" w:rsidRDefault="008652B2" w:rsidP="00C7589C">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施設・整備の内容</w:t>
                  </w:r>
                </w:p>
              </w:tc>
              <w:tc>
                <w:tcPr>
                  <w:tcW w:w="1701" w:type="dxa"/>
                  <w:shd w:val="clear" w:color="auto" w:fill="auto"/>
                  <w:vAlign w:val="center"/>
                </w:tcPr>
                <w:p w:rsidR="005C31D7" w:rsidRPr="002A11B1" w:rsidRDefault="008652B2" w:rsidP="00C7589C">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予定額</w:t>
                  </w:r>
                </w:p>
                <w:p w:rsidR="008652B2" w:rsidRPr="002A11B1" w:rsidRDefault="008652B2" w:rsidP="00C7589C">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（百万円）</w:t>
                  </w:r>
                </w:p>
              </w:tc>
              <w:tc>
                <w:tcPr>
                  <w:tcW w:w="1134" w:type="dxa"/>
                  <w:shd w:val="clear" w:color="auto" w:fill="auto"/>
                  <w:vAlign w:val="center"/>
                </w:tcPr>
                <w:p w:rsidR="008652B2" w:rsidRPr="002A11B1" w:rsidRDefault="008652B2" w:rsidP="00C7589C">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財源</w:t>
                  </w:r>
                </w:p>
              </w:tc>
            </w:tr>
            <w:tr w:rsidR="002A11B1" w:rsidRPr="002A11B1" w:rsidTr="00564E45">
              <w:trPr>
                <w:trHeight w:val="1306"/>
              </w:trPr>
              <w:tc>
                <w:tcPr>
                  <w:tcW w:w="1980" w:type="dxa"/>
                  <w:shd w:val="clear" w:color="auto" w:fill="auto"/>
                </w:tcPr>
                <w:p w:rsidR="008652B2" w:rsidRPr="002A11B1" w:rsidRDefault="008652B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食とみどり技術センター新築整備</w:t>
                  </w:r>
                </w:p>
                <w:p w:rsidR="008652B2" w:rsidRPr="002A11B1" w:rsidRDefault="008652B2" w:rsidP="00C7589C">
                  <w:pPr>
                    <w:autoSpaceDE w:val="0"/>
                    <w:autoSpaceDN w:val="0"/>
                    <w:spacing w:line="0" w:lineRule="atLeast"/>
                    <w:rPr>
                      <w:rFonts w:ascii="ＭＳ ゴシック" w:eastAsia="ＭＳ ゴシック" w:hAnsi="ＭＳ ゴシック"/>
                      <w:sz w:val="18"/>
                      <w:szCs w:val="18"/>
                    </w:rPr>
                  </w:pPr>
                </w:p>
                <w:p w:rsidR="008652B2" w:rsidRPr="002A11B1" w:rsidRDefault="008652B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水生生物センター新築整備</w:t>
                  </w:r>
                </w:p>
              </w:tc>
              <w:tc>
                <w:tcPr>
                  <w:tcW w:w="1701" w:type="dxa"/>
                  <w:shd w:val="clear" w:color="auto" w:fill="auto"/>
                </w:tcPr>
                <w:p w:rsidR="008652B2" w:rsidRPr="002A11B1" w:rsidRDefault="00564E45" w:rsidP="00564E45">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2,119</w:t>
                  </w:r>
                </w:p>
                <w:p w:rsidR="008652B2" w:rsidRPr="002A11B1" w:rsidRDefault="008652B2" w:rsidP="00C7589C">
                  <w:pPr>
                    <w:autoSpaceDE w:val="0"/>
                    <w:autoSpaceDN w:val="0"/>
                    <w:spacing w:line="0" w:lineRule="atLeast"/>
                    <w:rPr>
                      <w:rFonts w:ascii="ＭＳ ゴシック" w:eastAsia="ＭＳ ゴシック" w:hAnsi="ＭＳ ゴシック"/>
                      <w:sz w:val="18"/>
                      <w:szCs w:val="18"/>
                    </w:rPr>
                  </w:pPr>
                </w:p>
                <w:p w:rsidR="008652B2" w:rsidRPr="002A11B1" w:rsidRDefault="00510B82" w:rsidP="00564E45">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6"/>
                      <w:szCs w:val="6"/>
                    </w:rPr>
                    <w:t xml:space="preserve">　　　</w:t>
                  </w:r>
                </w:p>
                <w:p w:rsidR="008652B2" w:rsidRPr="002A11B1" w:rsidRDefault="00564E45" w:rsidP="00564E45">
                  <w:pPr>
                    <w:autoSpaceDE w:val="0"/>
                    <w:autoSpaceDN w:val="0"/>
                    <w:spacing w:line="0" w:lineRule="atLeast"/>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140</w:t>
                  </w:r>
                </w:p>
                <w:p w:rsidR="008652B2" w:rsidRPr="002A11B1" w:rsidRDefault="008652B2" w:rsidP="00C7589C">
                  <w:pPr>
                    <w:autoSpaceDE w:val="0"/>
                    <w:autoSpaceDN w:val="0"/>
                    <w:spacing w:line="0" w:lineRule="atLeast"/>
                    <w:jc w:val="center"/>
                    <w:rPr>
                      <w:rFonts w:ascii="ＭＳ ゴシック" w:eastAsia="ＭＳ ゴシック" w:hAnsi="ＭＳ ゴシック"/>
                      <w:sz w:val="18"/>
                      <w:szCs w:val="18"/>
                    </w:rPr>
                  </w:pPr>
                </w:p>
              </w:tc>
              <w:tc>
                <w:tcPr>
                  <w:tcW w:w="1134" w:type="dxa"/>
                  <w:shd w:val="clear" w:color="auto" w:fill="auto"/>
                </w:tcPr>
                <w:p w:rsidR="008652B2" w:rsidRPr="002A11B1" w:rsidRDefault="008652B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施設整備費補助金</w:t>
                  </w:r>
                </w:p>
              </w:tc>
            </w:tr>
          </w:tbl>
          <w:p w:rsidR="008652B2" w:rsidRPr="002A11B1" w:rsidRDefault="008652B2" w:rsidP="00C7589C">
            <w:pPr>
              <w:autoSpaceDE w:val="0"/>
              <w:autoSpaceDN w:val="0"/>
              <w:spacing w:line="0" w:lineRule="atLeast"/>
              <w:rPr>
                <w:rFonts w:ascii="ＭＳ ゴシック" w:eastAsia="ＭＳ ゴシック" w:hAnsi="ＭＳ ゴシック"/>
                <w:sz w:val="18"/>
                <w:szCs w:val="18"/>
              </w:rPr>
            </w:pPr>
          </w:p>
          <w:p w:rsidR="00646442" w:rsidRPr="002A11B1" w:rsidRDefault="0064644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備考</w:t>
            </w:r>
          </w:p>
          <w:p w:rsidR="00646442" w:rsidRPr="002A11B1" w:rsidRDefault="00646442" w:rsidP="00C7589C">
            <w:pPr>
              <w:autoSpaceDE w:val="0"/>
              <w:autoSpaceDN w:val="0"/>
              <w:spacing w:line="0" w:lineRule="atLeas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１　金額については見込みである。</w:t>
            </w:r>
          </w:p>
          <w:p w:rsidR="00D34320" w:rsidRPr="002A11B1" w:rsidRDefault="00646442" w:rsidP="00E602A6">
            <w:pPr>
              <w:ind w:left="378" w:hangingChars="210" w:hanging="378"/>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387" w:type="dxa"/>
            <w:tcBorders>
              <w:top w:val="single" w:sz="4" w:space="0" w:color="auto"/>
              <w:left w:val="double" w:sz="4" w:space="0" w:color="auto"/>
              <w:bottom w:val="single" w:sz="8" w:space="0" w:color="auto"/>
              <w:right w:val="single" w:sz="4" w:space="0" w:color="auto"/>
            </w:tcBorders>
            <w:shd w:val="clear" w:color="auto" w:fill="auto"/>
          </w:tcPr>
          <w:p w:rsidR="008652B2" w:rsidRPr="002A11B1" w:rsidRDefault="008652B2">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702"/>
              <w:gridCol w:w="1559"/>
            </w:tblGrid>
            <w:tr w:rsidR="002A11B1" w:rsidRPr="002A11B1" w:rsidTr="0013746B">
              <w:trPr>
                <w:trHeight w:val="483"/>
              </w:trPr>
              <w:tc>
                <w:tcPr>
                  <w:tcW w:w="1729" w:type="dxa"/>
                  <w:shd w:val="clear" w:color="auto" w:fill="auto"/>
                  <w:vAlign w:val="center"/>
                </w:tcPr>
                <w:p w:rsidR="008652B2" w:rsidRPr="002A11B1" w:rsidRDefault="008652B2" w:rsidP="00072CA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施設・整備の内容</w:t>
                  </w:r>
                </w:p>
              </w:tc>
              <w:tc>
                <w:tcPr>
                  <w:tcW w:w="1702" w:type="dxa"/>
                  <w:shd w:val="clear" w:color="auto" w:fill="auto"/>
                  <w:vAlign w:val="center"/>
                </w:tcPr>
                <w:p w:rsidR="005C31D7" w:rsidRPr="002A11B1" w:rsidRDefault="008652B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予定額</w:t>
                  </w:r>
                </w:p>
                <w:p w:rsidR="008652B2" w:rsidRPr="002A11B1" w:rsidRDefault="008652B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（百万円）</w:t>
                  </w:r>
                </w:p>
              </w:tc>
              <w:tc>
                <w:tcPr>
                  <w:tcW w:w="1559" w:type="dxa"/>
                  <w:shd w:val="clear" w:color="auto" w:fill="auto"/>
                  <w:vAlign w:val="center"/>
                </w:tcPr>
                <w:p w:rsidR="008652B2" w:rsidRPr="002A11B1" w:rsidRDefault="008652B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財源</w:t>
                  </w:r>
                </w:p>
              </w:tc>
            </w:tr>
            <w:tr w:rsidR="002A11B1" w:rsidRPr="002A11B1" w:rsidTr="00564E45">
              <w:trPr>
                <w:trHeight w:val="1320"/>
              </w:trPr>
              <w:tc>
                <w:tcPr>
                  <w:tcW w:w="1729" w:type="dxa"/>
                  <w:shd w:val="clear" w:color="auto" w:fill="auto"/>
                </w:tcPr>
                <w:p w:rsidR="008652B2" w:rsidRPr="002A11B1" w:rsidRDefault="008652B2" w:rsidP="008652B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食とみどり技術センター新築整備</w:t>
                  </w:r>
                </w:p>
                <w:p w:rsidR="008652B2" w:rsidRPr="002A11B1" w:rsidRDefault="008652B2" w:rsidP="008652B2">
                  <w:pPr>
                    <w:rPr>
                      <w:rFonts w:ascii="ＭＳ ゴシック" w:eastAsia="ＭＳ ゴシック" w:hAnsi="ＭＳ ゴシック"/>
                      <w:sz w:val="18"/>
                      <w:szCs w:val="18"/>
                    </w:rPr>
                  </w:pPr>
                </w:p>
                <w:p w:rsidR="008652B2" w:rsidRPr="002A11B1" w:rsidRDefault="00564E45" w:rsidP="00072CA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水生生物センター新築整備</w:t>
                  </w:r>
                </w:p>
              </w:tc>
              <w:tc>
                <w:tcPr>
                  <w:tcW w:w="1702" w:type="dxa"/>
                  <w:shd w:val="clear" w:color="auto" w:fill="auto"/>
                </w:tcPr>
                <w:p w:rsidR="008652B2" w:rsidRPr="002A11B1" w:rsidRDefault="00564E45" w:rsidP="00564E45">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2,119</w:t>
                  </w:r>
                </w:p>
                <w:p w:rsidR="008652B2" w:rsidRPr="002A11B1" w:rsidRDefault="008652B2" w:rsidP="00072CA7">
                  <w:pPr>
                    <w:rPr>
                      <w:rFonts w:ascii="ＭＳ ゴシック" w:eastAsia="ＭＳ ゴシック" w:hAnsi="ＭＳ ゴシック"/>
                      <w:sz w:val="18"/>
                      <w:szCs w:val="18"/>
                    </w:rPr>
                  </w:pPr>
                </w:p>
                <w:p w:rsidR="008652B2" w:rsidRPr="002A11B1" w:rsidRDefault="008652B2" w:rsidP="00072CA7">
                  <w:pPr>
                    <w:rPr>
                      <w:rFonts w:ascii="ＭＳ ゴシック" w:eastAsia="ＭＳ ゴシック" w:hAnsi="ＭＳ ゴシック"/>
                      <w:sz w:val="18"/>
                      <w:szCs w:val="18"/>
                    </w:rPr>
                  </w:pPr>
                </w:p>
                <w:p w:rsidR="008652B2" w:rsidRPr="002A11B1" w:rsidRDefault="00564E45" w:rsidP="00564E45">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20</w:t>
                  </w:r>
                </w:p>
                <w:p w:rsidR="00564E45" w:rsidRPr="002A11B1" w:rsidRDefault="00564E45" w:rsidP="0012456B">
                  <w:pPr>
                    <w:rPr>
                      <w:rFonts w:ascii="ＭＳ ゴシック" w:eastAsia="ＭＳ ゴシック" w:hAnsi="ＭＳ ゴシック"/>
                      <w:sz w:val="18"/>
                      <w:szCs w:val="18"/>
                    </w:rPr>
                  </w:pPr>
                </w:p>
              </w:tc>
              <w:tc>
                <w:tcPr>
                  <w:tcW w:w="1559" w:type="dxa"/>
                  <w:shd w:val="clear" w:color="auto" w:fill="auto"/>
                </w:tcPr>
                <w:p w:rsidR="008652B2" w:rsidRPr="002A11B1" w:rsidRDefault="008652B2" w:rsidP="008652B2">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施設整備費補助金</w:t>
                  </w:r>
                </w:p>
              </w:tc>
            </w:tr>
          </w:tbl>
          <w:p w:rsidR="00646442" w:rsidRPr="002A11B1" w:rsidRDefault="00646442" w:rsidP="00072CA7"/>
        </w:tc>
        <w:tc>
          <w:tcPr>
            <w:tcW w:w="5245" w:type="dxa"/>
            <w:tcBorders>
              <w:left w:val="single" w:sz="4" w:space="0" w:color="auto"/>
              <w:bottom w:val="single" w:sz="8" w:space="0" w:color="auto"/>
              <w:right w:val="single" w:sz="4" w:space="0" w:color="auto"/>
            </w:tcBorders>
            <w:shd w:val="clear" w:color="auto" w:fill="auto"/>
          </w:tcPr>
          <w:p w:rsidR="00646442" w:rsidRPr="002A11B1" w:rsidRDefault="00646442" w:rsidP="00072C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700"/>
            </w:tblGrid>
            <w:tr w:rsidR="002A11B1" w:rsidRPr="002A11B1" w:rsidTr="0013746B">
              <w:trPr>
                <w:trHeight w:val="483"/>
              </w:trPr>
              <w:tc>
                <w:tcPr>
                  <w:tcW w:w="1730" w:type="dxa"/>
                  <w:shd w:val="clear" w:color="auto" w:fill="auto"/>
                  <w:vAlign w:val="center"/>
                </w:tcPr>
                <w:p w:rsidR="005C31D7" w:rsidRPr="002A11B1" w:rsidRDefault="005C31D7" w:rsidP="00072CA7">
                  <w:r w:rsidRPr="002A11B1">
                    <w:rPr>
                      <w:rFonts w:ascii="ＭＳ ゴシック" w:eastAsia="ＭＳ ゴシック" w:hAnsi="ＭＳ ゴシック" w:hint="eastAsia"/>
                      <w:sz w:val="18"/>
                      <w:szCs w:val="18"/>
                    </w:rPr>
                    <w:t>施設・整備の内容</w:t>
                  </w:r>
                </w:p>
              </w:tc>
              <w:tc>
                <w:tcPr>
                  <w:tcW w:w="1276" w:type="dxa"/>
                  <w:shd w:val="clear" w:color="auto" w:fill="auto"/>
                </w:tcPr>
                <w:p w:rsidR="005C31D7" w:rsidRPr="002A11B1" w:rsidRDefault="00F7620B"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r w:rsidR="005C31D7" w:rsidRPr="002A11B1">
                    <w:rPr>
                      <w:rFonts w:ascii="ＭＳ ゴシック" w:eastAsia="ＭＳ ゴシック" w:hAnsi="ＭＳ ゴシック" w:hint="eastAsia"/>
                      <w:sz w:val="18"/>
                      <w:szCs w:val="18"/>
                    </w:rPr>
                    <w:t>額</w:t>
                  </w:r>
                </w:p>
                <w:p w:rsidR="005C31D7" w:rsidRPr="002A11B1" w:rsidRDefault="005C31D7" w:rsidP="00C7589C">
                  <w:pPr>
                    <w:jc w:val="center"/>
                  </w:pPr>
                  <w:r w:rsidRPr="002A11B1">
                    <w:rPr>
                      <w:rFonts w:ascii="ＭＳ ゴシック" w:eastAsia="ＭＳ ゴシック" w:hAnsi="ＭＳ ゴシック" w:hint="eastAsia"/>
                      <w:sz w:val="18"/>
                      <w:szCs w:val="18"/>
                    </w:rPr>
                    <w:t>（百万円）</w:t>
                  </w:r>
                </w:p>
              </w:tc>
              <w:tc>
                <w:tcPr>
                  <w:tcW w:w="1700" w:type="dxa"/>
                  <w:shd w:val="clear" w:color="auto" w:fill="auto"/>
                  <w:vAlign w:val="center"/>
                </w:tcPr>
                <w:p w:rsidR="005C31D7" w:rsidRPr="002A11B1" w:rsidRDefault="005C31D7" w:rsidP="00C7589C">
                  <w:pPr>
                    <w:jc w:val="center"/>
                  </w:pPr>
                  <w:r w:rsidRPr="002A11B1">
                    <w:rPr>
                      <w:rFonts w:ascii="ＭＳ ゴシック" w:eastAsia="ＭＳ ゴシック" w:hAnsi="ＭＳ ゴシック" w:hint="eastAsia"/>
                      <w:sz w:val="18"/>
                      <w:szCs w:val="18"/>
                    </w:rPr>
                    <w:t>財源</w:t>
                  </w:r>
                </w:p>
              </w:tc>
            </w:tr>
            <w:tr w:rsidR="002A11B1" w:rsidRPr="002A11B1" w:rsidTr="00564E45">
              <w:trPr>
                <w:trHeight w:val="1320"/>
              </w:trPr>
              <w:tc>
                <w:tcPr>
                  <w:tcW w:w="1730" w:type="dxa"/>
                  <w:shd w:val="clear" w:color="auto" w:fill="auto"/>
                </w:tcPr>
                <w:p w:rsidR="005C31D7" w:rsidRPr="002A11B1" w:rsidRDefault="005C31D7" w:rsidP="005C31D7">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食とみどり技術センター新築整備</w:t>
                  </w:r>
                </w:p>
                <w:p w:rsidR="005C31D7" w:rsidRPr="002A11B1" w:rsidRDefault="005C31D7" w:rsidP="00072CA7"/>
                <w:p w:rsidR="005C31D7" w:rsidRPr="002A11B1" w:rsidRDefault="00564E45" w:rsidP="00072CA7">
                  <w:r w:rsidRPr="002A11B1">
                    <w:rPr>
                      <w:rFonts w:ascii="ＭＳ ゴシック" w:eastAsia="ＭＳ ゴシック" w:hAnsi="ＭＳ ゴシック" w:hint="eastAsia"/>
                      <w:sz w:val="18"/>
                      <w:szCs w:val="18"/>
                    </w:rPr>
                    <w:t>水生生物センター新築整備</w:t>
                  </w:r>
                </w:p>
              </w:tc>
              <w:tc>
                <w:tcPr>
                  <w:tcW w:w="1276" w:type="dxa"/>
                  <w:shd w:val="clear" w:color="auto" w:fill="auto"/>
                </w:tcPr>
                <w:p w:rsidR="00D153C8" w:rsidRPr="002A11B1" w:rsidRDefault="00D153C8" w:rsidP="00D153C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2,119</w:t>
                  </w:r>
                </w:p>
                <w:p w:rsidR="00D153C8" w:rsidRPr="002A11B1" w:rsidRDefault="00D153C8" w:rsidP="00D153C8">
                  <w:pPr>
                    <w:jc w:val="center"/>
                    <w:rPr>
                      <w:rFonts w:ascii="ＭＳ ゴシック" w:eastAsia="ＭＳ ゴシック" w:hAnsi="ＭＳ ゴシック"/>
                      <w:sz w:val="18"/>
                      <w:szCs w:val="18"/>
                    </w:rPr>
                  </w:pPr>
                </w:p>
                <w:p w:rsidR="008956F6" w:rsidRPr="002A11B1" w:rsidRDefault="008956F6" w:rsidP="00D153C8">
                  <w:pPr>
                    <w:jc w:val="center"/>
                    <w:rPr>
                      <w:rFonts w:ascii="ＭＳ ゴシック" w:eastAsia="ＭＳ ゴシック" w:hAnsi="ＭＳ ゴシック"/>
                      <w:sz w:val="18"/>
                      <w:szCs w:val="18"/>
                    </w:rPr>
                  </w:pPr>
                </w:p>
                <w:p w:rsidR="00D153C8" w:rsidRPr="002A11B1" w:rsidRDefault="00D153C8" w:rsidP="00D153C8">
                  <w:pPr>
                    <w:jc w:val="center"/>
                    <w:rPr>
                      <w:rFonts w:ascii="ＭＳ ゴシック" w:eastAsia="ＭＳ ゴシック" w:hAnsi="ＭＳ ゴシック"/>
                      <w:sz w:val="18"/>
                      <w:szCs w:val="18"/>
                    </w:rPr>
                  </w:pPr>
                  <w:r w:rsidRPr="002A11B1">
                    <w:rPr>
                      <w:rFonts w:ascii="ＭＳ ゴシック" w:eastAsia="ＭＳ ゴシック" w:hAnsi="ＭＳ ゴシック"/>
                      <w:sz w:val="18"/>
                      <w:szCs w:val="18"/>
                    </w:rPr>
                    <w:t>11</w:t>
                  </w:r>
                </w:p>
              </w:tc>
              <w:tc>
                <w:tcPr>
                  <w:tcW w:w="1700" w:type="dxa"/>
                  <w:shd w:val="clear" w:color="auto" w:fill="auto"/>
                </w:tcPr>
                <w:p w:rsidR="005C31D7" w:rsidRPr="002A11B1" w:rsidRDefault="005C31D7" w:rsidP="00E97D99">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施設整備費補助金</w:t>
                  </w:r>
                </w:p>
              </w:tc>
            </w:tr>
          </w:tbl>
          <w:p w:rsidR="005C31D7" w:rsidRPr="002A11B1" w:rsidRDefault="005C31D7" w:rsidP="00072CA7"/>
        </w:tc>
      </w:tr>
    </w:tbl>
    <w:p w:rsidR="00647216" w:rsidRPr="002A11B1"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2A11B1"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C7589C">
            <w:pPr>
              <w:ind w:left="181" w:hangingChars="100" w:hanging="181"/>
              <w:jc w:val="left"/>
              <w:rPr>
                <w:rFonts w:ascii="ＭＳ ゴシック" w:eastAsia="ＭＳ ゴシック" w:hAnsi="ＭＳ ゴシック"/>
                <w:sz w:val="18"/>
                <w:szCs w:val="18"/>
              </w:rPr>
            </w:pPr>
            <w:r w:rsidRPr="002A11B1">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2A11B1">
              <w:rPr>
                <w:rFonts w:ascii="ＭＳ ゴシック" w:eastAsia="ＭＳ ゴシック" w:hAnsi="ＭＳ ゴシック" w:hint="eastAsia"/>
                <w:b/>
                <w:bCs/>
                <w:sz w:val="18"/>
                <w:szCs w:val="18"/>
              </w:rPr>
              <w:br/>
              <w:t>２　人事に関する計画</w:t>
            </w:r>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2A11B1" w:rsidRPr="002A11B1"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FD23B6" w:rsidRPr="002A11B1"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2A11B1"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第２－２「組織運営の改善」に記載のとおり。</w:t>
            </w:r>
          </w:p>
          <w:p w:rsidR="00646442" w:rsidRPr="002A11B1" w:rsidRDefault="00646442" w:rsidP="00C7589C">
            <w:pPr>
              <w:autoSpaceDE w:val="0"/>
              <w:autoSpaceDN w:val="0"/>
              <w:spacing w:line="0" w:lineRule="atLeast"/>
              <w:jc w:val="left"/>
              <w:rPr>
                <w:rFonts w:ascii="ＭＳ ゴシック" w:eastAsia="ＭＳ ゴシック" w:hAnsi="ＭＳ ゴシック"/>
                <w:sz w:val="18"/>
                <w:szCs w:val="18"/>
              </w:rPr>
            </w:pPr>
          </w:p>
        </w:tc>
        <w:tc>
          <w:tcPr>
            <w:tcW w:w="4961" w:type="dxa"/>
            <w:tcBorders>
              <w:top w:val="single" w:sz="4" w:space="0" w:color="auto"/>
              <w:left w:val="double" w:sz="4" w:space="0" w:color="auto"/>
              <w:bottom w:val="single" w:sz="8" w:space="0" w:color="auto"/>
              <w:right w:val="single" w:sz="4" w:space="0" w:color="auto"/>
            </w:tcBorders>
            <w:shd w:val="clear" w:color="auto" w:fill="auto"/>
          </w:tcPr>
          <w:p w:rsidR="00892E7C" w:rsidRPr="002A11B1" w:rsidRDefault="00892E7C" w:rsidP="00892E7C">
            <w:pPr>
              <w:autoSpaceDE w:val="0"/>
              <w:autoSpaceDN w:val="0"/>
              <w:spacing w:line="0" w:lineRule="atLeast"/>
              <w:ind w:firstLineChars="100" w:firstLine="180"/>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第２－２「組織運営の改善」に記載のとおり。</w:t>
            </w:r>
          </w:p>
          <w:p w:rsidR="00410044" w:rsidRPr="002A11B1"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45" w:type="dxa"/>
            <w:tcBorders>
              <w:left w:val="single" w:sz="4" w:space="0" w:color="auto"/>
              <w:bottom w:val="single" w:sz="8" w:space="0" w:color="auto"/>
              <w:right w:val="single" w:sz="4" w:space="0" w:color="auto"/>
            </w:tcBorders>
            <w:shd w:val="clear" w:color="auto" w:fill="auto"/>
          </w:tcPr>
          <w:p w:rsidR="00A960D1" w:rsidRPr="002A11B1" w:rsidRDefault="00E172D3" w:rsidP="007B3919">
            <w:pPr>
              <w:ind w:leftChars="83" w:left="174" w:firstLineChars="102" w:firstLine="184"/>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第２－２「組織運営の改善」に記載のとおり。</w:t>
            </w:r>
          </w:p>
        </w:tc>
      </w:tr>
    </w:tbl>
    <w:p w:rsidR="00722F27" w:rsidRPr="002A11B1"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2A11B1"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2A11B1" w:rsidRDefault="00646442" w:rsidP="00C7589C">
            <w:pPr>
              <w:ind w:left="181" w:hangingChars="100" w:hanging="181"/>
              <w:rPr>
                <w:sz w:val="18"/>
                <w:szCs w:val="18"/>
              </w:rPr>
            </w:pPr>
            <w:r w:rsidRPr="002A11B1">
              <w:rPr>
                <w:rFonts w:ascii="ＭＳ ゴシック" w:eastAsia="ＭＳ ゴシック" w:hAnsi="ＭＳ ゴシック" w:hint="eastAsia"/>
                <w:b/>
                <w:bCs/>
                <w:sz w:val="18"/>
                <w:szCs w:val="18"/>
              </w:rPr>
              <w:t>第９　大阪府地方独立行政法人施行細則（平成17年大阪府規則第30号）第４条で定める事項</w:t>
            </w:r>
            <w:r w:rsidRPr="002A11B1">
              <w:rPr>
                <w:rFonts w:ascii="ＭＳ ゴシック" w:eastAsia="ＭＳ ゴシック" w:hAnsi="ＭＳ ゴシック" w:hint="eastAsia"/>
                <w:b/>
                <w:bCs/>
                <w:sz w:val="18"/>
                <w:szCs w:val="18"/>
              </w:rPr>
              <w:br/>
            </w:r>
            <w:r w:rsidR="00F05D60" w:rsidRPr="002A11B1">
              <w:rPr>
                <w:rFonts w:ascii="ＭＳ ゴシック" w:eastAsia="ＭＳ ゴシック" w:hAnsi="ＭＳ ゴシック" w:hint="eastAsia"/>
                <w:b/>
                <w:bCs/>
                <w:sz w:val="18"/>
                <w:szCs w:val="18"/>
              </w:rPr>
              <w:t>３</w:t>
            </w:r>
            <w:r w:rsidRPr="002A11B1">
              <w:rPr>
                <w:rFonts w:ascii="ＭＳ ゴシック" w:eastAsia="ＭＳ ゴシック" w:hAnsi="ＭＳ ゴシック" w:hint="eastAsia"/>
                <w:b/>
                <w:bCs/>
                <w:sz w:val="18"/>
                <w:szCs w:val="18"/>
              </w:rPr>
              <w:t xml:space="preserve">　積立金の処分に関する計画</w:t>
            </w:r>
          </w:p>
        </w:tc>
      </w:tr>
    </w:tbl>
    <w:p w:rsidR="00646442" w:rsidRPr="002A11B1"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2A11B1" w:rsidRPr="002A11B1"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2A11B1" w:rsidRDefault="00646442" w:rsidP="00C7589C">
            <w:pPr>
              <w:jc w:val="cente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実績</w:t>
            </w:r>
          </w:p>
        </w:tc>
      </w:tr>
      <w:tr w:rsidR="002A11B1" w:rsidRPr="002A11B1" w:rsidTr="002A11B1">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2A11B1" w:rsidRDefault="00892E7C">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4961" w:type="dxa"/>
            <w:tcBorders>
              <w:top w:val="single" w:sz="4" w:space="0" w:color="auto"/>
              <w:left w:val="double" w:sz="4" w:space="0" w:color="auto"/>
              <w:bottom w:val="single" w:sz="8" w:space="0" w:color="auto"/>
              <w:right w:val="single" w:sz="4" w:space="0" w:color="auto"/>
            </w:tcBorders>
            <w:shd w:val="clear" w:color="auto" w:fill="auto"/>
          </w:tcPr>
          <w:p w:rsidR="00646442" w:rsidRPr="002A11B1" w:rsidRDefault="00892E7C">
            <w:pPr>
              <w:ind w:firstLineChars="100" w:firstLine="180"/>
              <w:jc w:val="left"/>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tc>
        <w:tc>
          <w:tcPr>
            <w:tcW w:w="5245" w:type="dxa"/>
            <w:tcBorders>
              <w:left w:val="single" w:sz="4" w:space="0" w:color="auto"/>
              <w:bottom w:val="single" w:sz="8" w:space="0" w:color="auto"/>
              <w:right w:val="single" w:sz="4" w:space="0" w:color="auto"/>
            </w:tcBorders>
            <w:shd w:val="clear" w:color="auto" w:fill="auto"/>
          </w:tcPr>
          <w:p w:rsidR="00D153C8" w:rsidRPr="002A11B1" w:rsidRDefault="00F83E4A" w:rsidP="002A11B1">
            <w:pPr>
              <w:rPr>
                <w:rFonts w:ascii="ＭＳ ゴシック" w:eastAsia="ＭＳ ゴシック" w:hAnsi="ＭＳ ゴシック"/>
                <w:sz w:val="18"/>
                <w:szCs w:val="18"/>
              </w:rPr>
            </w:pPr>
            <w:r w:rsidRPr="002A11B1">
              <w:rPr>
                <w:rFonts w:ascii="ＭＳ ゴシック" w:eastAsia="ＭＳ ゴシック" w:hAnsi="ＭＳ ゴシック" w:hint="eastAsia"/>
                <w:sz w:val="18"/>
                <w:szCs w:val="18"/>
              </w:rPr>
              <w:t xml:space="preserve">　</w:t>
            </w:r>
            <w:r w:rsidR="00D153C8" w:rsidRPr="002A11B1">
              <w:rPr>
                <w:rFonts w:ascii="ＭＳ ゴシック" w:eastAsia="ＭＳ ゴシック" w:hAnsi="ＭＳ ゴシック" w:hint="eastAsia"/>
                <w:sz w:val="18"/>
                <w:szCs w:val="18"/>
              </w:rPr>
              <w:t>第1期中期目標期間から繰り越した</w:t>
            </w:r>
            <w:r w:rsidR="0078330F" w:rsidRPr="002A11B1">
              <w:rPr>
                <w:rFonts w:ascii="ＭＳ ゴシック" w:eastAsia="ＭＳ ゴシック" w:hAnsi="ＭＳ ゴシック" w:hint="eastAsia"/>
                <w:sz w:val="18"/>
                <w:szCs w:val="18"/>
              </w:rPr>
              <w:t>前中期</w:t>
            </w:r>
            <w:r w:rsidR="00D153C8" w:rsidRPr="002A11B1">
              <w:rPr>
                <w:rFonts w:ascii="ＭＳ ゴシック" w:eastAsia="ＭＳ ゴシック" w:hAnsi="ＭＳ ゴシック" w:hint="eastAsia"/>
                <w:sz w:val="18"/>
                <w:szCs w:val="18"/>
              </w:rPr>
              <w:t>積立金</w:t>
            </w:r>
            <w:r w:rsidR="0078330F" w:rsidRPr="002A11B1">
              <w:rPr>
                <w:rFonts w:ascii="ＭＳ ゴシック" w:eastAsia="ＭＳ ゴシック" w:hAnsi="ＭＳ ゴシック"/>
                <w:sz w:val="18"/>
                <w:szCs w:val="18"/>
              </w:rPr>
              <w:t>3</w:t>
            </w:r>
            <w:r w:rsidR="004B0A82">
              <w:rPr>
                <w:rFonts w:ascii="ＭＳ ゴシック" w:eastAsia="ＭＳ ゴシック" w:hAnsi="ＭＳ ゴシック" w:hint="eastAsia"/>
                <w:sz w:val="18"/>
                <w:szCs w:val="18"/>
              </w:rPr>
              <w:t>4</w:t>
            </w:r>
            <w:r w:rsidR="00D153C8" w:rsidRPr="002A11B1">
              <w:rPr>
                <w:rFonts w:ascii="ＭＳ ゴシック" w:eastAsia="ＭＳ ゴシック" w:hAnsi="ＭＳ ゴシック" w:hint="eastAsia"/>
                <w:sz w:val="18"/>
                <w:szCs w:val="18"/>
              </w:rPr>
              <w:t>百万円は</w:t>
            </w:r>
            <w:r w:rsidR="008956F6" w:rsidRPr="002A11B1">
              <w:rPr>
                <w:rFonts w:ascii="ＭＳ ゴシック" w:eastAsia="ＭＳ ゴシック" w:hAnsi="ＭＳ ゴシック" w:hint="eastAsia"/>
                <w:sz w:val="18"/>
                <w:szCs w:val="18"/>
              </w:rPr>
              <w:t>H29</w:t>
            </w:r>
            <w:r w:rsidR="00D153C8" w:rsidRPr="002A11B1">
              <w:rPr>
                <w:rFonts w:ascii="ＭＳ ゴシック" w:eastAsia="ＭＳ ゴシック" w:hAnsi="ＭＳ ゴシック" w:hint="eastAsia"/>
                <w:sz w:val="18"/>
                <w:szCs w:val="18"/>
              </w:rPr>
              <w:t>年度に繰り越し。</w:t>
            </w:r>
          </w:p>
          <w:p w:rsidR="00E9624B" w:rsidRPr="002A11B1" w:rsidRDefault="00D153C8" w:rsidP="00827DD4">
            <w:pPr>
              <w:ind w:firstLineChars="100" w:firstLine="180"/>
              <w:rPr>
                <w:rFonts w:ascii="ＭＳ ゴシック" w:eastAsia="ＭＳ ゴシック" w:hAnsi="ＭＳ ゴシック"/>
                <w:sz w:val="18"/>
                <w:szCs w:val="18"/>
                <w:shd w:val="pct15" w:color="auto" w:fill="FFFFFF"/>
              </w:rPr>
            </w:pPr>
            <w:r w:rsidRPr="002A11B1">
              <w:rPr>
                <w:rFonts w:ascii="ＭＳ ゴシック" w:eastAsia="ＭＳ ゴシック" w:hAnsi="ＭＳ ゴシック" w:hint="eastAsia"/>
                <w:sz w:val="18"/>
                <w:szCs w:val="18"/>
              </w:rPr>
              <w:t>なお、第1期中期目標期間中に実施できなかった事業（水生</w:t>
            </w:r>
            <w:r w:rsidR="008956F6" w:rsidRPr="002A11B1">
              <w:rPr>
                <w:rFonts w:ascii="ＭＳ ゴシック" w:eastAsia="ＭＳ ゴシック" w:hAnsi="ＭＳ ゴシック" w:hint="eastAsia"/>
                <w:sz w:val="18"/>
                <w:szCs w:val="18"/>
              </w:rPr>
              <w:t>生物センター</w:t>
            </w:r>
            <w:r w:rsidRPr="002A11B1">
              <w:rPr>
                <w:rFonts w:ascii="ＭＳ ゴシック" w:eastAsia="ＭＳ ゴシック" w:hAnsi="ＭＳ ゴシック" w:hint="eastAsia"/>
                <w:sz w:val="18"/>
                <w:szCs w:val="18"/>
              </w:rPr>
              <w:t>の里道払い下げ等）に充てることとして繰り越した</w:t>
            </w:r>
            <w:r w:rsidR="008956F6" w:rsidRPr="002A11B1">
              <w:rPr>
                <w:rFonts w:ascii="ＭＳ ゴシック" w:eastAsia="ＭＳ ゴシック" w:hAnsi="ＭＳ ゴシック" w:hint="eastAsia"/>
                <w:sz w:val="18"/>
                <w:szCs w:val="18"/>
              </w:rPr>
              <w:t>13</w:t>
            </w:r>
            <w:r w:rsidRPr="002A11B1">
              <w:rPr>
                <w:rFonts w:ascii="ＭＳ ゴシック" w:eastAsia="ＭＳ ゴシック" w:hAnsi="ＭＳ ゴシック" w:hint="eastAsia"/>
                <w:sz w:val="18"/>
                <w:szCs w:val="18"/>
              </w:rPr>
              <w:t>百万円の</w:t>
            </w:r>
            <w:r w:rsidR="008956F6" w:rsidRPr="002A11B1">
              <w:rPr>
                <w:rFonts w:ascii="ＭＳ ゴシック" w:eastAsia="ＭＳ ゴシック" w:hAnsi="ＭＳ ゴシック" w:hint="eastAsia"/>
                <w:sz w:val="18"/>
                <w:szCs w:val="18"/>
              </w:rPr>
              <w:t>うち</w:t>
            </w:r>
            <w:r w:rsidRPr="002A11B1">
              <w:rPr>
                <w:rFonts w:ascii="ＭＳ ゴシック" w:eastAsia="ＭＳ ゴシック" w:hAnsi="ＭＳ ゴシック" w:hint="eastAsia"/>
                <w:sz w:val="18"/>
                <w:szCs w:val="18"/>
              </w:rPr>
              <w:t>、</w:t>
            </w:r>
            <w:r w:rsidR="008956F6" w:rsidRPr="002A11B1">
              <w:rPr>
                <w:rFonts w:ascii="ＭＳ ゴシック" w:eastAsia="ＭＳ ゴシック" w:hAnsi="ＭＳ ゴシック" w:hint="eastAsia"/>
                <w:sz w:val="18"/>
                <w:szCs w:val="18"/>
              </w:rPr>
              <w:t>5</w:t>
            </w:r>
            <w:r w:rsidRPr="002A11B1">
              <w:rPr>
                <w:rFonts w:ascii="ＭＳ ゴシック" w:eastAsia="ＭＳ ゴシック" w:hAnsi="ＭＳ ゴシック" w:hint="eastAsia"/>
                <w:sz w:val="18"/>
                <w:szCs w:val="18"/>
              </w:rPr>
              <w:t>百万円を測量業務で執行。残額</w:t>
            </w:r>
            <w:r w:rsidR="008956F6" w:rsidRPr="002A11B1">
              <w:rPr>
                <w:rFonts w:ascii="ＭＳ ゴシック" w:eastAsia="ＭＳ ゴシック" w:hAnsi="ＭＳ ゴシック" w:hint="eastAsia"/>
                <w:sz w:val="18"/>
                <w:szCs w:val="18"/>
              </w:rPr>
              <w:t>8</w:t>
            </w:r>
            <w:r w:rsidRPr="002A11B1">
              <w:rPr>
                <w:rFonts w:ascii="ＭＳ ゴシック" w:eastAsia="ＭＳ ゴシック" w:hAnsi="ＭＳ ゴシック" w:hint="eastAsia"/>
                <w:sz w:val="18"/>
                <w:szCs w:val="18"/>
              </w:rPr>
              <w:t>百万円は</w:t>
            </w:r>
            <w:r w:rsidR="008956F6" w:rsidRPr="002A11B1">
              <w:rPr>
                <w:rFonts w:ascii="ＭＳ ゴシック" w:eastAsia="ＭＳ ゴシック" w:hAnsi="ＭＳ ゴシック" w:hint="eastAsia"/>
                <w:sz w:val="18"/>
                <w:szCs w:val="18"/>
              </w:rPr>
              <w:t>H29</w:t>
            </w:r>
            <w:r w:rsidRPr="002A11B1">
              <w:rPr>
                <w:rFonts w:ascii="ＭＳ ゴシック" w:eastAsia="ＭＳ ゴシック" w:hAnsi="ＭＳ ゴシック" w:hint="eastAsia"/>
                <w:sz w:val="18"/>
                <w:szCs w:val="18"/>
              </w:rPr>
              <w:t>年度に繰り越し。（再掲）</w:t>
            </w:r>
          </w:p>
        </w:tc>
      </w:tr>
    </w:tbl>
    <w:p w:rsidR="00D26C12" w:rsidRPr="002A11B1" w:rsidRDefault="00D26C12" w:rsidP="00827DD4"/>
    <w:sectPr w:rsidR="00D26C12" w:rsidRPr="002A11B1" w:rsidSect="00BE26E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567" w:bottom="1418" w:left="56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7AC" w:rsidRDefault="006977AC" w:rsidP="00030192">
      <w:r>
        <w:separator/>
      </w:r>
    </w:p>
  </w:endnote>
  <w:endnote w:type="continuationSeparator" w:id="0">
    <w:p w:rsidR="006977AC" w:rsidRDefault="006977AC"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86" w:rsidRDefault="0066608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AC" w:rsidRDefault="006977AC">
    <w:pPr>
      <w:pStyle w:val="a6"/>
      <w:jc w:val="center"/>
    </w:pPr>
    <w:r>
      <w:fldChar w:fldCharType="begin"/>
    </w:r>
    <w:r>
      <w:instrText>PAGE   \* MERGEFORMAT</w:instrText>
    </w:r>
    <w:r>
      <w:fldChar w:fldCharType="separate"/>
    </w:r>
    <w:r w:rsidR="00666086" w:rsidRPr="00666086">
      <w:rPr>
        <w:noProof/>
        <w:lang w:val="ja-JP"/>
      </w:rPr>
      <w:t>20</w:t>
    </w:r>
    <w:r>
      <w:fldChar w:fldCharType="end"/>
    </w:r>
  </w:p>
  <w:p w:rsidR="006977AC" w:rsidRDefault="006977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86" w:rsidRDefault="006660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7AC" w:rsidRDefault="006977AC" w:rsidP="00030192">
      <w:r>
        <w:separator/>
      </w:r>
    </w:p>
  </w:footnote>
  <w:footnote w:type="continuationSeparator" w:id="0">
    <w:p w:rsidR="006977AC" w:rsidRDefault="006977AC"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86" w:rsidRDefault="0066608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86" w:rsidRDefault="0066608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086" w:rsidRDefault="0066608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79F2"/>
    <w:rsid w:val="00017AFC"/>
    <w:rsid w:val="00021485"/>
    <w:rsid w:val="00021821"/>
    <w:rsid w:val="00021949"/>
    <w:rsid w:val="000222D6"/>
    <w:rsid w:val="00023E90"/>
    <w:rsid w:val="000242F7"/>
    <w:rsid w:val="00025D0F"/>
    <w:rsid w:val="00025FB3"/>
    <w:rsid w:val="0002663E"/>
    <w:rsid w:val="0002667F"/>
    <w:rsid w:val="0002695C"/>
    <w:rsid w:val="00026E3D"/>
    <w:rsid w:val="00027252"/>
    <w:rsid w:val="00027658"/>
    <w:rsid w:val="00027B53"/>
    <w:rsid w:val="00027C82"/>
    <w:rsid w:val="00030192"/>
    <w:rsid w:val="00030488"/>
    <w:rsid w:val="000308DB"/>
    <w:rsid w:val="00030B5F"/>
    <w:rsid w:val="00031533"/>
    <w:rsid w:val="000331BB"/>
    <w:rsid w:val="000334C0"/>
    <w:rsid w:val="00033ADC"/>
    <w:rsid w:val="00033BC1"/>
    <w:rsid w:val="000343C6"/>
    <w:rsid w:val="00034B9F"/>
    <w:rsid w:val="00034F2C"/>
    <w:rsid w:val="0003577C"/>
    <w:rsid w:val="00036347"/>
    <w:rsid w:val="000367FB"/>
    <w:rsid w:val="00036FC7"/>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F49"/>
    <w:rsid w:val="00052694"/>
    <w:rsid w:val="0005324D"/>
    <w:rsid w:val="00053E20"/>
    <w:rsid w:val="00054500"/>
    <w:rsid w:val="000558C1"/>
    <w:rsid w:val="000560D0"/>
    <w:rsid w:val="00056747"/>
    <w:rsid w:val="00056AA9"/>
    <w:rsid w:val="000574C6"/>
    <w:rsid w:val="000577C3"/>
    <w:rsid w:val="000579B4"/>
    <w:rsid w:val="000579DD"/>
    <w:rsid w:val="0006063D"/>
    <w:rsid w:val="00062149"/>
    <w:rsid w:val="00062725"/>
    <w:rsid w:val="00063491"/>
    <w:rsid w:val="00063DC6"/>
    <w:rsid w:val="00064552"/>
    <w:rsid w:val="000654CF"/>
    <w:rsid w:val="0006579D"/>
    <w:rsid w:val="00066623"/>
    <w:rsid w:val="000669F5"/>
    <w:rsid w:val="00067740"/>
    <w:rsid w:val="00070421"/>
    <w:rsid w:val="00070B6E"/>
    <w:rsid w:val="00070BEC"/>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41AF"/>
    <w:rsid w:val="00085D74"/>
    <w:rsid w:val="000867F4"/>
    <w:rsid w:val="00086AE0"/>
    <w:rsid w:val="00090068"/>
    <w:rsid w:val="00090B3B"/>
    <w:rsid w:val="00090CA7"/>
    <w:rsid w:val="000914FF"/>
    <w:rsid w:val="000915E7"/>
    <w:rsid w:val="00091B0F"/>
    <w:rsid w:val="00091C6A"/>
    <w:rsid w:val="00091DFA"/>
    <w:rsid w:val="00091E6A"/>
    <w:rsid w:val="00091F0D"/>
    <w:rsid w:val="00092188"/>
    <w:rsid w:val="00093062"/>
    <w:rsid w:val="0009323C"/>
    <w:rsid w:val="00093C48"/>
    <w:rsid w:val="00093D01"/>
    <w:rsid w:val="00095134"/>
    <w:rsid w:val="0009554F"/>
    <w:rsid w:val="00095AED"/>
    <w:rsid w:val="00095DDF"/>
    <w:rsid w:val="000A049B"/>
    <w:rsid w:val="000A05B3"/>
    <w:rsid w:val="000A10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505"/>
    <w:rsid w:val="000E35ED"/>
    <w:rsid w:val="000E3689"/>
    <w:rsid w:val="000E3F53"/>
    <w:rsid w:val="000E496A"/>
    <w:rsid w:val="000E54C8"/>
    <w:rsid w:val="000E5620"/>
    <w:rsid w:val="000E5C7C"/>
    <w:rsid w:val="000E7546"/>
    <w:rsid w:val="000E77EE"/>
    <w:rsid w:val="000E7BB6"/>
    <w:rsid w:val="000F02AA"/>
    <w:rsid w:val="000F16FE"/>
    <w:rsid w:val="000F1760"/>
    <w:rsid w:val="000F1AA2"/>
    <w:rsid w:val="000F1B51"/>
    <w:rsid w:val="000F1F16"/>
    <w:rsid w:val="000F1F44"/>
    <w:rsid w:val="000F2909"/>
    <w:rsid w:val="000F2F61"/>
    <w:rsid w:val="000F3187"/>
    <w:rsid w:val="000F37EB"/>
    <w:rsid w:val="000F3C1A"/>
    <w:rsid w:val="00100F0C"/>
    <w:rsid w:val="00101BE9"/>
    <w:rsid w:val="00101CE6"/>
    <w:rsid w:val="00102524"/>
    <w:rsid w:val="00102C2B"/>
    <w:rsid w:val="00103BC5"/>
    <w:rsid w:val="00104138"/>
    <w:rsid w:val="00104363"/>
    <w:rsid w:val="00104470"/>
    <w:rsid w:val="001046EF"/>
    <w:rsid w:val="00104902"/>
    <w:rsid w:val="00104C16"/>
    <w:rsid w:val="00105037"/>
    <w:rsid w:val="001055AC"/>
    <w:rsid w:val="00106037"/>
    <w:rsid w:val="001061B6"/>
    <w:rsid w:val="00107923"/>
    <w:rsid w:val="001079D8"/>
    <w:rsid w:val="00107A48"/>
    <w:rsid w:val="00110613"/>
    <w:rsid w:val="00110958"/>
    <w:rsid w:val="00111188"/>
    <w:rsid w:val="00111350"/>
    <w:rsid w:val="001117D7"/>
    <w:rsid w:val="00112A61"/>
    <w:rsid w:val="001133DF"/>
    <w:rsid w:val="00113974"/>
    <w:rsid w:val="00115CE1"/>
    <w:rsid w:val="00116429"/>
    <w:rsid w:val="00117CC2"/>
    <w:rsid w:val="00117FDF"/>
    <w:rsid w:val="00120CC2"/>
    <w:rsid w:val="0012131E"/>
    <w:rsid w:val="00121474"/>
    <w:rsid w:val="0012152C"/>
    <w:rsid w:val="00122326"/>
    <w:rsid w:val="0012456B"/>
    <w:rsid w:val="00124AEE"/>
    <w:rsid w:val="001262A7"/>
    <w:rsid w:val="00126366"/>
    <w:rsid w:val="00126409"/>
    <w:rsid w:val="001268AE"/>
    <w:rsid w:val="001303BC"/>
    <w:rsid w:val="00130D5B"/>
    <w:rsid w:val="001313D8"/>
    <w:rsid w:val="00131883"/>
    <w:rsid w:val="001318A6"/>
    <w:rsid w:val="00132B48"/>
    <w:rsid w:val="001332A8"/>
    <w:rsid w:val="00135154"/>
    <w:rsid w:val="001357CF"/>
    <w:rsid w:val="0013598D"/>
    <w:rsid w:val="00136BA6"/>
    <w:rsid w:val="0013746B"/>
    <w:rsid w:val="001406D7"/>
    <w:rsid w:val="00141447"/>
    <w:rsid w:val="001415FD"/>
    <w:rsid w:val="00141B21"/>
    <w:rsid w:val="00141EB6"/>
    <w:rsid w:val="001420D3"/>
    <w:rsid w:val="001447A9"/>
    <w:rsid w:val="001448CD"/>
    <w:rsid w:val="00144B15"/>
    <w:rsid w:val="001450F8"/>
    <w:rsid w:val="00145BC9"/>
    <w:rsid w:val="00146F12"/>
    <w:rsid w:val="00150245"/>
    <w:rsid w:val="0015038C"/>
    <w:rsid w:val="001505C9"/>
    <w:rsid w:val="0015080A"/>
    <w:rsid w:val="00150F1F"/>
    <w:rsid w:val="001523E8"/>
    <w:rsid w:val="00152A8F"/>
    <w:rsid w:val="00152D8E"/>
    <w:rsid w:val="00152EBD"/>
    <w:rsid w:val="0015393B"/>
    <w:rsid w:val="00155856"/>
    <w:rsid w:val="001558A1"/>
    <w:rsid w:val="00155905"/>
    <w:rsid w:val="00155921"/>
    <w:rsid w:val="001559A2"/>
    <w:rsid w:val="00155FF5"/>
    <w:rsid w:val="001565AC"/>
    <w:rsid w:val="001569ED"/>
    <w:rsid w:val="00157029"/>
    <w:rsid w:val="00157427"/>
    <w:rsid w:val="001575A6"/>
    <w:rsid w:val="00157AFF"/>
    <w:rsid w:val="00160D83"/>
    <w:rsid w:val="00161757"/>
    <w:rsid w:val="00161AE7"/>
    <w:rsid w:val="00161DBE"/>
    <w:rsid w:val="00162AEB"/>
    <w:rsid w:val="00162EF8"/>
    <w:rsid w:val="0016330F"/>
    <w:rsid w:val="00163A96"/>
    <w:rsid w:val="00164705"/>
    <w:rsid w:val="00164DC3"/>
    <w:rsid w:val="00165E53"/>
    <w:rsid w:val="00167202"/>
    <w:rsid w:val="001702E3"/>
    <w:rsid w:val="0017063B"/>
    <w:rsid w:val="00170BCA"/>
    <w:rsid w:val="00171B62"/>
    <w:rsid w:val="00171D19"/>
    <w:rsid w:val="00172022"/>
    <w:rsid w:val="001721C6"/>
    <w:rsid w:val="0017325D"/>
    <w:rsid w:val="001736ED"/>
    <w:rsid w:val="00173E80"/>
    <w:rsid w:val="001748C9"/>
    <w:rsid w:val="00174EB3"/>
    <w:rsid w:val="00175937"/>
    <w:rsid w:val="00177AE3"/>
    <w:rsid w:val="00177B06"/>
    <w:rsid w:val="001811E9"/>
    <w:rsid w:val="001833EE"/>
    <w:rsid w:val="001840C5"/>
    <w:rsid w:val="00184F37"/>
    <w:rsid w:val="0018521F"/>
    <w:rsid w:val="0018536E"/>
    <w:rsid w:val="00186F5A"/>
    <w:rsid w:val="00187791"/>
    <w:rsid w:val="00187EE0"/>
    <w:rsid w:val="00190540"/>
    <w:rsid w:val="00190669"/>
    <w:rsid w:val="00191E47"/>
    <w:rsid w:val="00192D2B"/>
    <w:rsid w:val="00193EDE"/>
    <w:rsid w:val="00193F65"/>
    <w:rsid w:val="00195FFA"/>
    <w:rsid w:val="001964F2"/>
    <w:rsid w:val="00196A02"/>
    <w:rsid w:val="0019761E"/>
    <w:rsid w:val="00197B2B"/>
    <w:rsid w:val="001A030B"/>
    <w:rsid w:val="001A0892"/>
    <w:rsid w:val="001A090A"/>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92F"/>
    <w:rsid w:val="001B6DAB"/>
    <w:rsid w:val="001B73E2"/>
    <w:rsid w:val="001B79B9"/>
    <w:rsid w:val="001C097B"/>
    <w:rsid w:val="001C2744"/>
    <w:rsid w:val="001C2EDE"/>
    <w:rsid w:val="001C3785"/>
    <w:rsid w:val="001C4594"/>
    <w:rsid w:val="001C474D"/>
    <w:rsid w:val="001C729D"/>
    <w:rsid w:val="001C7B5A"/>
    <w:rsid w:val="001D00C0"/>
    <w:rsid w:val="001D095A"/>
    <w:rsid w:val="001D0DE8"/>
    <w:rsid w:val="001D0F47"/>
    <w:rsid w:val="001D12AF"/>
    <w:rsid w:val="001D2438"/>
    <w:rsid w:val="001D2968"/>
    <w:rsid w:val="001D2BC6"/>
    <w:rsid w:val="001D643F"/>
    <w:rsid w:val="001D703A"/>
    <w:rsid w:val="001D771F"/>
    <w:rsid w:val="001E23C6"/>
    <w:rsid w:val="001E279D"/>
    <w:rsid w:val="001E2DEF"/>
    <w:rsid w:val="001E2E37"/>
    <w:rsid w:val="001E2F92"/>
    <w:rsid w:val="001E338D"/>
    <w:rsid w:val="001E39C5"/>
    <w:rsid w:val="001E3B14"/>
    <w:rsid w:val="001E4664"/>
    <w:rsid w:val="001E47B2"/>
    <w:rsid w:val="001E5365"/>
    <w:rsid w:val="001E57ED"/>
    <w:rsid w:val="001E64AA"/>
    <w:rsid w:val="001E6D05"/>
    <w:rsid w:val="001E76BF"/>
    <w:rsid w:val="001F17F4"/>
    <w:rsid w:val="001F1F24"/>
    <w:rsid w:val="001F2698"/>
    <w:rsid w:val="001F2979"/>
    <w:rsid w:val="001F2B59"/>
    <w:rsid w:val="001F3760"/>
    <w:rsid w:val="001F3BDD"/>
    <w:rsid w:val="001F4157"/>
    <w:rsid w:val="001F4517"/>
    <w:rsid w:val="001F4AB6"/>
    <w:rsid w:val="001F4C05"/>
    <w:rsid w:val="001F5134"/>
    <w:rsid w:val="001F5C78"/>
    <w:rsid w:val="001F675E"/>
    <w:rsid w:val="001F69CB"/>
    <w:rsid w:val="0020008F"/>
    <w:rsid w:val="00200992"/>
    <w:rsid w:val="002021C8"/>
    <w:rsid w:val="0020271E"/>
    <w:rsid w:val="00203B8B"/>
    <w:rsid w:val="00204812"/>
    <w:rsid w:val="00205505"/>
    <w:rsid w:val="0020587F"/>
    <w:rsid w:val="00205E75"/>
    <w:rsid w:val="00206779"/>
    <w:rsid w:val="0020688D"/>
    <w:rsid w:val="00207191"/>
    <w:rsid w:val="00207DFC"/>
    <w:rsid w:val="002104BE"/>
    <w:rsid w:val="00210534"/>
    <w:rsid w:val="00210B14"/>
    <w:rsid w:val="002113FB"/>
    <w:rsid w:val="00211983"/>
    <w:rsid w:val="00213549"/>
    <w:rsid w:val="00213BC2"/>
    <w:rsid w:val="00215280"/>
    <w:rsid w:val="00215B3B"/>
    <w:rsid w:val="002166B6"/>
    <w:rsid w:val="00216884"/>
    <w:rsid w:val="00216E48"/>
    <w:rsid w:val="0021749B"/>
    <w:rsid w:val="0022037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53DE"/>
    <w:rsid w:val="00236099"/>
    <w:rsid w:val="0023626D"/>
    <w:rsid w:val="00236618"/>
    <w:rsid w:val="00236C50"/>
    <w:rsid w:val="00236C88"/>
    <w:rsid w:val="00237A0C"/>
    <w:rsid w:val="00237BD6"/>
    <w:rsid w:val="00240165"/>
    <w:rsid w:val="00240F84"/>
    <w:rsid w:val="002424F1"/>
    <w:rsid w:val="00242CF8"/>
    <w:rsid w:val="00243384"/>
    <w:rsid w:val="002433AD"/>
    <w:rsid w:val="002451C4"/>
    <w:rsid w:val="00245276"/>
    <w:rsid w:val="002469C9"/>
    <w:rsid w:val="0025077A"/>
    <w:rsid w:val="00250B7F"/>
    <w:rsid w:val="00251A0B"/>
    <w:rsid w:val="002545F4"/>
    <w:rsid w:val="00254A2D"/>
    <w:rsid w:val="00255277"/>
    <w:rsid w:val="00255509"/>
    <w:rsid w:val="00256605"/>
    <w:rsid w:val="00257560"/>
    <w:rsid w:val="0025773E"/>
    <w:rsid w:val="002579FF"/>
    <w:rsid w:val="00257AF3"/>
    <w:rsid w:val="00260A44"/>
    <w:rsid w:val="00262125"/>
    <w:rsid w:val="00263259"/>
    <w:rsid w:val="002632F8"/>
    <w:rsid w:val="002637A1"/>
    <w:rsid w:val="00263E7E"/>
    <w:rsid w:val="002644DA"/>
    <w:rsid w:val="0026490E"/>
    <w:rsid w:val="00265ADD"/>
    <w:rsid w:val="00267628"/>
    <w:rsid w:val="00267CE5"/>
    <w:rsid w:val="00267D23"/>
    <w:rsid w:val="00272298"/>
    <w:rsid w:val="002724BC"/>
    <w:rsid w:val="0027325F"/>
    <w:rsid w:val="00273649"/>
    <w:rsid w:val="00274F07"/>
    <w:rsid w:val="002752EB"/>
    <w:rsid w:val="00275648"/>
    <w:rsid w:val="00276036"/>
    <w:rsid w:val="002769FD"/>
    <w:rsid w:val="00276FB8"/>
    <w:rsid w:val="00280BC0"/>
    <w:rsid w:val="002812AC"/>
    <w:rsid w:val="0028176C"/>
    <w:rsid w:val="00282F24"/>
    <w:rsid w:val="0028408B"/>
    <w:rsid w:val="00284668"/>
    <w:rsid w:val="00284945"/>
    <w:rsid w:val="00284CD4"/>
    <w:rsid w:val="00285AE8"/>
    <w:rsid w:val="00286734"/>
    <w:rsid w:val="002867B6"/>
    <w:rsid w:val="00290775"/>
    <w:rsid w:val="00290975"/>
    <w:rsid w:val="00291F34"/>
    <w:rsid w:val="002927D7"/>
    <w:rsid w:val="0029323C"/>
    <w:rsid w:val="002932DD"/>
    <w:rsid w:val="00294E28"/>
    <w:rsid w:val="00295335"/>
    <w:rsid w:val="002955B9"/>
    <w:rsid w:val="00295D8F"/>
    <w:rsid w:val="00296741"/>
    <w:rsid w:val="002967A3"/>
    <w:rsid w:val="00296D6E"/>
    <w:rsid w:val="002A03D1"/>
    <w:rsid w:val="002A059D"/>
    <w:rsid w:val="002A0E3E"/>
    <w:rsid w:val="002A11B1"/>
    <w:rsid w:val="002A1F4B"/>
    <w:rsid w:val="002A359A"/>
    <w:rsid w:val="002A4292"/>
    <w:rsid w:val="002A4F17"/>
    <w:rsid w:val="002A5275"/>
    <w:rsid w:val="002A59CA"/>
    <w:rsid w:val="002A655C"/>
    <w:rsid w:val="002A785A"/>
    <w:rsid w:val="002B007C"/>
    <w:rsid w:val="002B0116"/>
    <w:rsid w:val="002B033B"/>
    <w:rsid w:val="002B1756"/>
    <w:rsid w:val="002B1FE5"/>
    <w:rsid w:val="002B2BB7"/>
    <w:rsid w:val="002B3667"/>
    <w:rsid w:val="002B3889"/>
    <w:rsid w:val="002B3EDD"/>
    <w:rsid w:val="002B3EF4"/>
    <w:rsid w:val="002B4264"/>
    <w:rsid w:val="002B4304"/>
    <w:rsid w:val="002B4505"/>
    <w:rsid w:val="002B48D5"/>
    <w:rsid w:val="002B593D"/>
    <w:rsid w:val="002B713F"/>
    <w:rsid w:val="002C0486"/>
    <w:rsid w:val="002C050F"/>
    <w:rsid w:val="002C1984"/>
    <w:rsid w:val="002C1A5C"/>
    <w:rsid w:val="002C2005"/>
    <w:rsid w:val="002C4EE3"/>
    <w:rsid w:val="002C54B0"/>
    <w:rsid w:val="002C705A"/>
    <w:rsid w:val="002C7D6C"/>
    <w:rsid w:val="002D0B57"/>
    <w:rsid w:val="002D1009"/>
    <w:rsid w:val="002D2231"/>
    <w:rsid w:val="002D24CC"/>
    <w:rsid w:val="002D4787"/>
    <w:rsid w:val="002D684B"/>
    <w:rsid w:val="002D6859"/>
    <w:rsid w:val="002D6B8F"/>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F0EDC"/>
    <w:rsid w:val="002F11DF"/>
    <w:rsid w:val="002F16DC"/>
    <w:rsid w:val="002F1F05"/>
    <w:rsid w:val="002F2473"/>
    <w:rsid w:val="002F2518"/>
    <w:rsid w:val="002F26D9"/>
    <w:rsid w:val="002F495F"/>
    <w:rsid w:val="002F4DCF"/>
    <w:rsid w:val="002F550A"/>
    <w:rsid w:val="002F5E50"/>
    <w:rsid w:val="002F6989"/>
    <w:rsid w:val="002F6BA8"/>
    <w:rsid w:val="002F72B5"/>
    <w:rsid w:val="002F794C"/>
    <w:rsid w:val="002F7D23"/>
    <w:rsid w:val="002F7DFE"/>
    <w:rsid w:val="0030334F"/>
    <w:rsid w:val="0030457B"/>
    <w:rsid w:val="003048DD"/>
    <w:rsid w:val="00305143"/>
    <w:rsid w:val="00305E71"/>
    <w:rsid w:val="00306825"/>
    <w:rsid w:val="00306911"/>
    <w:rsid w:val="003073EB"/>
    <w:rsid w:val="00307CB4"/>
    <w:rsid w:val="00310812"/>
    <w:rsid w:val="003108F9"/>
    <w:rsid w:val="00310BE8"/>
    <w:rsid w:val="00310E7F"/>
    <w:rsid w:val="00311078"/>
    <w:rsid w:val="00311441"/>
    <w:rsid w:val="0031217C"/>
    <w:rsid w:val="00312655"/>
    <w:rsid w:val="0031332B"/>
    <w:rsid w:val="00313927"/>
    <w:rsid w:val="003140F7"/>
    <w:rsid w:val="003141F4"/>
    <w:rsid w:val="00314243"/>
    <w:rsid w:val="00314E34"/>
    <w:rsid w:val="0031567A"/>
    <w:rsid w:val="003156FE"/>
    <w:rsid w:val="00317AD3"/>
    <w:rsid w:val="00317E19"/>
    <w:rsid w:val="00320748"/>
    <w:rsid w:val="00320817"/>
    <w:rsid w:val="0032115C"/>
    <w:rsid w:val="00321C7A"/>
    <w:rsid w:val="00321EF8"/>
    <w:rsid w:val="003226C0"/>
    <w:rsid w:val="00322B08"/>
    <w:rsid w:val="00323057"/>
    <w:rsid w:val="00323238"/>
    <w:rsid w:val="003233CC"/>
    <w:rsid w:val="0032451B"/>
    <w:rsid w:val="00324C5A"/>
    <w:rsid w:val="00325480"/>
    <w:rsid w:val="003259D5"/>
    <w:rsid w:val="00325A86"/>
    <w:rsid w:val="00326C94"/>
    <w:rsid w:val="00327177"/>
    <w:rsid w:val="00327C6F"/>
    <w:rsid w:val="0033101E"/>
    <w:rsid w:val="00331420"/>
    <w:rsid w:val="00332991"/>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42C"/>
    <w:rsid w:val="00351068"/>
    <w:rsid w:val="00351870"/>
    <w:rsid w:val="00351914"/>
    <w:rsid w:val="0035222C"/>
    <w:rsid w:val="0035237B"/>
    <w:rsid w:val="00353FAF"/>
    <w:rsid w:val="0035451A"/>
    <w:rsid w:val="00355CBA"/>
    <w:rsid w:val="0035600C"/>
    <w:rsid w:val="00356397"/>
    <w:rsid w:val="00356A73"/>
    <w:rsid w:val="0035754A"/>
    <w:rsid w:val="00357E61"/>
    <w:rsid w:val="00357FB7"/>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68E"/>
    <w:rsid w:val="0036773B"/>
    <w:rsid w:val="00367F14"/>
    <w:rsid w:val="003704EA"/>
    <w:rsid w:val="0037089F"/>
    <w:rsid w:val="0037159F"/>
    <w:rsid w:val="003718F1"/>
    <w:rsid w:val="00371F1D"/>
    <w:rsid w:val="0037379D"/>
    <w:rsid w:val="00373ED5"/>
    <w:rsid w:val="00374BEE"/>
    <w:rsid w:val="003759FC"/>
    <w:rsid w:val="00375AD9"/>
    <w:rsid w:val="00376017"/>
    <w:rsid w:val="003765E5"/>
    <w:rsid w:val="00376DD3"/>
    <w:rsid w:val="00377E01"/>
    <w:rsid w:val="00377FEF"/>
    <w:rsid w:val="003824BA"/>
    <w:rsid w:val="00382BBD"/>
    <w:rsid w:val="00384761"/>
    <w:rsid w:val="00385035"/>
    <w:rsid w:val="00385729"/>
    <w:rsid w:val="00385B79"/>
    <w:rsid w:val="00385DB9"/>
    <w:rsid w:val="00385FF5"/>
    <w:rsid w:val="003909F3"/>
    <w:rsid w:val="003911EC"/>
    <w:rsid w:val="003915EE"/>
    <w:rsid w:val="00391F4A"/>
    <w:rsid w:val="00392038"/>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2859"/>
    <w:rsid w:val="003B2BCC"/>
    <w:rsid w:val="003B3868"/>
    <w:rsid w:val="003B430A"/>
    <w:rsid w:val="003B4386"/>
    <w:rsid w:val="003B44B9"/>
    <w:rsid w:val="003B5AAA"/>
    <w:rsid w:val="003B5B83"/>
    <w:rsid w:val="003B5D59"/>
    <w:rsid w:val="003B6368"/>
    <w:rsid w:val="003B67C4"/>
    <w:rsid w:val="003B6C2F"/>
    <w:rsid w:val="003C00BE"/>
    <w:rsid w:val="003C0B5F"/>
    <w:rsid w:val="003C1391"/>
    <w:rsid w:val="003C19EB"/>
    <w:rsid w:val="003C1B6A"/>
    <w:rsid w:val="003C2194"/>
    <w:rsid w:val="003C23F8"/>
    <w:rsid w:val="003C245E"/>
    <w:rsid w:val="003C2C1D"/>
    <w:rsid w:val="003C3747"/>
    <w:rsid w:val="003C3885"/>
    <w:rsid w:val="003C460B"/>
    <w:rsid w:val="003C4899"/>
    <w:rsid w:val="003C62E8"/>
    <w:rsid w:val="003C6D75"/>
    <w:rsid w:val="003C6E7D"/>
    <w:rsid w:val="003C71C3"/>
    <w:rsid w:val="003C725E"/>
    <w:rsid w:val="003C7952"/>
    <w:rsid w:val="003C7B30"/>
    <w:rsid w:val="003C7C6E"/>
    <w:rsid w:val="003D0032"/>
    <w:rsid w:val="003D0279"/>
    <w:rsid w:val="003D06A3"/>
    <w:rsid w:val="003D1311"/>
    <w:rsid w:val="003D26F8"/>
    <w:rsid w:val="003D30BC"/>
    <w:rsid w:val="003D3658"/>
    <w:rsid w:val="003D4117"/>
    <w:rsid w:val="003D4166"/>
    <w:rsid w:val="003D4832"/>
    <w:rsid w:val="003D49F2"/>
    <w:rsid w:val="003D57E3"/>
    <w:rsid w:val="003D58BD"/>
    <w:rsid w:val="003D5950"/>
    <w:rsid w:val="003D5AAE"/>
    <w:rsid w:val="003D645D"/>
    <w:rsid w:val="003D648C"/>
    <w:rsid w:val="003D6CAF"/>
    <w:rsid w:val="003D725F"/>
    <w:rsid w:val="003D771C"/>
    <w:rsid w:val="003D77BC"/>
    <w:rsid w:val="003D7BD2"/>
    <w:rsid w:val="003E1665"/>
    <w:rsid w:val="003E1A8B"/>
    <w:rsid w:val="003E1B33"/>
    <w:rsid w:val="003E355F"/>
    <w:rsid w:val="003E3B8F"/>
    <w:rsid w:val="003E4135"/>
    <w:rsid w:val="003E4647"/>
    <w:rsid w:val="003E47BE"/>
    <w:rsid w:val="003E47E8"/>
    <w:rsid w:val="003E4951"/>
    <w:rsid w:val="003E6A0A"/>
    <w:rsid w:val="003E6E6A"/>
    <w:rsid w:val="003E6E7A"/>
    <w:rsid w:val="003E74D6"/>
    <w:rsid w:val="003F0312"/>
    <w:rsid w:val="003F034E"/>
    <w:rsid w:val="003F10DB"/>
    <w:rsid w:val="003F19DA"/>
    <w:rsid w:val="003F274B"/>
    <w:rsid w:val="003F2A66"/>
    <w:rsid w:val="003F33F9"/>
    <w:rsid w:val="003F4CDF"/>
    <w:rsid w:val="003F57D9"/>
    <w:rsid w:val="003F6019"/>
    <w:rsid w:val="003F66C7"/>
    <w:rsid w:val="003F6735"/>
    <w:rsid w:val="003F6EA3"/>
    <w:rsid w:val="0040020A"/>
    <w:rsid w:val="00400359"/>
    <w:rsid w:val="004005A6"/>
    <w:rsid w:val="0040120F"/>
    <w:rsid w:val="00401210"/>
    <w:rsid w:val="004017FC"/>
    <w:rsid w:val="00402F4C"/>
    <w:rsid w:val="00402FDC"/>
    <w:rsid w:val="00403087"/>
    <w:rsid w:val="004030C5"/>
    <w:rsid w:val="004032F4"/>
    <w:rsid w:val="004043B2"/>
    <w:rsid w:val="00404DE8"/>
    <w:rsid w:val="00405BD2"/>
    <w:rsid w:val="00406451"/>
    <w:rsid w:val="00410044"/>
    <w:rsid w:val="00411766"/>
    <w:rsid w:val="00411AEC"/>
    <w:rsid w:val="00412171"/>
    <w:rsid w:val="00412EA0"/>
    <w:rsid w:val="0041319E"/>
    <w:rsid w:val="004137AC"/>
    <w:rsid w:val="00413C07"/>
    <w:rsid w:val="0041468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541D"/>
    <w:rsid w:val="00425C16"/>
    <w:rsid w:val="00426F5C"/>
    <w:rsid w:val="004275A9"/>
    <w:rsid w:val="004279A8"/>
    <w:rsid w:val="00427D0F"/>
    <w:rsid w:val="00427EAA"/>
    <w:rsid w:val="00430189"/>
    <w:rsid w:val="00432057"/>
    <w:rsid w:val="004323FE"/>
    <w:rsid w:val="00433052"/>
    <w:rsid w:val="00434118"/>
    <w:rsid w:val="00434326"/>
    <w:rsid w:val="00435479"/>
    <w:rsid w:val="004356E6"/>
    <w:rsid w:val="004357EB"/>
    <w:rsid w:val="00435AAA"/>
    <w:rsid w:val="00436457"/>
    <w:rsid w:val="0043686C"/>
    <w:rsid w:val="00436B79"/>
    <w:rsid w:val="00436DBD"/>
    <w:rsid w:val="00437D07"/>
    <w:rsid w:val="0044181E"/>
    <w:rsid w:val="00441864"/>
    <w:rsid w:val="00442234"/>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5ED"/>
    <w:rsid w:val="00454AC8"/>
    <w:rsid w:val="004553E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6D13"/>
    <w:rsid w:val="0048740D"/>
    <w:rsid w:val="004874C3"/>
    <w:rsid w:val="00492D1C"/>
    <w:rsid w:val="00493604"/>
    <w:rsid w:val="004939C9"/>
    <w:rsid w:val="00494C46"/>
    <w:rsid w:val="00496BFF"/>
    <w:rsid w:val="004A1822"/>
    <w:rsid w:val="004A1FAA"/>
    <w:rsid w:val="004A2C64"/>
    <w:rsid w:val="004A2DB0"/>
    <w:rsid w:val="004A3AD4"/>
    <w:rsid w:val="004A402F"/>
    <w:rsid w:val="004A4970"/>
    <w:rsid w:val="004A57E1"/>
    <w:rsid w:val="004A66BC"/>
    <w:rsid w:val="004A69A5"/>
    <w:rsid w:val="004A69CB"/>
    <w:rsid w:val="004A6EB9"/>
    <w:rsid w:val="004B0A82"/>
    <w:rsid w:val="004B0B54"/>
    <w:rsid w:val="004B0D88"/>
    <w:rsid w:val="004B1C04"/>
    <w:rsid w:val="004B2126"/>
    <w:rsid w:val="004B39B0"/>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D1E74"/>
    <w:rsid w:val="004D2169"/>
    <w:rsid w:val="004D2C61"/>
    <w:rsid w:val="004D30E4"/>
    <w:rsid w:val="004D3E71"/>
    <w:rsid w:val="004D48F1"/>
    <w:rsid w:val="004D76E1"/>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50065A"/>
    <w:rsid w:val="00500DED"/>
    <w:rsid w:val="00501E2E"/>
    <w:rsid w:val="005024D4"/>
    <w:rsid w:val="0050428B"/>
    <w:rsid w:val="005045BA"/>
    <w:rsid w:val="00504820"/>
    <w:rsid w:val="00504F1F"/>
    <w:rsid w:val="005050B6"/>
    <w:rsid w:val="005067B7"/>
    <w:rsid w:val="0050704B"/>
    <w:rsid w:val="005075F7"/>
    <w:rsid w:val="00507C87"/>
    <w:rsid w:val="00510B82"/>
    <w:rsid w:val="00511138"/>
    <w:rsid w:val="0051139A"/>
    <w:rsid w:val="00512D15"/>
    <w:rsid w:val="00512D81"/>
    <w:rsid w:val="00512F18"/>
    <w:rsid w:val="00512FB3"/>
    <w:rsid w:val="0051303B"/>
    <w:rsid w:val="00513A68"/>
    <w:rsid w:val="00513B5B"/>
    <w:rsid w:val="00514102"/>
    <w:rsid w:val="00514140"/>
    <w:rsid w:val="00514784"/>
    <w:rsid w:val="005152A5"/>
    <w:rsid w:val="00515B0F"/>
    <w:rsid w:val="005171C2"/>
    <w:rsid w:val="005206B0"/>
    <w:rsid w:val="00521504"/>
    <w:rsid w:val="0052174B"/>
    <w:rsid w:val="0052226B"/>
    <w:rsid w:val="005227D8"/>
    <w:rsid w:val="00522E44"/>
    <w:rsid w:val="00523027"/>
    <w:rsid w:val="00523446"/>
    <w:rsid w:val="0052445B"/>
    <w:rsid w:val="005256C8"/>
    <w:rsid w:val="0052690B"/>
    <w:rsid w:val="00527087"/>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E74"/>
    <w:rsid w:val="00537442"/>
    <w:rsid w:val="00537666"/>
    <w:rsid w:val="00537CC0"/>
    <w:rsid w:val="00537D1A"/>
    <w:rsid w:val="005411B2"/>
    <w:rsid w:val="00541388"/>
    <w:rsid w:val="00543009"/>
    <w:rsid w:val="005430C7"/>
    <w:rsid w:val="0054376B"/>
    <w:rsid w:val="00544C2E"/>
    <w:rsid w:val="005459EF"/>
    <w:rsid w:val="005463DE"/>
    <w:rsid w:val="0054650C"/>
    <w:rsid w:val="00546F59"/>
    <w:rsid w:val="00547472"/>
    <w:rsid w:val="00547909"/>
    <w:rsid w:val="0055098A"/>
    <w:rsid w:val="005511A9"/>
    <w:rsid w:val="00551A78"/>
    <w:rsid w:val="0055300F"/>
    <w:rsid w:val="00553A14"/>
    <w:rsid w:val="00554458"/>
    <w:rsid w:val="00554C3C"/>
    <w:rsid w:val="00557CB4"/>
    <w:rsid w:val="005612F9"/>
    <w:rsid w:val="005616D8"/>
    <w:rsid w:val="005616DD"/>
    <w:rsid w:val="00562B94"/>
    <w:rsid w:val="0056338B"/>
    <w:rsid w:val="00563741"/>
    <w:rsid w:val="00563EFC"/>
    <w:rsid w:val="00564E45"/>
    <w:rsid w:val="0056547B"/>
    <w:rsid w:val="0056591E"/>
    <w:rsid w:val="0056658A"/>
    <w:rsid w:val="0056690D"/>
    <w:rsid w:val="00567119"/>
    <w:rsid w:val="00567446"/>
    <w:rsid w:val="00567CEC"/>
    <w:rsid w:val="00573AA8"/>
    <w:rsid w:val="005741DC"/>
    <w:rsid w:val="00574A38"/>
    <w:rsid w:val="00575CD0"/>
    <w:rsid w:val="005775F0"/>
    <w:rsid w:val="00577B9F"/>
    <w:rsid w:val="00580582"/>
    <w:rsid w:val="00581A05"/>
    <w:rsid w:val="0058266C"/>
    <w:rsid w:val="00582E6D"/>
    <w:rsid w:val="005830FA"/>
    <w:rsid w:val="00583109"/>
    <w:rsid w:val="005836FF"/>
    <w:rsid w:val="00583A78"/>
    <w:rsid w:val="00583BF3"/>
    <w:rsid w:val="005842AB"/>
    <w:rsid w:val="00585339"/>
    <w:rsid w:val="00585C86"/>
    <w:rsid w:val="00586AB1"/>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7566"/>
    <w:rsid w:val="005976B9"/>
    <w:rsid w:val="005A024D"/>
    <w:rsid w:val="005A145D"/>
    <w:rsid w:val="005A1BEA"/>
    <w:rsid w:val="005A29CD"/>
    <w:rsid w:val="005A2DEE"/>
    <w:rsid w:val="005A3749"/>
    <w:rsid w:val="005A3A47"/>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258C"/>
    <w:rsid w:val="005D47C5"/>
    <w:rsid w:val="005D54CA"/>
    <w:rsid w:val="005D6995"/>
    <w:rsid w:val="005D69FE"/>
    <w:rsid w:val="005D6BB6"/>
    <w:rsid w:val="005D75C4"/>
    <w:rsid w:val="005E0AB8"/>
    <w:rsid w:val="005E1452"/>
    <w:rsid w:val="005E1F18"/>
    <w:rsid w:val="005E23BD"/>
    <w:rsid w:val="005E24AE"/>
    <w:rsid w:val="005E24F0"/>
    <w:rsid w:val="005E2F1B"/>
    <w:rsid w:val="005E32B3"/>
    <w:rsid w:val="005E3608"/>
    <w:rsid w:val="005E52BC"/>
    <w:rsid w:val="005E675E"/>
    <w:rsid w:val="005E77C5"/>
    <w:rsid w:val="005F088B"/>
    <w:rsid w:val="005F0D80"/>
    <w:rsid w:val="005F2BAF"/>
    <w:rsid w:val="005F3A43"/>
    <w:rsid w:val="005F41E9"/>
    <w:rsid w:val="005F472C"/>
    <w:rsid w:val="005F4D1A"/>
    <w:rsid w:val="005F511B"/>
    <w:rsid w:val="005F7400"/>
    <w:rsid w:val="005F7678"/>
    <w:rsid w:val="005F7AFF"/>
    <w:rsid w:val="005F7FCF"/>
    <w:rsid w:val="00600A6F"/>
    <w:rsid w:val="0060155C"/>
    <w:rsid w:val="00601EE8"/>
    <w:rsid w:val="00601FB7"/>
    <w:rsid w:val="006048BB"/>
    <w:rsid w:val="00604D6F"/>
    <w:rsid w:val="006054AA"/>
    <w:rsid w:val="006060AD"/>
    <w:rsid w:val="0060668F"/>
    <w:rsid w:val="00606947"/>
    <w:rsid w:val="00606DED"/>
    <w:rsid w:val="006079F2"/>
    <w:rsid w:val="0061097D"/>
    <w:rsid w:val="0061144D"/>
    <w:rsid w:val="0061156D"/>
    <w:rsid w:val="00611870"/>
    <w:rsid w:val="00611CD8"/>
    <w:rsid w:val="00612964"/>
    <w:rsid w:val="00614BA4"/>
    <w:rsid w:val="006158BB"/>
    <w:rsid w:val="00615F32"/>
    <w:rsid w:val="006165A0"/>
    <w:rsid w:val="00616A09"/>
    <w:rsid w:val="00620606"/>
    <w:rsid w:val="006209A2"/>
    <w:rsid w:val="00620B3D"/>
    <w:rsid w:val="006211FD"/>
    <w:rsid w:val="0062148A"/>
    <w:rsid w:val="00621DCD"/>
    <w:rsid w:val="0062329A"/>
    <w:rsid w:val="00623749"/>
    <w:rsid w:val="0062463C"/>
    <w:rsid w:val="00624F80"/>
    <w:rsid w:val="00626BF1"/>
    <w:rsid w:val="006301F1"/>
    <w:rsid w:val="00630925"/>
    <w:rsid w:val="00631727"/>
    <w:rsid w:val="00631919"/>
    <w:rsid w:val="00631AC7"/>
    <w:rsid w:val="00631ED0"/>
    <w:rsid w:val="00632176"/>
    <w:rsid w:val="006329FE"/>
    <w:rsid w:val="00632A90"/>
    <w:rsid w:val="0063367F"/>
    <w:rsid w:val="006336FB"/>
    <w:rsid w:val="00635B71"/>
    <w:rsid w:val="00637F6C"/>
    <w:rsid w:val="0064072E"/>
    <w:rsid w:val="00640868"/>
    <w:rsid w:val="00640D42"/>
    <w:rsid w:val="00640D48"/>
    <w:rsid w:val="00641502"/>
    <w:rsid w:val="006418A5"/>
    <w:rsid w:val="006419EF"/>
    <w:rsid w:val="00642226"/>
    <w:rsid w:val="00642509"/>
    <w:rsid w:val="0064293D"/>
    <w:rsid w:val="00643094"/>
    <w:rsid w:val="0064484F"/>
    <w:rsid w:val="00645B4D"/>
    <w:rsid w:val="00646442"/>
    <w:rsid w:val="00646B6E"/>
    <w:rsid w:val="00647216"/>
    <w:rsid w:val="0064788D"/>
    <w:rsid w:val="006478DE"/>
    <w:rsid w:val="00647A8C"/>
    <w:rsid w:val="006508CF"/>
    <w:rsid w:val="00650D19"/>
    <w:rsid w:val="0065158A"/>
    <w:rsid w:val="00651E1C"/>
    <w:rsid w:val="0065260B"/>
    <w:rsid w:val="0065412C"/>
    <w:rsid w:val="00655317"/>
    <w:rsid w:val="0065566F"/>
    <w:rsid w:val="0065591C"/>
    <w:rsid w:val="0065688D"/>
    <w:rsid w:val="00657880"/>
    <w:rsid w:val="0066030D"/>
    <w:rsid w:val="0066088E"/>
    <w:rsid w:val="00660AFD"/>
    <w:rsid w:val="006617F9"/>
    <w:rsid w:val="00662380"/>
    <w:rsid w:val="006637DC"/>
    <w:rsid w:val="00663EA2"/>
    <w:rsid w:val="00665175"/>
    <w:rsid w:val="006651A7"/>
    <w:rsid w:val="006655A1"/>
    <w:rsid w:val="00665A73"/>
    <w:rsid w:val="00665FBA"/>
    <w:rsid w:val="00666086"/>
    <w:rsid w:val="006667EA"/>
    <w:rsid w:val="00667486"/>
    <w:rsid w:val="00667D0D"/>
    <w:rsid w:val="0067058B"/>
    <w:rsid w:val="006709AD"/>
    <w:rsid w:val="006727B8"/>
    <w:rsid w:val="00672ABD"/>
    <w:rsid w:val="00672B7B"/>
    <w:rsid w:val="00674EA1"/>
    <w:rsid w:val="00675037"/>
    <w:rsid w:val="0067513B"/>
    <w:rsid w:val="006756DF"/>
    <w:rsid w:val="006760F8"/>
    <w:rsid w:val="00676491"/>
    <w:rsid w:val="00676CE5"/>
    <w:rsid w:val="006770B4"/>
    <w:rsid w:val="00677772"/>
    <w:rsid w:val="00677CBC"/>
    <w:rsid w:val="00677E01"/>
    <w:rsid w:val="00681596"/>
    <w:rsid w:val="006815E7"/>
    <w:rsid w:val="0068211E"/>
    <w:rsid w:val="006824F2"/>
    <w:rsid w:val="00682753"/>
    <w:rsid w:val="00682CEB"/>
    <w:rsid w:val="00682F77"/>
    <w:rsid w:val="0068355E"/>
    <w:rsid w:val="00684126"/>
    <w:rsid w:val="00684CE3"/>
    <w:rsid w:val="0068533A"/>
    <w:rsid w:val="0068572B"/>
    <w:rsid w:val="00686595"/>
    <w:rsid w:val="0068680E"/>
    <w:rsid w:val="00686E9F"/>
    <w:rsid w:val="00687382"/>
    <w:rsid w:val="006876D8"/>
    <w:rsid w:val="00687A35"/>
    <w:rsid w:val="0069152E"/>
    <w:rsid w:val="00692091"/>
    <w:rsid w:val="006925AB"/>
    <w:rsid w:val="00692E90"/>
    <w:rsid w:val="006931B7"/>
    <w:rsid w:val="00693B39"/>
    <w:rsid w:val="00693F75"/>
    <w:rsid w:val="00694C47"/>
    <w:rsid w:val="00695065"/>
    <w:rsid w:val="00695902"/>
    <w:rsid w:val="00695DB6"/>
    <w:rsid w:val="0069732F"/>
    <w:rsid w:val="006977AC"/>
    <w:rsid w:val="00697A86"/>
    <w:rsid w:val="00697F41"/>
    <w:rsid w:val="006A16AC"/>
    <w:rsid w:val="006A23C2"/>
    <w:rsid w:val="006A2721"/>
    <w:rsid w:val="006A573C"/>
    <w:rsid w:val="006A6CDC"/>
    <w:rsid w:val="006A712E"/>
    <w:rsid w:val="006A7B17"/>
    <w:rsid w:val="006B04E4"/>
    <w:rsid w:val="006B0D4F"/>
    <w:rsid w:val="006B0E2C"/>
    <w:rsid w:val="006B0FD7"/>
    <w:rsid w:val="006B121B"/>
    <w:rsid w:val="006B1558"/>
    <w:rsid w:val="006B15E3"/>
    <w:rsid w:val="006B1EE1"/>
    <w:rsid w:val="006B27B5"/>
    <w:rsid w:val="006B283C"/>
    <w:rsid w:val="006B2EB3"/>
    <w:rsid w:val="006B30A9"/>
    <w:rsid w:val="006B3865"/>
    <w:rsid w:val="006B528E"/>
    <w:rsid w:val="006B5B47"/>
    <w:rsid w:val="006B7107"/>
    <w:rsid w:val="006C1AB5"/>
    <w:rsid w:val="006C1FF4"/>
    <w:rsid w:val="006C25C8"/>
    <w:rsid w:val="006C2648"/>
    <w:rsid w:val="006C2B73"/>
    <w:rsid w:val="006C3448"/>
    <w:rsid w:val="006C3B2D"/>
    <w:rsid w:val="006C4F84"/>
    <w:rsid w:val="006C5916"/>
    <w:rsid w:val="006C77C0"/>
    <w:rsid w:val="006C7F87"/>
    <w:rsid w:val="006D009F"/>
    <w:rsid w:val="006D17AF"/>
    <w:rsid w:val="006D2AD8"/>
    <w:rsid w:val="006D2F0C"/>
    <w:rsid w:val="006D430B"/>
    <w:rsid w:val="006D4CC6"/>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4A8E"/>
    <w:rsid w:val="006E4F73"/>
    <w:rsid w:val="006E625C"/>
    <w:rsid w:val="006E68B4"/>
    <w:rsid w:val="006E6912"/>
    <w:rsid w:val="006E6EF2"/>
    <w:rsid w:val="006F1CE2"/>
    <w:rsid w:val="006F2A8A"/>
    <w:rsid w:val="006F2DAF"/>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1AA7"/>
    <w:rsid w:val="00701CC6"/>
    <w:rsid w:val="00702C3F"/>
    <w:rsid w:val="00703350"/>
    <w:rsid w:val="0070672E"/>
    <w:rsid w:val="0070679D"/>
    <w:rsid w:val="00707450"/>
    <w:rsid w:val="007079FF"/>
    <w:rsid w:val="00707F31"/>
    <w:rsid w:val="00710970"/>
    <w:rsid w:val="0071100B"/>
    <w:rsid w:val="007119EC"/>
    <w:rsid w:val="007131AC"/>
    <w:rsid w:val="00714889"/>
    <w:rsid w:val="00714930"/>
    <w:rsid w:val="007167F6"/>
    <w:rsid w:val="00716BBD"/>
    <w:rsid w:val="007172EE"/>
    <w:rsid w:val="007179FB"/>
    <w:rsid w:val="00720727"/>
    <w:rsid w:val="00720DE6"/>
    <w:rsid w:val="00720E87"/>
    <w:rsid w:val="00721C30"/>
    <w:rsid w:val="00721EF4"/>
    <w:rsid w:val="00722701"/>
    <w:rsid w:val="00722838"/>
    <w:rsid w:val="0072285A"/>
    <w:rsid w:val="00722E3B"/>
    <w:rsid w:val="00722F27"/>
    <w:rsid w:val="00724092"/>
    <w:rsid w:val="00724DBB"/>
    <w:rsid w:val="00725112"/>
    <w:rsid w:val="00725E44"/>
    <w:rsid w:val="00725FEA"/>
    <w:rsid w:val="007274A7"/>
    <w:rsid w:val="00727A83"/>
    <w:rsid w:val="00727CF3"/>
    <w:rsid w:val="007300D9"/>
    <w:rsid w:val="00731848"/>
    <w:rsid w:val="0073193E"/>
    <w:rsid w:val="00731A73"/>
    <w:rsid w:val="007329E0"/>
    <w:rsid w:val="00732ADA"/>
    <w:rsid w:val="00732DFB"/>
    <w:rsid w:val="007331CD"/>
    <w:rsid w:val="0073595C"/>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3354"/>
    <w:rsid w:val="00744AEC"/>
    <w:rsid w:val="00744D67"/>
    <w:rsid w:val="00745607"/>
    <w:rsid w:val="007458ED"/>
    <w:rsid w:val="00745F02"/>
    <w:rsid w:val="00745F03"/>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BAC"/>
    <w:rsid w:val="00762006"/>
    <w:rsid w:val="007623FD"/>
    <w:rsid w:val="00762599"/>
    <w:rsid w:val="00763230"/>
    <w:rsid w:val="00764991"/>
    <w:rsid w:val="00765705"/>
    <w:rsid w:val="00766B27"/>
    <w:rsid w:val="00766DAD"/>
    <w:rsid w:val="00771B0D"/>
    <w:rsid w:val="00771DF3"/>
    <w:rsid w:val="007737E8"/>
    <w:rsid w:val="00773E9C"/>
    <w:rsid w:val="00774368"/>
    <w:rsid w:val="007744B1"/>
    <w:rsid w:val="007747E7"/>
    <w:rsid w:val="00775384"/>
    <w:rsid w:val="007770ED"/>
    <w:rsid w:val="00780DFE"/>
    <w:rsid w:val="007817C3"/>
    <w:rsid w:val="0078330F"/>
    <w:rsid w:val="00784617"/>
    <w:rsid w:val="00784D2B"/>
    <w:rsid w:val="007853A2"/>
    <w:rsid w:val="00785EA1"/>
    <w:rsid w:val="007861F4"/>
    <w:rsid w:val="007864F7"/>
    <w:rsid w:val="007865F5"/>
    <w:rsid w:val="007901FD"/>
    <w:rsid w:val="007907C2"/>
    <w:rsid w:val="00791647"/>
    <w:rsid w:val="007922A3"/>
    <w:rsid w:val="00792D57"/>
    <w:rsid w:val="00793A81"/>
    <w:rsid w:val="0079401F"/>
    <w:rsid w:val="00794078"/>
    <w:rsid w:val="00794A86"/>
    <w:rsid w:val="0079502C"/>
    <w:rsid w:val="00797008"/>
    <w:rsid w:val="00797777"/>
    <w:rsid w:val="007A0453"/>
    <w:rsid w:val="007A1152"/>
    <w:rsid w:val="007A19AB"/>
    <w:rsid w:val="007A3310"/>
    <w:rsid w:val="007A335B"/>
    <w:rsid w:val="007A401E"/>
    <w:rsid w:val="007A4D9E"/>
    <w:rsid w:val="007A7663"/>
    <w:rsid w:val="007A7ED9"/>
    <w:rsid w:val="007B00C6"/>
    <w:rsid w:val="007B1A05"/>
    <w:rsid w:val="007B1E24"/>
    <w:rsid w:val="007B2F1F"/>
    <w:rsid w:val="007B314F"/>
    <w:rsid w:val="007B3919"/>
    <w:rsid w:val="007B3DD3"/>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7D7"/>
    <w:rsid w:val="007C7BE6"/>
    <w:rsid w:val="007D05E3"/>
    <w:rsid w:val="007D14D4"/>
    <w:rsid w:val="007D31B7"/>
    <w:rsid w:val="007D33FF"/>
    <w:rsid w:val="007D3715"/>
    <w:rsid w:val="007D3A7D"/>
    <w:rsid w:val="007D6300"/>
    <w:rsid w:val="007D6DFF"/>
    <w:rsid w:val="007D7F4E"/>
    <w:rsid w:val="007E0526"/>
    <w:rsid w:val="007E1487"/>
    <w:rsid w:val="007E2237"/>
    <w:rsid w:val="007E2946"/>
    <w:rsid w:val="007E2BD8"/>
    <w:rsid w:val="007E3068"/>
    <w:rsid w:val="007E361A"/>
    <w:rsid w:val="007E4561"/>
    <w:rsid w:val="007E61B3"/>
    <w:rsid w:val="007E76DC"/>
    <w:rsid w:val="007F040F"/>
    <w:rsid w:val="007F0C34"/>
    <w:rsid w:val="007F3011"/>
    <w:rsid w:val="007F4691"/>
    <w:rsid w:val="007F50FB"/>
    <w:rsid w:val="007F5988"/>
    <w:rsid w:val="007F5B49"/>
    <w:rsid w:val="007F731C"/>
    <w:rsid w:val="008015A2"/>
    <w:rsid w:val="00801C27"/>
    <w:rsid w:val="00802470"/>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7136"/>
    <w:rsid w:val="00817728"/>
    <w:rsid w:val="00817A57"/>
    <w:rsid w:val="008210D1"/>
    <w:rsid w:val="00821FFE"/>
    <w:rsid w:val="0082298E"/>
    <w:rsid w:val="00822E9D"/>
    <w:rsid w:val="00823286"/>
    <w:rsid w:val="008235AA"/>
    <w:rsid w:val="00824161"/>
    <w:rsid w:val="0082418A"/>
    <w:rsid w:val="00825AA0"/>
    <w:rsid w:val="0082631E"/>
    <w:rsid w:val="008264FA"/>
    <w:rsid w:val="0082662A"/>
    <w:rsid w:val="00826D2C"/>
    <w:rsid w:val="008271C9"/>
    <w:rsid w:val="00827DD4"/>
    <w:rsid w:val="00827E7E"/>
    <w:rsid w:val="00830356"/>
    <w:rsid w:val="008306A1"/>
    <w:rsid w:val="00830A41"/>
    <w:rsid w:val="00831190"/>
    <w:rsid w:val="00831A60"/>
    <w:rsid w:val="008320DE"/>
    <w:rsid w:val="00833F8C"/>
    <w:rsid w:val="00834228"/>
    <w:rsid w:val="008343E9"/>
    <w:rsid w:val="0083633E"/>
    <w:rsid w:val="00836B93"/>
    <w:rsid w:val="008370F4"/>
    <w:rsid w:val="00840804"/>
    <w:rsid w:val="00842261"/>
    <w:rsid w:val="0084272E"/>
    <w:rsid w:val="00842E8B"/>
    <w:rsid w:val="00843262"/>
    <w:rsid w:val="0084420B"/>
    <w:rsid w:val="008444D2"/>
    <w:rsid w:val="00845E56"/>
    <w:rsid w:val="00847738"/>
    <w:rsid w:val="0085002A"/>
    <w:rsid w:val="0085183D"/>
    <w:rsid w:val="00851C32"/>
    <w:rsid w:val="0085235B"/>
    <w:rsid w:val="008532C2"/>
    <w:rsid w:val="008535A4"/>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D0"/>
    <w:rsid w:val="00871F32"/>
    <w:rsid w:val="00872C32"/>
    <w:rsid w:val="00874861"/>
    <w:rsid w:val="00874AE7"/>
    <w:rsid w:val="00875126"/>
    <w:rsid w:val="00875163"/>
    <w:rsid w:val="0087538F"/>
    <w:rsid w:val="008753EC"/>
    <w:rsid w:val="0087629C"/>
    <w:rsid w:val="00877960"/>
    <w:rsid w:val="008804F8"/>
    <w:rsid w:val="00880713"/>
    <w:rsid w:val="008842A2"/>
    <w:rsid w:val="0088547F"/>
    <w:rsid w:val="00885513"/>
    <w:rsid w:val="0088646D"/>
    <w:rsid w:val="00886ED5"/>
    <w:rsid w:val="0089028F"/>
    <w:rsid w:val="008902DA"/>
    <w:rsid w:val="00890346"/>
    <w:rsid w:val="00892E7C"/>
    <w:rsid w:val="00893F4C"/>
    <w:rsid w:val="0089471E"/>
    <w:rsid w:val="008956F6"/>
    <w:rsid w:val="00896600"/>
    <w:rsid w:val="00896E13"/>
    <w:rsid w:val="00897487"/>
    <w:rsid w:val="00897BA8"/>
    <w:rsid w:val="00897E64"/>
    <w:rsid w:val="00897FB4"/>
    <w:rsid w:val="008A0009"/>
    <w:rsid w:val="008A0961"/>
    <w:rsid w:val="008A1C17"/>
    <w:rsid w:val="008A1FDD"/>
    <w:rsid w:val="008A24FF"/>
    <w:rsid w:val="008A2BB7"/>
    <w:rsid w:val="008A3359"/>
    <w:rsid w:val="008A3836"/>
    <w:rsid w:val="008A4AFC"/>
    <w:rsid w:val="008A4E4F"/>
    <w:rsid w:val="008A4F76"/>
    <w:rsid w:val="008A51EB"/>
    <w:rsid w:val="008A5A46"/>
    <w:rsid w:val="008A5C2E"/>
    <w:rsid w:val="008A5EF0"/>
    <w:rsid w:val="008A6E61"/>
    <w:rsid w:val="008A742E"/>
    <w:rsid w:val="008A7762"/>
    <w:rsid w:val="008A7E79"/>
    <w:rsid w:val="008B0186"/>
    <w:rsid w:val="008B0E8B"/>
    <w:rsid w:val="008B0EA8"/>
    <w:rsid w:val="008B210D"/>
    <w:rsid w:val="008B22E5"/>
    <w:rsid w:val="008B2EDF"/>
    <w:rsid w:val="008B332A"/>
    <w:rsid w:val="008B39D8"/>
    <w:rsid w:val="008B4279"/>
    <w:rsid w:val="008B5293"/>
    <w:rsid w:val="008B57AD"/>
    <w:rsid w:val="008B6F9C"/>
    <w:rsid w:val="008B7506"/>
    <w:rsid w:val="008B7F30"/>
    <w:rsid w:val="008C077E"/>
    <w:rsid w:val="008C1B2B"/>
    <w:rsid w:val="008C1EC2"/>
    <w:rsid w:val="008C4A5E"/>
    <w:rsid w:val="008C5054"/>
    <w:rsid w:val="008C705C"/>
    <w:rsid w:val="008C767C"/>
    <w:rsid w:val="008C7CD8"/>
    <w:rsid w:val="008D02AB"/>
    <w:rsid w:val="008D2E2C"/>
    <w:rsid w:val="008D367E"/>
    <w:rsid w:val="008D40EA"/>
    <w:rsid w:val="008D410E"/>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13F8"/>
    <w:rsid w:val="00901966"/>
    <w:rsid w:val="00901CDB"/>
    <w:rsid w:val="00902192"/>
    <w:rsid w:val="00903054"/>
    <w:rsid w:val="00903D79"/>
    <w:rsid w:val="0090486A"/>
    <w:rsid w:val="00904A1A"/>
    <w:rsid w:val="00904B20"/>
    <w:rsid w:val="00906485"/>
    <w:rsid w:val="009065B9"/>
    <w:rsid w:val="00906DB1"/>
    <w:rsid w:val="00907240"/>
    <w:rsid w:val="009078FD"/>
    <w:rsid w:val="009114F7"/>
    <w:rsid w:val="00911E3D"/>
    <w:rsid w:val="0091291D"/>
    <w:rsid w:val="00912E18"/>
    <w:rsid w:val="00913202"/>
    <w:rsid w:val="0091410B"/>
    <w:rsid w:val="00914402"/>
    <w:rsid w:val="009157C7"/>
    <w:rsid w:val="00915BFF"/>
    <w:rsid w:val="009175BD"/>
    <w:rsid w:val="009179FF"/>
    <w:rsid w:val="009240EB"/>
    <w:rsid w:val="009241F8"/>
    <w:rsid w:val="0092436F"/>
    <w:rsid w:val="009252F2"/>
    <w:rsid w:val="0092756E"/>
    <w:rsid w:val="00927CD6"/>
    <w:rsid w:val="00927D34"/>
    <w:rsid w:val="00933023"/>
    <w:rsid w:val="0093321B"/>
    <w:rsid w:val="00934057"/>
    <w:rsid w:val="009346C2"/>
    <w:rsid w:val="00935824"/>
    <w:rsid w:val="009362D7"/>
    <w:rsid w:val="0093715A"/>
    <w:rsid w:val="00937E60"/>
    <w:rsid w:val="00940F29"/>
    <w:rsid w:val="00940FAD"/>
    <w:rsid w:val="00942411"/>
    <w:rsid w:val="00943357"/>
    <w:rsid w:val="00944108"/>
    <w:rsid w:val="009446A7"/>
    <w:rsid w:val="00945208"/>
    <w:rsid w:val="0094536E"/>
    <w:rsid w:val="0094547D"/>
    <w:rsid w:val="00945F33"/>
    <w:rsid w:val="00947269"/>
    <w:rsid w:val="00947973"/>
    <w:rsid w:val="009505CE"/>
    <w:rsid w:val="0095072E"/>
    <w:rsid w:val="00953CF1"/>
    <w:rsid w:val="009547CE"/>
    <w:rsid w:val="00954A10"/>
    <w:rsid w:val="00954E16"/>
    <w:rsid w:val="00955514"/>
    <w:rsid w:val="0095579D"/>
    <w:rsid w:val="00955962"/>
    <w:rsid w:val="00955E4C"/>
    <w:rsid w:val="0095613D"/>
    <w:rsid w:val="00956383"/>
    <w:rsid w:val="00957429"/>
    <w:rsid w:val="00961818"/>
    <w:rsid w:val="00961E24"/>
    <w:rsid w:val="00961FF1"/>
    <w:rsid w:val="00962402"/>
    <w:rsid w:val="0096258D"/>
    <w:rsid w:val="0096395B"/>
    <w:rsid w:val="00964281"/>
    <w:rsid w:val="0096478F"/>
    <w:rsid w:val="00964DAA"/>
    <w:rsid w:val="009654E0"/>
    <w:rsid w:val="009658EB"/>
    <w:rsid w:val="009661C3"/>
    <w:rsid w:val="00970084"/>
    <w:rsid w:val="0097066F"/>
    <w:rsid w:val="0097239D"/>
    <w:rsid w:val="0097242F"/>
    <w:rsid w:val="00973DE8"/>
    <w:rsid w:val="0097490E"/>
    <w:rsid w:val="00974C37"/>
    <w:rsid w:val="00974F30"/>
    <w:rsid w:val="00975139"/>
    <w:rsid w:val="00975144"/>
    <w:rsid w:val="0097754A"/>
    <w:rsid w:val="00980CC6"/>
    <w:rsid w:val="00981862"/>
    <w:rsid w:val="009834DF"/>
    <w:rsid w:val="009848CD"/>
    <w:rsid w:val="009849CC"/>
    <w:rsid w:val="009849FE"/>
    <w:rsid w:val="00985EEB"/>
    <w:rsid w:val="00987B1D"/>
    <w:rsid w:val="00987F3A"/>
    <w:rsid w:val="00990711"/>
    <w:rsid w:val="00991EEA"/>
    <w:rsid w:val="0099395B"/>
    <w:rsid w:val="00994F1A"/>
    <w:rsid w:val="00995080"/>
    <w:rsid w:val="00996105"/>
    <w:rsid w:val="00996A49"/>
    <w:rsid w:val="00997C15"/>
    <w:rsid w:val="009A0482"/>
    <w:rsid w:val="009A0B9B"/>
    <w:rsid w:val="009A0E62"/>
    <w:rsid w:val="009A124D"/>
    <w:rsid w:val="009A1CE5"/>
    <w:rsid w:val="009A3488"/>
    <w:rsid w:val="009A3DD0"/>
    <w:rsid w:val="009A3E3A"/>
    <w:rsid w:val="009A5ABB"/>
    <w:rsid w:val="009A5B43"/>
    <w:rsid w:val="009A6F1A"/>
    <w:rsid w:val="009A71E1"/>
    <w:rsid w:val="009A7B17"/>
    <w:rsid w:val="009B0BFB"/>
    <w:rsid w:val="009B0C26"/>
    <w:rsid w:val="009B10C3"/>
    <w:rsid w:val="009B10E1"/>
    <w:rsid w:val="009B15EB"/>
    <w:rsid w:val="009B1EB6"/>
    <w:rsid w:val="009B237E"/>
    <w:rsid w:val="009B23C1"/>
    <w:rsid w:val="009B2F85"/>
    <w:rsid w:val="009B36B3"/>
    <w:rsid w:val="009B41ED"/>
    <w:rsid w:val="009B4D9A"/>
    <w:rsid w:val="009B5796"/>
    <w:rsid w:val="009B640A"/>
    <w:rsid w:val="009B6A26"/>
    <w:rsid w:val="009C141D"/>
    <w:rsid w:val="009C2836"/>
    <w:rsid w:val="009C3669"/>
    <w:rsid w:val="009C467C"/>
    <w:rsid w:val="009C474B"/>
    <w:rsid w:val="009C4B1A"/>
    <w:rsid w:val="009C4E20"/>
    <w:rsid w:val="009C4E3E"/>
    <w:rsid w:val="009C521C"/>
    <w:rsid w:val="009C5969"/>
    <w:rsid w:val="009C60C3"/>
    <w:rsid w:val="009C6499"/>
    <w:rsid w:val="009C6846"/>
    <w:rsid w:val="009C702B"/>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729A"/>
    <w:rsid w:val="009E7926"/>
    <w:rsid w:val="009E7FF5"/>
    <w:rsid w:val="009F02BB"/>
    <w:rsid w:val="009F035B"/>
    <w:rsid w:val="009F0584"/>
    <w:rsid w:val="009F1341"/>
    <w:rsid w:val="009F16E2"/>
    <w:rsid w:val="009F4A40"/>
    <w:rsid w:val="009F55A7"/>
    <w:rsid w:val="009F62DE"/>
    <w:rsid w:val="009F7967"/>
    <w:rsid w:val="009F7B6D"/>
    <w:rsid w:val="00A00B67"/>
    <w:rsid w:val="00A00B74"/>
    <w:rsid w:val="00A017F4"/>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258A"/>
    <w:rsid w:val="00A15905"/>
    <w:rsid w:val="00A20ABA"/>
    <w:rsid w:val="00A20DE0"/>
    <w:rsid w:val="00A21194"/>
    <w:rsid w:val="00A21840"/>
    <w:rsid w:val="00A223F0"/>
    <w:rsid w:val="00A22586"/>
    <w:rsid w:val="00A229FE"/>
    <w:rsid w:val="00A233A9"/>
    <w:rsid w:val="00A24688"/>
    <w:rsid w:val="00A24B92"/>
    <w:rsid w:val="00A24C27"/>
    <w:rsid w:val="00A25A25"/>
    <w:rsid w:val="00A25D5D"/>
    <w:rsid w:val="00A26318"/>
    <w:rsid w:val="00A26B11"/>
    <w:rsid w:val="00A26CCB"/>
    <w:rsid w:val="00A26F9B"/>
    <w:rsid w:val="00A27E09"/>
    <w:rsid w:val="00A302C2"/>
    <w:rsid w:val="00A30E52"/>
    <w:rsid w:val="00A31614"/>
    <w:rsid w:val="00A319DC"/>
    <w:rsid w:val="00A3202B"/>
    <w:rsid w:val="00A32927"/>
    <w:rsid w:val="00A329D5"/>
    <w:rsid w:val="00A33607"/>
    <w:rsid w:val="00A34F8E"/>
    <w:rsid w:val="00A35E8B"/>
    <w:rsid w:val="00A36DB5"/>
    <w:rsid w:val="00A37104"/>
    <w:rsid w:val="00A37470"/>
    <w:rsid w:val="00A377D0"/>
    <w:rsid w:val="00A37981"/>
    <w:rsid w:val="00A37EAA"/>
    <w:rsid w:val="00A40155"/>
    <w:rsid w:val="00A40894"/>
    <w:rsid w:val="00A40EA1"/>
    <w:rsid w:val="00A40F40"/>
    <w:rsid w:val="00A43814"/>
    <w:rsid w:val="00A45A62"/>
    <w:rsid w:val="00A45F2E"/>
    <w:rsid w:val="00A45FD4"/>
    <w:rsid w:val="00A46144"/>
    <w:rsid w:val="00A46BD8"/>
    <w:rsid w:val="00A5080E"/>
    <w:rsid w:val="00A51045"/>
    <w:rsid w:val="00A5118B"/>
    <w:rsid w:val="00A5211B"/>
    <w:rsid w:val="00A52AC9"/>
    <w:rsid w:val="00A52B73"/>
    <w:rsid w:val="00A53384"/>
    <w:rsid w:val="00A53A86"/>
    <w:rsid w:val="00A54131"/>
    <w:rsid w:val="00A55408"/>
    <w:rsid w:val="00A55844"/>
    <w:rsid w:val="00A55981"/>
    <w:rsid w:val="00A55D5E"/>
    <w:rsid w:val="00A563D8"/>
    <w:rsid w:val="00A56A41"/>
    <w:rsid w:val="00A56ACB"/>
    <w:rsid w:val="00A57FDD"/>
    <w:rsid w:val="00A6299C"/>
    <w:rsid w:val="00A62A74"/>
    <w:rsid w:val="00A64A64"/>
    <w:rsid w:val="00A65CC3"/>
    <w:rsid w:val="00A666D9"/>
    <w:rsid w:val="00A66905"/>
    <w:rsid w:val="00A66A01"/>
    <w:rsid w:val="00A66A40"/>
    <w:rsid w:val="00A6775D"/>
    <w:rsid w:val="00A67D94"/>
    <w:rsid w:val="00A707C7"/>
    <w:rsid w:val="00A729A3"/>
    <w:rsid w:val="00A72CE7"/>
    <w:rsid w:val="00A73E72"/>
    <w:rsid w:val="00A73F42"/>
    <w:rsid w:val="00A7457D"/>
    <w:rsid w:val="00A7583E"/>
    <w:rsid w:val="00A75DA7"/>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69DB"/>
    <w:rsid w:val="00A904B9"/>
    <w:rsid w:val="00A90976"/>
    <w:rsid w:val="00A91ADB"/>
    <w:rsid w:val="00A925A7"/>
    <w:rsid w:val="00A9413F"/>
    <w:rsid w:val="00A95181"/>
    <w:rsid w:val="00A95A2F"/>
    <w:rsid w:val="00A95B11"/>
    <w:rsid w:val="00A960D1"/>
    <w:rsid w:val="00A96A65"/>
    <w:rsid w:val="00A977BF"/>
    <w:rsid w:val="00AA0351"/>
    <w:rsid w:val="00AA0826"/>
    <w:rsid w:val="00AA1435"/>
    <w:rsid w:val="00AA1C0C"/>
    <w:rsid w:val="00AA1E58"/>
    <w:rsid w:val="00AA36F6"/>
    <w:rsid w:val="00AA3A40"/>
    <w:rsid w:val="00AA6647"/>
    <w:rsid w:val="00AA6DBF"/>
    <w:rsid w:val="00AA7347"/>
    <w:rsid w:val="00AB0379"/>
    <w:rsid w:val="00AB0734"/>
    <w:rsid w:val="00AB2A68"/>
    <w:rsid w:val="00AB2E0D"/>
    <w:rsid w:val="00AB3AAB"/>
    <w:rsid w:val="00AB4051"/>
    <w:rsid w:val="00AB46F5"/>
    <w:rsid w:val="00AB48DC"/>
    <w:rsid w:val="00AB495E"/>
    <w:rsid w:val="00AB4A6A"/>
    <w:rsid w:val="00AB5484"/>
    <w:rsid w:val="00AB54AD"/>
    <w:rsid w:val="00AB5A83"/>
    <w:rsid w:val="00AB63A4"/>
    <w:rsid w:val="00AB6753"/>
    <w:rsid w:val="00AC0102"/>
    <w:rsid w:val="00AC0BE0"/>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917"/>
    <w:rsid w:val="00AD5C7B"/>
    <w:rsid w:val="00AD6713"/>
    <w:rsid w:val="00AD7235"/>
    <w:rsid w:val="00AD76F2"/>
    <w:rsid w:val="00AD78E6"/>
    <w:rsid w:val="00AD79FD"/>
    <w:rsid w:val="00AD7C57"/>
    <w:rsid w:val="00AD7DD7"/>
    <w:rsid w:val="00AE1189"/>
    <w:rsid w:val="00AE132C"/>
    <w:rsid w:val="00AE2716"/>
    <w:rsid w:val="00AE4195"/>
    <w:rsid w:val="00AE452A"/>
    <w:rsid w:val="00AE49EB"/>
    <w:rsid w:val="00AE5191"/>
    <w:rsid w:val="00AE5630"/>
    <w:rsid w:val="00AE5F11"/>
    <w:rsid w:val="00AE6160"/>
    <w:rsid w:val="00AE629F"/>
    <w:rsid w:val="00AE66D6"/>
    <w:rsid w:val="00AE7346"/>
    <w:rsid w:val="00AF176A"/>
    <w:rsid w:val="00AF24DE"/>
    <w:rsid w:val="00AF2AEA"/>
    <w:rsid w:val="00AF392A"/>
    <w:rsid w:val="00AF3B0A"/>
    <w:rsid w:val="00AF4084"/>
    <w:rsid w:val="00AF4BE6"/>
    <w:rsid w:val="00AF55FA"/>
    <w:rsid w:val="00AF5783"/>
    <w:rsid w:val="00AF5B30"/>
    <w:rsid w:val="00AF5D1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6812"/>
    <w:rsid w:val="00B06A2B"/>
    <w:rsid w:val="00B06CE6"/>
    <w:rsid w:val="00B078A3"/>
    <w:rsid w:val="00B07BB3"/>
    <w:rsid w:val="00B07DA4"/>
    <w:rsid w:val="00B103A7"/>
    <w:rsid w:val="00B10D0C"/>
    <w:rsid w:val="00B118AB"/>
    <w:rsid w:val="00B11F0B"/>
    <w:rsid w:val="00B120EA"/>
    <w:rsid w:val="00B12B48"/>
    <w:rsid w:val="00B12E49"/>
    <w:rsid w:val="00B13228"/>
    <w:rsid w:val="00B13C64"/>
    <w:rsid w:val="00B143F8"/>
    <w:rsid w:val="00B14A96"/>
    <w:rsid w:val="00B15B45"/>
    <w:rsid w:val="00B2197B"/>
    <w:rsid w:val="00B21C9A"/>
    <w:rsid w:val="00B21D00"/>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8F0"/>
    <w:rsid w:val="00B329EE"/>
    <w:rsid w:val="00B32D99"/>
    <w:rsid w:val="00B331A8"/>
    <w:rsid w:val="00B334E4"/>
    <w:rsid w:val="00B33D7E"/>
    <w:rsid w:val="00B34BDB"/>
    <w:rsid w:val="00B35AFE"/>
    <w:rsid w:val="00B35E0B"/>
    <w:rsid w:val="00B36C8E"/>
    <w:rsid w:val="00B36E5E"/>
    <w:rsid w:val="00B37244"/>
    <w:rsid w:val="00B37FD4"/>
    <w:rsid w:val="00B40120"/>
    <w:rsid w:val="00B40399"/>
    <w:rsid w:val="00B4065E"/>
    <w:rsid w:val="00B4072F"/>
    <w:rsid w:val="00B41701"/>
    <w:rsid w:val="00B41D13"/>
    <w:rsid w:val="00B4252B"/>
    <w:rsid w:val="00B43114"/>
    <w:rsid w:val="00B43ED6"/>
    <w:rsid w:val="00B44484"/>
    <w:rsid w:val="00B44738"/>
    <w:rsid w:val="00B44CFD"/>
    <w:rsid w:val="00B45940"/>
    <w:rsid w:val="00B4634B"/>
    <w:rsid w:val="00B464E7"/>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27"/>
    <w:rsid w:val="00B63064"/>
    <w:rsid w:val="00B63131"/>
    <w:rsid w:val="00B63C19"/>
    <w:rsid w:val="00B64AC6"/>
    <w:rsid w:val="00B65008"/>
    <w:rsid w:val="00B65009"/>
    <w:rsid w:val="00B662DB"/>
    <w:rsid w:val="00B6648D"/>
    <w:rsid w:val="00B666F9"/>
    <w:rsid w:val="00B67281"/>
    <w:rsid w:val="00B70299"/>
    <w:rsid w:val="00B70A05"/>
    <w:rsid w:val="00B7171F"/>
    <w:rsid w:val="00B72B09"/>
    <w:rsid w:val="00B76F75"/>
    <w:rsid w:val="00B77084"/>
    <w:rsid w:val="00B77470"/>
    <w:rsid w:val="00B8238C"/>
    <w:rsid w:val="00B83685"/>
    <w:rsid w:val="00B83B53"/>
    <w:rsid w:val="00B85772"/>
    <w:rsid w:val="00B85AC7"/>
    <w:rsid w:val="00B86969"/>
    <w:rsid w:val="00B87170"/>
    <w:rsid w:val="00B87D84"/>
    <w:rsid w:val="00B87FF1"/>
    <w:rsid w:val="00B91730"/>
    <w:rsid w:val="00B92A86"/>
    <w:rsid w:val="00B92A89"/>
    <w:rsid w:val="00B930BB"/>
    <w:rsid w:val="00B93209"/>
    <w:rsid w:val="00B9348E"/>
    <w:rsid w:val="00B9371E"/>
    <w:rsid w:val="00B93E8A"/>
    <w:rsid w:val="00B94239"/>
    <w:rsid w:val="00B94E67"/>
    <w:rsid w:val="00B95111"/>
    <w:rsid w:val="00B959C0"/>
    <w:rsid w:val="00B979F3"/>
    <w:rsid w:val="00BA0DF0"/>
    <w:rsid w:val="00BA1274"/>
    <w:rsid w:val="00BA2400"/>
    <w:rsid w:val="00BA36E4"/>
    <w:rsid w:val="00BA37F3"/>
    <w:rsid w:val="00BA41E6"/>
    <w:rsid w:val="00BA45E5"/>
    <w:rsid w:val="00BA5223"/>
    <w:rsid w:val="00BA56D4"/>
    <w:rsid w:val="00BA6A7A"/>
    <w:rsid w:val="00BA7467"/>
    <w:rsid w:val="00BA7505"/>
    <w:rsid w:val="00BA77A4"/>
    <w:rsid w:val="00BB308C"/>
    <w:rsid w:val="00BB3706"/>
    <w:rsid w:val="00BB3726"/>
    <w:rsid w:val="00BB4C77"/>
    <w:rsid w:val="00BB4D5D"/>
    <w:rsid w:val="00BB7124"/>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71B7"/>
    <w:rsid w:val="00BC71EF"/>
    <w:rsid w:val="00BD01E2"/>
    <w:rsid w:val="00BD14B9"/>
    <w:rsid w:val="00BD1876"/>
    <w:rsid w:val="00BD18AD"/>
    <w:rsid w:val="00BD1BB2"/>
    <w:rsid w:val="00BD1F89"/>
    <w:rsid w:val="00BD2395"/>
    <w:rsid w:val="00BD293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F49"/>
    <w:rsid w:val="00BE48D9"/>
    <w:rsid w:val="00BE647A"/>
    <w:rsid w:val="00BE6588"/>
    <w:rsid w:val="00BE732A"/>
    <w:rsid w:val="00BF03AA"/>
    <w:rsid w:val="00BF06E5"/>
    <w:rsid w:val="00BF0D46"/>
    <w:rsid w:val="00BF11EF"/>
    <w:rsid w:val="00BF2B23"/>
    <w:rsid w:val="00BF3F35"/>
    <w:rsid w:val="00BF5927"/>
    <w:rsid w:val="00BF59EB"/>
    <w:rsid w:val="00BF6138"/>
    <w:rsid w:val="00C008E2"/>
    <w:rsid w:val="00C02214"/>
    <w:rsid w:val="00C02615"/>
    <w:rsid w:val="00C0317F"/>
    <w:rsid w:val="00C0399C"/>
    <w:rsid w:val="00C0561D"/>
    <w:rsid w:val="00C05E69"/>
    <w:rsid w:val="00C0687C"/>
    <w:rsid w:val="00C06B54"/>
    <w:rsid w:val="00C0782A"/>
    <w:rsid w:val="00C10176"/>
    <w:rsid w:val="00C10881"/>
    <w:rsid w:val="00C1169B"/>
    <w:rsid w:val="00C11A67"/>
    <w:rsid w:val="00C144F1"/>
    <w:rsid w:val="00C1506C"/>
    <w:rsid w:val="00C15221"/>
    <w:rsid w:val="00C153C6"/>
    <w:rsid w:val="00C159F1"/>
    <w:rsid w:val="00C15FBF"/>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6661"/>
    <w:rsid w:val="00C2669E"/>
    <w:rsid w:val="00C269C4"/>
    <w:rsid w:val="00C26E65"/>
    <w:rsid w:val="00C271E2"/>
    <w:rsid w:val="00C27492"/>
    <w:rsid w:val="00C30980"/>
    <w:rsid w:val="00C309CD"/>
    <w:rsid w:val="00C31C72"/>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33A3"/>
    <w:rsid w:val="00C55B00"/>
    <w:rsid w:val="00C55F75"/>
    <w:rsid w:val="00C56B41"/>
    <w:rsid w:val="00C576E0"/>
    <w:rsid w:val="00C577BA"/>
    <w:rsid w:val="00C62179"/>
    <w:rsid w:val="00C622C8"/>
    <w:rsid w:val="00C626E8"/>
    <w:rsid w:val="00C6322F"/>
    <w:rsid w:val="00C63C3E"/>
    <w:rsid w:val="00C641A3"/>
    <w:rsid w:val="00C644EE"/>
    <w:rsid w:val="00C65B89"/>
    <w:rsid w:val="00C662E5"/>
    <w:rsid w:val="00C66AC6"/>
    <w:rsid w:val="00C672D8"/>
    <w:rsid w:val="00C67B54"/>
    <w:rsid w:val="00C7000E"/>
    <w:rsid w:val="00C70338"/>
    <w:rsid w:val="00C712F2"/>
    <w:rsid w:val="00C71418"/>
    <w:rsid w:val="00C71D6E"/>
    <w:rsid w:val="00C72524"/>
    <w:rsid w:val="00C7270B"/>
    <w:rsid w:val="00C72D49"/>
    <w:rsid w:val="00C734F6"/>
    <w:rsid w:val="00C74627"/>
    <w:rsid w:val="00C74CA3"/>
    <w:rsid w:val="00C7589C"/>
    <w:rsid w:val="00C75E9A"/>
    <w:rsid w:val="00C763D3"/>
    <w:rsid w:val="00C81648"/>
    <w:rsid w:val="00C8443B"/>
    <w:rsid w:val="00C84E3B"/>
    <w:rsid w:val="00C8529F"/>
    <w:rsid w:val="00C85818"/>
    <w:rsid w:val="00C85EDD"/>
    <w:rsid w:val="00C902D1"/>
    <w:rsid w:val="00C9135A"/>
    <w:rsid w:val="00C91D27"/>
    <w:rsid w:val="00C931C9"/>
    <w:rsid w:val="00C93763"/>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E31"/>
    <w:rsid w:val="00CA144C"/>
    <w:rsid w:val="00CA15C8"/>
    <w:rsid w:val="00CA1F2F"/>
    <w:rsid w:val="00CA266F"/>
    <w:rsid w:val="00CA2917"/>
    <w:rsid w:val="00CA3CDC"/>
    <w:rsid w:val="00CA4A0B"/>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BDC"/>
    <w:rsid w:val="00CC04EF"/>
    <w:rsid w:val="00CC08F7"/>
    <w:rsid w:val="00CC19C4"/>
    <w:rsid w:val="00CC368A"/>
    <w:rsid w:val="00CC449C"/>
    <w:rsid w:val="00CC617A"/>
    <w:rsid w:val="00CC6737"/>
    <w:rsid w:val="00CC6B04"/>
    <w:rsid w:val="00CD0ED9"/>
    <w:rsid w:val="00CD166D"/>
    <w:rsid w:val="00CD30C7"/>
    <w:rsid w:val="00CD4607"/>
    <w:rsid w:val="00CD46F8"/>
    <w:rsid w:val="00CD6FB5"/>
    <w:rsid w:val="00CE1589"/>
    <w:rsid w:val="00CE233E"/>
    <w:rsid w:val="00CE2BA7"/>
    <w:rsid w:val="00CE2F98"/>
    <w:rsid w:val="00CE390B"/>
    <w:rsid w:val="00CE3B7D"/>
    <w:rsid w:val="00CE3CA6"/>
    <w:rsid w:val="00CE52AB"/>
    <w:rsid w:val="00CE5A00"/>
    <w:rsid w:val="00CE5B17"/>
    <w:rsid w:val="00CE65B6"/>
    <w:rsid w:val="00CE664F"/>
    <w:rsid w:val="00CE67B3"/>
    <w:rsid w:val="00CE6F50"/>
    <w:rsid w:val="00CE7008"/>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1335B"/>
    <w:rsid w:val="00D14113"/>
    <w:rsid w:val="00D153C8"/>
    <w:rsid w:val="00D15718"/>
    <w:rsid w:val="00D15783"/>
    <w:rsid w:val="00D15F4D"/>
    <w:rsid w:val="00D1693A"/>
    <w:rsid w:val="00D16CE9"/>
    <w:rsid w:val="00D16F3C"/>
    <w:rsid w:val="00D17364"/>
    <w:rsid w:val="00D17A52"/>
    <w:rsid w:val="00D17BAB"/>
    <w:rsid w:val="00D2036B"/>
    <w:rsid w:val="00D20570"/>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4246"/>
    <w:rsid w:val="00D34320"/>
    <w:rsid w:val="00D34852"/>
    <w:rsid w:val="00D34BD8"/>
    <w:rsid w:val="00D35651"/>
    <w:rsid w:val="00D36676"/>
    <w:rsid w:val="00D36C5C"/>
    <w:rsid w:val="00D36D45"/>
    <w:rsid w:val="00D36D6A"/>
    <w:rsid w:val="00D374FF"/>
    <w:rsid w:val="00D40844"/>
    <w:rsid w:val="00D4138C"/>
    <w:rsid w:val="00D419F6"/>
    <w:rsid w:val="00D42936"/>
    <w:rsid w:val="00D449DF"/>
    <w:rsid w:val="00D454B4"/>
    <w:rsid w:val="00D47369"/>
    <w:rsid w:val="00D474EA"/>
    <w:rsid w:val="00D5052A"/>
    <w:rsid w:val="00D50F0B"/>
    <w:rsid w:val="00D52E1B"/>
    <w:rsid w:val="00D53412"/>
    <w:rsid w:val="00D53A89"/>
    <w:rsid w:val="00D53CB8"/>
    <w:rsid w:val="00D55271"/>
    <w:rsid w:val="00D552FD"/>
    <w:rsid w:val="00D557C4"/>
    <w:rsid w:val="00D55ED4"/>
    <w:rsid w:val="00D5649A"/>
    <w:rsid w:val="00D56DC9"/>
    <w:rsid w:val="00D57BDF"/>
    <w:rsid w:val="00D608DC"/>
    <w:rsid w:val="00D60E1F"/>
    <w:rsid w:val="00D60ECF"/>
    <w:rsid w:val="00D61B96"/>
    <w:rsid w:val="00D6229B"/>
    <w:rsid w:val="00D628F8"/>
    <w:rsid w:val="00D62C99"/>
    <w:rsid w:val="00D64EF4"/>
    <w:rsid w:val="00D653E2"/>
    <w:rsid w:val="00D6547A"/>
    <w:rsid w:val="00D6620E"/>
    <w:rsid w:val="00D66364"/>
    <w:rsid w:val="00D66604"/>
    <w:rsid w:val="00D66622"/>
    <w:rsid w:val="00D66998"/>
    <w:rsid w:val="00D66A88"/>
    <w:rsid w:val="00D6774B"/>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5074"/>
    <w:rsid w:val="00D951AD"/>
    <w:rsid w:val="00D95911"/>
    <w:rsid w:val="00D963CA"/>
    <w:rsid w:val="00D96680"/>
    <w:rsid w:val="00D969A6"/>
    <w:rsid w:val="00D96B98"/>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EF0"/>
    <w:rsid w:val="00DB4743"/>
    <w:rsid w:val="00DB47A4"/>
    <w:rsid w:val="00DB487E"/>
    <w:rsid w:val="00DB512B"/>
    <w:rsid w:val="00DB58D7"/>
    <w:rsid w:val="00DB7070"/>
    <w:rsid w:val="00DB7C67"/>
    <w:rsid w:val="00DB7EB8"/>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D0C34"/>
    <w:rsid w:val="00DD1532"/>
    <w:rsid w:val="00DD1C32"/>
    <w:rsid w:val="00DD21F8"/>
    <w:rsid w:val="00DD3839"/>
    <w:rsid w:val="00DD3D49"/>
    <w:rsid w:val="00DD4275"/>
    <w:rsid w:val="00DD464C"/>
    <w:rsid w:val="00DD487F"/>
    <w:rsid w:val="00DD561C"/>
    <w:rsid w:val="00DD5EB0"/>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20BD"/>
    <w:rsid w:val="00DF20D5"/>
    <w:rsid w:val="00DF30B3"/>
    <w:rsid w:val="00DF34F8"/>
    <w:rsid w:val="00DF3810"/>
    <w:rsid w:val="00DF396E"/>
    <w:rsid w:val="00DF40C8"/>
    <w:rsid w:val="00DF4215"/>
    <w:rsid w:val="00DF473A"/>
    <w:rsid w:val="00DF5A8A"/>
    <w:rsid w:val="00DF6464"/>
    <w:rsid w:val="00DF6577"/>
    <w:rsid w:val="00DF6A17"/>
    <w:rsid w:val="00DF7E96"/>
    <w:rsid w:val="00E00C31"/>
    <w:rsid w:val="00E00E95"/>
    <w:rsid w:val="00E01848"/>
    <w:rsid w:val="00E01DEF"/>
    <w:rsid w:val="00E020A4"/>
    <w:rsid w:val="00E0259C"/>
    <w:rsid w:val="00E02865"/>
    <w:rsid w:val="00E039EB"/>
    <w:rsid w:val="00E052E9"/>
    <w:rsid w:val="00E0686E"/>
    <w:rsid w:val="00E0696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20162"/>
    <w:rsid w:val="00E20606"/>
    <w:rsid w:val="00E231D2"/>
    <w:rsid w:val="00E2463F"/>
    <w:rsid w:val="00E253C6"/>
    <w:rsid w:val="00E2593E"/>
    <w:rsid w:val="00E25EC0"/>
    <w:rsid w:val="00E27E04"/>
    <w:rsid w:val="00E3042F"/>
    <w:rsid w:val="00E31505"/>
    <w:rsid w:val="00E317D1"/>
    <w:rsid w:val="00E33192"/>
    <w:rsid w:val="00E3367A"/>
    <w:rsid w:val="00E3387C"/>
    <w:rsid w:val="00E34E1D"/>
    <w:rsid w:val="00E35314"/>
    <w:rsid w:val="00E35629"/>
    <w:rsid w:val="00E35887"/>
    <w:rsid w:val="00E35978"/>
    <w:rsid w:val="00E3685C"/>
    <w:rsid w:val="00E3783E"/>
    <w:rsid w:val="00E378A9"/>
    <w:rsid w:val="00E37E52"/>
    <w:rsid w:val="00E37EBC"/>
    <w:rsid w:val="00E40219"/>
    <w:rsid w:val="00E4193F"/>
    <w:rsid w:val="00E42929"/>
    <w:rsid w:val="00E436C1"/>
    <w:rsid w:val="00E441CA"/>
    <w:rsid w:val="00E460C5"/>
    <w:rsid w:val="00E462F1"/>
    <w:rsid w:val="00E46352"/>
    <w:rsid w:val="00E467E7"/>
    <w:rsid w:val="00E467F4"/>
    <w:rsid w:val="00E47FE5"/>
    <w:rsid w:val="00E509E4"/>
    <w:rsid w:val="00E50C98"/>
    <w:rsid w:val="00E51CF7"/>
    <w:rsid w:val="00E51DF6"/>
    <w:rsid w:val="00E51FC7"/>
    <w:rsid w:val="00E5222A"/>
    <w:rsid w:val="00E553BE"/>
    <w:rsid w:val="00E56D9A"/>
    <w:rsid w:val="00E56DE5"/>
    <w:rsid w:val="00E577CF"/>
    <w:rsid w:val="00E57972"/>
    <w:rsid w:val="00E57A7C"/>
    <w:rsid w:val="00E602A6"/>
    <w:rsid w:val="00E60B20"/>
    <w:rsid w:val="00E621BF"/>
    <w:rsid w:val="00E62F65"/>
    <w:rsid w:val="00E64B8D"/>
    <w:rsid w:val="00E64FB3"/>
    <w:rsid w:val="00E656A0"/>
    <w:rsid w:val="00E66F70"/>
    <w:rsid w:val="00E675DE"/>
    <w:rsid w:val="00E67AD5"/>
    <w:rsid w:val="00E70397"/>
    <w:rsid w:val="00E706A8"/>
    <w:rsid w:val="00E73B51"/>
    <w:rsid w:val="00E74C59"/>
    <w:rsid w:val="00E74FF3"/>
    <w:rsid w:val="00E753B0"/>
    <w:rsid w:val="00E760C3"/>
    <w:rsid w:val="00E76A8F"/>
    <w:rsid w:val="00E77056"/>
    <w:rsid w:val="00E773C9"/>
    <w:rsid w:val="00E77451"/>
    <w:rsid w:val="00E779A1"/>
    <w:rsid w:val="00E77E6B"/>
    <w:rsid w:val="00E80551"/>
    <w:rsid w:val="00E80EBC"/>
    <w:rsid w:val="00E818C3"/>
    <w:rsid w:val="00E8242E"/>
    <w:rsid w:val="00E82B0D"/>
    <w:rsid w:val="00E83788"/>
    <w:rsid w:val="00E84E46"/>
    <w:rsid w:val="00E86693"/>
    <w:rsid w:val="00E868A0"/>
    <w:rsid w:val="00E87D71"/>
    <w:rsid w:val="00E87E55"/>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F4C"/>
    <w:rsid w:val="00EA154E"/>
    <w:rsid w:val="00EA2FE9"/>
    <w:rsid w:val="00EA3137"/>
    <w:rsid w:val="00EA31B3"/>
    <w:rsid w:val="00EA34F9"/>
    <w:rsid w:val="00EA4A09"/>
    <w:rsid w:val="00EA4AE2"/>
    <w:rsid w:val="00EA5485"/>
    <w:rsid w:val="00EA677F"/>
    <w:rsid w:val="00EA6FB0"/>
    <w:rsid w:val="00EA7223"/>
    <w:rsid w:val="00EA76CE"/>
    <w:rsid w:val="00EA7DBB"/>
    <w:rsid w:val="00EB0DC0"/>
    <w:rsid w:val="00EB1504"/>
    <w:rsid w:val="00EB1E54"/>
    <w:rsid w:val="00EB2C96"/>
    <w:rsid w:val="00EB4120"/>
    <w:rsid w:val="00EB47AC"/>
    <w:rsid w:val="00EB4D97"/>
    <w:rsid w:val="00EB56B6"/>
    <w:rsid w:val="00EB5B3F"/>
    <w:rsid w:val="00EB6FAA"/>
    <w:rsid w:val="00EB71A4"/>
    <w:rsid w:val="00EB7AF9"/>
    <w:rsid w:val="00EC0E23"/>
    <w:rsid w:val="00EC11D0"/>
    <w:rsid w:val="00EC1853"/>
    <w:rsid w:val="00EC1A79"/>
    <w:rsid w:val="00EC2B97"/>
    <w:rsid w:val="00EC3D24"/>
    <w:rsid w:val="00EC402E"/>
    <w:rsid w:val="00EC4793"/>
    <w:rsid w:val="00EC4F53"/>
    <w:rsid w:val="00EC52BF"/>
    <w:rsid w:val="00EC6591"/>
    <w:rsid w:val="00EC666B"/>
    <w:rsid w:val="00EC6F0F"/>
    <w:rsid w:val="00EC709C"/>
    <w:rsid w:val="00ED0AC2"/>
    <w:rsid w:val="00ED18C9"/>
    <w:rsid w:val="00ED29F3"/>
    <w:rsid w:val="00ED4E74"/>
    <w:rsid w:val="00ED5274"/>
    <w:rsid w:val="00ED5A35"/>
    <w:rsid w:val="00ED6399"/>
    <w:rsid w:val="00ED77FD"/>
    <w:rsid w:val="00ED7954"/>
    <w:rsid w:val="00ED7D71"/>
    <w:rsid w:val="00ED7FBE"/>
    <w:rsid w:val="00EE0AE4"/>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D81"/>
    <w:rsid w:val="00EF400B"/>
    <w:rsid w:val="00EF42C9"/>
    <w:rsid w:val="00EF5DD2"/>
    <w:rsid w:val="00EF67E1"/>
    <w:rsid w:val="00EF7B06"/>
    <w:rsid w:val="00EF7F84"/>
    <w:rsid w:val="00F0089E"/>
    <w:rsid w:val="00F00B48"/>
    <w:rsid w:val="00F01B0E"/>
    <w:rsid w:val="00F02558"/>
    <w:rsid w:val="00F0340E"/>
    <w:rsid w:val="00F04505"/>
    <w:rsid w:val="00F0499E"/>
    <w:rsid w:val="00F053B8"/>
    <w:rsid w:val="00F05D60"/>
    <w:rsid w:val="00F06D66"/>
    <w:rsid w:val="00F06E14"/>
    <w:rsid w:val="00F07944"/>
    <w:rsid w:val="00F07D92"/>
    <w:rsid w:val="00F10310"/>
    <w:rsid w:val="00F10A39"/>
    <w:rsid w:val="00F10D83"/>
    <w:rsid w:val="00F11117"/>
    <w:rsid w:val="00F125CB"/>
    <w:rsid w:val="00F12EF2"/>
    <w:rsid w:val="00F14216"/>
    <w:rsid w:val="00F15A7E"/>
    <w:rsid w:val="00F15F93"/>
    <w:rsid w:val="00F1677A"/>
    <w:rsid w:val="00F169AA"/>
    <w:rsid w:val="00F16BD9"/>
    <w:rsid w:val="00F172D3"/>
    <w:rsid w:val="00F1789C"/>
    <w:rsid w:val="00F1791B"/>
    <w:rsid w:val="00F17A51"/>
    <w:rsid w:val="00F20547"/>
    <w:rsid w:val="00F206C6"/>
    <w:rsid w:val="00F2213F"/>
    <w:rsid w:val="00F222CD"/>
    <w:rsid w:val="00F224FF"/>
    <w:rsid w:val="00F22779"/>
    <w:rsid w:val="00F23928"/>
    <w:rsid w:val="00F25587"/>
    <w:rsid w:val="00F255CD"/>
    <w:rsid w:val="00F27295"/>
    <w:rsid w:val="00F27A68"/>
    <w:rsid w:val="00F27F4E"/>
    <w:rsid w:val="00F308FA"/>
    <w:rsid w:val="00F30C0B"/>
    <w:rsid w:val="00F32EF2"/>
    <w:rsid w:val="00F33823"/>
    <w:rsid w:val="00F349B2"/>
    <w:rsid w:val="00F358A1"/>
    <w:rsid w:val="00F35C0C"/>
    <w:rsid w:val="00F361E5"/>
    <w:rsid w:val="00F362E0"/>
    <w:rsid w:val="00F363B2"/>
    <w:rsid w:val="00F36613"/>
    <w:rsid w:val="00F36BE3"/>
    <w:rsid w:val="00F36C4A"/>
    <w:rsid w:val="00F37334"/>
    <w:rsid w:val="00F375BD"/>
    <w:rsid w:val="00F37DF3"/>
    <w:rsid w:val="00F403C1"/>
    <w:rsid w:val="00F411ED"/>
    <w:rsid w:val="00F41C6B"/>
    <w:rsid w:val="00F425DD"/>
    <w:rsid w:val="00F426C7"/>
    <w:rsid w:val="00F42DDB"/>
    <w:rsid w:val="00F44048"/>
    <w:rsid w:val="00F44544"/>
    <w:rsid w:val="00F44AB8"/>
    <w:rsid w:val="00F44B55"/>
    <w:rsid w:val="00F4799A"/>
    <w:rsid w:val="00F47FCE"/>
    <w:rsid w:val="00F50593"/>
    <w:rsid w:val="00F50843"/>
    <w:rsid w:val="00F50AE5"/>
    <w:rsid w:val="00F50E47"/>
    <w:rsid w:val="00F51768"/>
    <w:rsid w:val="00F51DCB"/>
    <w:rsid w:val="00F55265"/>
    <w:rsid w:val="00F5547F"/>
    <w:rsid w:val="00F557D4"/>
    <w:rsid w:val="00F55E28"/>
    <w:rsid w:val="00F5615C"/>
    <w:rsid w:val="00F57585"/>
    <w:rsid w:val="00F603BA"/>
    <w:rsid w:val="00F60CD9"/>
    <w:rsid w:val="00F6116F"/>
    <w:rsid w:val="00F613E2"/>
    <w:rsid w:val="00F62F07"/>
    <w:rsid w:val="00F63998"/>
    <w:rsid w:val="00F63D4C"/>
    <w:rsid w:val="00F64C77"/>
    <w:rsid w:val="00F64D8D"/>
    <w:rsid w:val="00F651F0"/>
    <w:rsid w:val="00F66181"/>
    <w:rsid w:val="00F67D16"/>
    <w:rsid w:val="00F70611"/>
    <w:rsid w:val="00F7129D"/>
    <w:rsid w:val="00F717EC"/>
    <w:rsid w:val="00F71B10"/>
    <w:rsid w:val="00F71C5F"/>
    <w:rsid w:val="00F721D6"/>
    <w:rsid w:val="00F7258E"/>
    <w:rsid w:val="00F73D29"/>
    <w:rsid w:val="00F73DD8"/>
    <w:rsid w:val="00F74133"/>
    <w:rsid w:val="00F759BA"/>
    <w:rsid w:val="00F7620B"/>
    <w:rsid w:val="00F76CF0"/>
    <w:rsid w:val="00F8069D"/>
    <w:rsid w:val="00F83713"/>
    <w:rsid w:val="00F83961"/>
    <w:rsid w:val="00F83D03"/>
    <w:rsid w:val="00F83E4A"/>
    <w:rsid w:val="00F84340"/>
    <w:rsid w:val="00F848A7"/>
    <w:rsid w:val="00F86918"/>
    <w:rsid w:val="00F8717B"/>
    <w:rsid w:val="00F91D4E"/>
    <w:rsid w:val="00F92BE3"/>
    <w:rsid w:val="00F93273"/>
    <w:rsid w:val="00F93F66"/>
    <w:rsid w:val="00F9414D"/>
    <w:rsid w:val="00F95253"/>
    <w:rsid w:val="00F95B7D"/>
    <w:rsid w:val="00F9607E"/>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1EA4"/>
    <w:rsid w:val="00FB210E"/>
    <w:rsid w:val="00FB29A0"/>
    <w:rsid w:val="00FB2E30"/>
    <w:rsid w:val="00FB64EE"/>
    <w:rsid w:val="00FB70F7"/>
    <w:rsid w:val="00FB78E3"/>
    <w:rsid w:val="00FC0884"/>
    <w:rsid w:val="00FC10DD"/>
    <w:rsid w:val="00FC1655"/>
    <w:rsid w:val="00FC2019"/>
    <w:rsid w:val="00FC3C3A"/>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8C3"/>
    <w:rsid w:val="00FD4126"/>
    <w:rsid w:val="00FD4B95"/>
    <w:rsid w:val="00FD5154"/>
    <w:rsid w:val="00FD5319"/>
    <w:rsid w:val="00FD6ECA"/>
    <w:rsid w:val="00FD74BF"/>
    <w:rsid w:val="00FE0520"/>
    <w:rsid w:val="00FE17D1"/>
    <w:rsid w:val="00FE24AB"/>
    <w:rsid w:val="00FE268F"/>
    <w:rsid w:val="00FE2DB8"/>
    <w:rsid w:val="00FE39C9"/>
    <w:rsid w:val="00FE50C5"/>
    <w:rsid w:val="00FE647D"/>
    <w:rsid w:val="00FE7BCD"/>
    <w:rsid w:val="00FF02E3"/>
    <w:rsid w:val="00FF0F0E"/>
    <w:rsid w:val="00FF1853"/>
    <w:rsid w:val="00FF1C0F"/>
    <w:rsid w:val="00FF3D0D"/>
    <w:rsid w:val="00FF4C7B"/>
    <w:rsid w:val="00FF50BE"/>
    <w:rsid w:val="00FF5451"/>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CF"/>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550BB-C931-49D8-A924-8BF1484F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5640</Words>
  <Characters>32148</Characters>
  <Application>Microsoft Office Word</Application>
  <DocSecurity>0</DocSecurity>
  <Lines>267</Lines>
  <Paragraphs>75</Paragraphs>
  <ScaleCrop>false</ScaleCrop>
  <Company/>
  <LinksUpToDate>false</LinksUpToDate>
  <CharactersWithSpaces>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H28事業報告書</dc:title>
  <dc:subject/>
  <dc:creator/>
  <cp:keywords/>
  <cp:lastModifiedBy/>
  <cp:revision>1</cp:revision>
  <dcterms:created xsi:type="dcterms:W3CDTF">2021-11-12T07:00:00Z</dcterms:created>
  <dcterms:modified xsi:type="dcterms:W3CDTF">2021-11-12T07:01:00Z</dcterms:modified>
</cp:coreProperties>
</file>