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5423" w14:textId="5B4BE7CA" w:rsidR="003B6198" w:rsidRPr="00995EA9" w:rsidRDefault="003B6198" w:rsidP="003B6198">
      <w:pPr>
        <w:jc w:val="center"/>
        <w:rPr>
          <w:rFonts w:ascii="ＭＳ ゴシック" w:eastAsia="ＭＳ ゴシック" w:hAnsi="ＭＳ ゴシック"/>
          <w:b/>
        </w:rPr>
      </w:pPr>
      <w:r w:rsidRPr="00995EA9">
        <w:rPr>
          <w:rFonts w:ascii="ＭＳ ゴシック" w:eastAsia="ＭＳ ゴシック" w:hAnsi="ＭＳ ゴシック" w:cs="ＭＳ ゴシック" w:hint="eastAsia"/>
          <w:b/>
          <w:kern w:val="0"/>
          <w:sz w:val="26"/>
          <w:szCs w:val="26"/>
        </w:rPr>
        <w:t>地方独立行政法人大阪府立環境農林水産総合研究所　令和</w:t>
      </w:r>
      <w:r w:rsidR="00D67733" w:rsidRPr="00995EA9">
        <w:rPr>
          <w:rFonts w:ascii="ＭＳ ゴシック" w:eastAsia="ＭＳ ゴシック" w:hAnsi="ＭＳ ゴシック" w:cs="ＭＳ ゴシック" w:hint="eastAsia"/>
          <w:b/>
          <w:kern w:val="0"/>
          <w:sz w:val="26"/>
          <w:szCs w:val="26"/>
        </w:rPr>
        <w:t>４</w:t>
      </w:r>
      <w:r w:rsidRPr="00995EA9">
        <w:rPr>
          <w:rFonts w:ascii="ＭＳ ゴシック" w:eastAsia="ＭＳ ゴシック" w:hAnsi="ＭＳ ゴシック" w:cs="ＭＳ ゴシック" w:hint="eastAsia"/>
          <w:b/>
          <w:kern w:val="0"/>
          <w:sz w:val="26"/>
          <w:szCs w:val="26"/>
        </w:rPr>
        <w:t>年度</w:t>
      </w:r>
      <w:r w:rsidR="00D67733" w:rsidRPr="00995EA9">
        <w:rPr>
          <w:rFonts w:ascii="ＭＳ ゴシック" w:eastAsia="ＭＳ ゴシック" w:hAnsi="ＭＳ ゴシック" w:cs="ＭＳ ゴシック" w:hint="eastAsia"/>
          <w:b/>
          <w:kern w:val="0"/>
          <w:sz w:val="26"/>
          <w:szCs w:val="26"/>
        </w:rPr>
        <w:t>計画</w:t>
      </w:r>
    </w:p>
    <w:p w14:paraId="5FCD5B6B" w14:textId="77777777" w:rsidR="00C57EF6" w:rsidRPr="00995EA9" w:rsidRDefault="00C57EF6" w:rsidP="003B6198">
      <w:pPr>
        <w:rPr>
          <w:rFonts w:ascii="ＭＳ ゴシック" w:eastAsia="ＭＳ ゴシック" w:hAnsi="ＭＳ ゴシック"/>
        </w:rPr>
      </w:pPr>
    </w:p>
    <w:p w14:paraId="0670A0F0" w14:textId="77777777" w:rsidR="003B6198" w:rsidRPr="00995EA9" w:rsidRDefault="003B6198" w:rsidP="00782266">
      <w:pPr>
        <w:ind w:left="663" w:hangingChars="300" w:hanging="663"/>
        <w:rPr>
          <w:rFonts w:ascii="ＭＳ ゴシック" w:eastAsia="ＭＳ ゴシック" w:hAnsi="ＭＳ ゴシック"/>
          <w:b/>
          <w:sz w:val="22"/>
          <w:szCs w:val="22"/>
        </w:rPr>
      </w:pPr>
      <w:r w:rsidRPr="00995EA9">
        <w:rPr>
          <w:rFonts w:ascii="ＭＳ ゴシック" w:eastAsia="ＭＳ ゴシック" w:hAnsi="ＭＳ ゴシック" w:hint="eastAsia"/>
          <w:b/>
          <w:sz w:val="22"/>
          <w:szCs w:val="22"/>
        </w:rPr>
        <w:t>第１　府民に対して提供するサービスその他の業務の質の向上に関する目標を達成するためとるべき措置</w:t>
      </w:r>
    </w:p>
    <w:p w14:paraId="09152823" w14:textId="77777777" w:rsidR="00A41D6E" w:rsidRPr="00995EA9" w:rsidRDefault="00A41D6E" w:rsidP="003B6198">
      <w:pPr>
        <w:rPr>
          <w:rFonts w:ascii="ＭＳ ゴシック" w:eastAsia="ＭＳ ゴシック" w:hAnsi="ＭＳ ゴシック"/>
          <w:b/>
          <w:color w:val="FF0000"/>
        </w:rPr>
      </w:pPr>
    </w:p>
    <w:p w14:paraId="497B3D5A" w14:textId="32F44E1C" w:rsidR="003B6198" w:rsidRPr="00995EA9" w:rsidRDefault="003B6198" w:rsidP="003B6198">
      <w:pPr>
        <w:rPr>
          <w:rFonts w:ascii="ＭＳ ゴシック" w:eastAsia="ＭＳ ゴシック" w:hAnsi="ＭＳ ゴシック"/>
          <w:b/>
          <w:color w:val="FF0000"/>
        </w:rPr>
      </w:pPr>
      <w:r w:rsidRPr="00995EA9">
        <w:rPr>
          <w:rFonts w:ascii="ＭＳ ゴシック" w:eastAsia="ＭＳ ゴシック" w:hAnsi="ＭＳ ゴシック" w:hint="eastAsia"/>
          <w:b/>
          <w:color w:val="000000" w:themeColor="text1"/>
        </w:rPr>
        <w:t>１　技術支援の実施及び知見の提供等</w:t>
      </w:r>
    </w:p>
    <w:p w14:paraId="146150D1" w14:textId="75F2E462" w:rsidR="00B57FA9" w:rsidRPr="00995EA9" w:rsidRDefault="00B57FA9" w:rsidP="00B57FA9">
      <w:pPr>
        <w:overflowPunct w:val="0"/>
        <w:ind w:leftChars="100" w:left="210" w:firstLineChars="100" w:firstLine="210"/>
        <w:rPr>
          <w:rFonts w:ascii="ＭＳ 明朝" w:hAnsi="ＭＳ 明朝"/>
          <w:color w:val="000000" w:themeColor="text1"/>
        </w:rPr>
      </w:pPr>
      <w:r w:rsidRPr="00995EA9">
        <w:rPr>
          <w:rFonts w:ascii="ＭＳ 明朝" w:hAnsi="ＭＳ 明朝" w:hint="eastAsia"/>
          <w:color w:val="000000" w:themeColor="text1"/>
        </w:rPr>
        <w:t>研究所は、事業者や行政などに対して調査及び試験研究（以下「調査研究」という。）等で得た知見を提供し、技術支援を行う。調査研究の実施に当たっては、ＳＤＧｓやＳｏｃｉｅｔｙ 5.0の理念のもと、成果の知的財産化、製品化・商品化までを意識し、業務に取</w:t>
      </w:r>
      <w:r w:rsidR="00BC64D2" w:rsidRPr="00995EA9">
        <w:rPr>
          <w:rFonts w:ascii="ＭＳ 明朝" w:hAnsi="ＭＳ 明朝" w:hint="eastAsia"/>
          <w:color w:val="000000" w:themeColor="text1"/>
        </w:rPr>
        <w:t>り</w:t>
      </w:r>
      <w:r w:rsidRPr="00995EA9">
        <w:rPr>
          <w:rFonts w:ascii="ＭＳ 明朝" w:hAnsi="ＭＳ 明朝" w:hint="eastAsia"/>
          <w:color w:val="000000" w:themeColor="text1"/>
        </w:rPr>
        <w:t>組む。</w:t>
      </w:r>
    </w:p>
    <w:p w14:paraId="1074479D" w14:textId="2EC312C4" w:rsidR="00D1589A" w:rsidRPr="00995EA9" w:rsidRDefault="00D1589A" w:rsidP="00B57FA9">
      <w:pPr>
        <w:rPr>
          <w:rFonts w:ascii="ＭＳ ゴシック" w:eastAsia="ＭＳ ゴシック" w:hAnsi="ＭＳ ゴシック"/>
          <w:color w:val="000000" w:themeColor="text1"/>
        </w:rPr>
      </w:pPr>
    </w:p>
    <w:p w14:paraId="74626774" w14:textId="7523DED2" w:rsidR="00C57EF6" w:rsidRPr="00995EA9" w:rsidRDefault="003B6198" w:rsidP="003B6198">
      <w:pP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（１）事業者に対する支援</w:t>
      </w:r>
    </w:p>
    <w:p w14:paraId="7C2825D5" w14:textId="77777777" w:rsidR="00DB32CE" w:rsidRPr="00995EA9" w:rsidRDefault="00DB32CE" w:rsidP="003B6198">
      <w:pPr>
        <w:rPr>
          <w:rFonts w:ascii="ＭＳ ゴシック" w:eastAsia="ＭＳ ゴシック" w:hAnsi="ＭＳ ゴシック"/>
          <w:b/>
          <w:color w:val="000000" w:themeColor="text1"/>
        </w:rPr>
      </w:pPr>
    </w:p>
    <w:p w14:paraId="168AAE05" w14:textId="4A560157" w:rsidR="003B6198" w:rsidRPr="00995EA9" w:rsidRDefault="003B6198" w:rsidP="003B6198">
      <w:pPr>
        <w:ind w:leftChars="100" w:left="210"/>
        <w:rPr>
          <w:rFonts w:ascii="ＭＳ ゴシック" w:eastAsia="ＭＳ ゴシック" w:hAnsi="ＭＳ ゴシック"/>
          <w:color w:val="000000" w:themeColor="text1"/>
        </w:rPr>
      </w:pPr>
      <w:r w:rsidRPr="00995EA9">
        <w:rPr>
          <w:rFonts w:ascii="ＭＳ ゴシック" w:eastAsia="ＭＳ ゴシック" w:hAnsi="ＭＳ ゴシック" w:hint="eastAsia"/>
          <w:color w:val="000000" w:themeColor="text1"/>
        </w:rPr>
        <w:t>①</w:t>
      </w:r>
      <w:r w:rsidR="002C07CF" w:rsidRPr="00995EA9">
        <w:rPr>
          <w:rFonts w:ascii="ＭＳ ゴシック" w:eastAsia="ＭＳ ゴシック" w:hAnsi="ＭＳ ゴシック" w:hint="eastAsia"/>
          <w:color w:val="000000" w:themeColor="text1"/>
        </w:rPr>
        <w:t xml:space="preserve"> </w:t>
      </w:r>
      <w:r w:rsidRPr="00995EA9">
        <w:rPr>
          <w:rFonts w:ascii="ＭＳ ゴシック" w:eastAsia="ＭＳ ゴシック" w:hAnsi="ＭＳ ゴシック" w:hint="eastAsia"/>
          <w:color w:val="000000" w:themeColor="text1"/>
        </w:rPr>
        <w:t>事業者に対する技術支援</w:t>
      </w:r>
    </w:p>
    <w:p w14:paraId="6142BCEC" w14:textId="23557250" w:rsidR="003B6198" w:rsidRPr="00995EA9" w:rsidRDefault="00F864F2" w:rsidP="002C07CF">
      <w:pPr>
        <w:ind w:leftChars="250" w:left="525" w:firstLineChars="100" w:firstLine="210"/>
        <w:rPr>
          <w:rFonts w:ascii="ＭＳ 明朝" w:hAnsi="ＭＳ 明朝"/>
          <w:color w:val="000000" w:themeColor="text1"/>
        </w:rPr>
      </w:pPr>
      <w:r w:rsidRPr="00995EA9">
        <w:rPr>
          <w:rFonts w:ascii="ＭＳ 明朝" w:hAnsi="ＭＳ 明朝" w:hint="eastAsia"/>
          <w:color w:val="000000" w:themeColor="text1"/>
        </w:rPr>
        <w:t>環境、農林水産業及び食品産業の事業者に対して以下の</w:t>
      </w:r>
      <w:r w:rsidR="00BC64D2" w:rsidRPr="00995EA9">
        <w:rPr>
          <w:rFonts w:ascii="ＭＳ 明朝" w:hAnsi="ＭＳ 明朝" w:hint="eastAsia"/>
          <w:color w:val="000000" w:themeColor="text1"/>
        </w:rPr>
        <w:t>取組み</w:t>
      </w:r>
      <w:r w:rsidRPr="00995EA9">
        <w:rPr>
          <w:rFonts w:ascii="ＭＳ 明朝" w:hAnsi="ＭＳ 明朝" w:hint="eastAsia"/>
          <w:color w:val="000000" w:themeColor="text1"/>
        </w:rPr>
        <w:t>を行う</w:t>
      </w:r>
      <w:r w:rsidR="003B6198" w:rsidRPr="00995EA9">
        <w:rPr>
          <w:rFonts w:ascii="ＭＳ 明朝" w:hAnsi="ＭＳ 明朝" w:hint="eastAsia"/>
          <w:color w:val="000000" w:themeColor="text1"/>
        </w:rPr>
        <w:t>。</w:t>
      </w:r>
    </w:p>
    <w:p w14:paraId="3B86D965" w14:textId="77777777" w:rsidR="00C57EF6" w:rsidRPr="00995EA9" w:rsidRDefault="00C57EF6" w:rsidP="002C07CF">
      <w:pPr>
        <w:ind w:leftChars="250" w:left="525" w:firstLineChars="100" w:firstLine="210"/>
        <w:rPr>
          <w:rFonts w:ascii="ＭＳ ゴシック" w:eastAsia="ＭＳ ゴシック" w:hAnsi="ＭＳ ゴシック"/>
          <w:color w:val="000000" w:themeColor="text1"/>
        </w:rPr>
      </w:pPr>
    </w:p>
    <w:p w14:paraId="58569209" w14:textId="23B72DDB" w:rsidR="003B6198" w:rsidRPr="00995EA9" w:rsidRDefault="003B6198" w:rsidP="003B6198">
      <w:pPr>
        <w:ind w:leftChars="250" w:left="525"/>
        <w:rPr>
          <w:rFonts w:ascii="ＭＳ ゴシック" w:eastAsia="ＭＳ ゴシック" w:hAnsi="ＭＳ ゴシック"/>
          <w:color w:val="FF0000"/>
        </w:rPr>
      </w:pPr>
      <w:r w:rsidRPr="00995EA9">
        <w:rPr>
          <w:rFonts w:ascii="ＭＳ ゴシック" w:eastAsia="ＭＳ ゴシック" w:hAnsi="ＭＳ ゴシック"/>
          <w:color w:val="000000" w:themeColor="text1"/>
        </w:rPr>
        <w:t>a</w:t>
      </w:r>
      <w:r w:rsidRPr="00995EA9">
        <w:rPr>
          <w:rFonts w:ascii="ＭＳ ゴシック" w:eastAsia="ＭＳ ゴシック" w:hAnsi="ＭＳ ゴシック" w:hint="eastAsia"/>
          <w:color w:val="000000" w:themeColor="text1"/>
        </w:rPr>
        <w:t xml:space="preserve"> </w:t>
      </w:r>
      <w:r w:rsidR="00D67733" w:rsidRPr="00995EA9">
        <w:rPr>
          <w:rFonts w:ascii="ＭＳ ゴシック" w:eastAsia="ＭＳ ゴシック" w:hAnsi="ＭＳ ゴシック" w:hint="eastAsia"/>
          <w:color w:val="000000" w:themeColor="text1"/>
        </w:rPr>
        <w:t>今年度の重点的な取組</w:t>
      </w:r>
      <w:r w:rsidR="00BC64D2" w:rsidRPr="00995EA9">
        <w:rPr>
          <w:rFonts w:ascii="ＭＳ ゴシック" w:eastAsia="ＭＳ ゴシック" w:hAnsi="ＭＳ ゴシック" w:hint="eastAsia"/>
          <w:color w:val="000000" w:themeColor="text1"/>
        </w:rPr>
        <w:t>み</w:t>
      </w:r>
    </w:p>
    <w:p w14:paraId="70655D5B" w14:textId="11A2CAB7" w:rsidR="00237875" w:rsidRPr="00995EA9" w:rsidRDefault="00690529" w:rsidP="006E1313">
      <w:pPr>
        <w:ind w:leftChars="300" w:left="735" w:hangingChars="50" w:hanging="105"/>
        <w:rPr>
          <w:rFonts w:ascii="ＭＳ 明朝" w:hAnsi="ＭＳ 明朝"/>
        </w:rPr>
      </w:pPr>
      <w:r w:rsidRPr="00995EA9">
        <w:rPr>
          <w:rFonts w:ascii="ＭＳ 明朝" w:hAnsi="ＭＳ 明朝" w:hint="eastAsia"/>
        </w:rPr>
        <w:t xml:space="preserve">ⅰ </w:t>
      </w:r>
      <w:r w:rsidR="006E1313" w:rsidRPr="00995EA9">
        <w:rPr>
          <w:rFonts w:ascii="ＭＳ 明朝" w:hAnsi="ＭＳ 明朝" w:hint="eastAsia"/>
        </w:rPr>
        <w:t>気候変動</w:t>
      </w:r>
      <w:r w:rsidR="00417C2A" w:rsidRPr="00995EA9">
        <w:rPr>
          <w:rFonts w:ascii="ＭＳ 明朝" w:hAnsi="ＭＳ 明朝" w:hint="eastAsia"/>
        </w:rPr>
        <w:t>対策として</w:t>
      </w:r>
      <w:r w:rsidR="006E1313" w:rsidRPr="00995EA9">
        <w:rPr>
          <w:rFonts w:ascii="ＭＳ 明朝" w:hAnsi="ＭＳ 明朝" w:hint="eastAsia"/>
        </w:rPr>
        <w:t>、</w:t>
      </w:r>
      <w:r w:rsidR="00E7718E" w:rsidRPr="00995EA9">
        <w:rPr>
          <w:rFonts w:hint="eastAsia"/>
        </w:rPr>
        <w:t>研究所が実施した「気候変動が農業・水産業・自然生態系・府民生活などに及ぼす影響の予測」や「適応策の開発」に関する調査研究の成果をはじめ、</w:t>
      </w:r>
      <w:r w:rsidR="006E1313" w:rsidRPr="00995EA9">
        <w:rPr>
          <w:rFonts w:ascii="ＭＳ 明朝" w:hAnsi="ＭＳ 明朝" w:hint="eastAsia"/>
        </w:rPr>
        <w:t>おおさか気候変動適応センター</w:t>
      </w:r>
      <w:r w:rsidR="009E2AC6" w:rsidRPr="00995EA9">
        <w:rPr>
          <w:rFonts w:ascii="ＭＳ 明朝" w:hAnsi="ＭＳ 明朝" w:hint="eastAsia"/>
        </w:rPr>
        <w:t>（以下「適応センター」という。）</w:t>
      </w:r>
      <w:r w:rsidR="006E1313" w:rsidRPr="00995EA9">
        <w:rPr>
          <w:rFonts w:ascii="ＭＳ 明朝" w:hAnsi="ＭＳ 明朝" w:hint="eastAsia"/>
        </w:rPr>
        <w:t>が収集した</w:t>
      </w:r>
      <w:r w:rsidR="006707A7" w:rsidRPr="00995EA9">
        <w:rPr>
          <w:rFonts w:ascii="ＭＳ 明朝" w:hAnsi="ＭＳ 明朝" w:hint="eastAsia"/>
        </w:rPr>
        <w:t>大阪府域</w:t>
      </w:r>
      <w:r w:rsidR="00417C2A" w:rsidRPr="00995EA9">
        <w:rPr>
          <w:rFonts w:ascii="ＭＳ 明朝" w:hAnsi="ＭＳ 明朝" w:hint="eastAsia"/>
        </w:rPr>
        <w:t>の気候変動の影響や適応策に関する</w:t>
      </w:r>
      <w:r w:rsidR="006E1313" w:rsidRPr="00995EA9">
        <w:rPr>
          <w:rFonts w:ascii="ＭＳ 明朝" w:hAnsi="ＭＳ 明朝" w:hint="eastAsia"/>
        </w:rPr>
        <w:t>情報</w:t>
      </w:r>
      <w:r w:rsidR="00417C2A" w:rsidRPr="00995EA9">
        <w:rPr>
          <w:rFonts w:ascii="ＭＳ 明朝" w:hAnsi="ＭＳ 明朝" w:hint="eastAsia"/>
        </w:rPr>
        <w:t>についてホームページやセミナー等で</w:t>
      </w:r>
      <w:r w:rsidR="00E7718E" w:rsidRPr="00995EA9">
        <w:rPr>
          <w:rFonts w:hint="eastAsia"/>
        </w:rPr>
        <w:t>発信する</w:t>
      </w:r>
      <w:r w:rsidR="00417C2A" w:rsidRPr="00995EA9">
        <w:rPr>
          <w:rFonts w:hint="eastAsia"/>
        </w:rPr>
        <w:t>。</w:t>
      </w:r>
      <w:r w:rsidR="00417C2A" w:rsidRPr="00995EA9">
        <w:rPr>
          <w:rFonts w:ascii="ＭＳ 明朝" w:hAnsi="ＭＳ 明朝" w:hint="eastAsia"/>
        </w:rPr>
        <w:t>また、</w:t>
      </w:r>
      <w:r w:rsidR="006133BF" w:rsidRPr="00995EA9">
        <w:rPr>
          <w:rFonts w:ascii="ＭＳ 明朝" w:hAnsi="ＭＳ 明朝" w:hint="eastAsia"/>
        </w:rPr>
        <w:t>省エネ・省</w:t>
      </w:r>
      <w:r w:rsidR="00312D77" w:rsidRPr="00995EA9">
        <w:rPr>
          <w:rFonts w:ascii="ＭＳ 明朝" w:hAnsi="ＭＳ 明朝" w:hint="eastAsia"/>
        </w:rPr>
        <w:t>ＣＯ</w:t>
      </w:r>
      <w:r w:rsidR="00312D77" w:rsidRPr="00995EA9">
        <w:rPr>
          <w:rFonts w:ascii="ＭＳ 明朝" w:hAnsi="ＭＳ 明朝" w:hint="eastAsia"/>
          <w:vertAlign w:val="subscript"/>
        </w:rPr>
        <w:t>２</w:t>
      </w:r>
      <w:r w:rsidR="006133BF" w:rsidRPr="00995EA9">
        <w:rPr>
          <w:rFonts w:ascii="ＭＳ 明朝" w:hAnsi="ＭＳ 明朝" w:hint="eastAsia"/>
        </w:rPr>
        <w:t>相談窓口において省エネ診断やセミナー等を実施することにより、中小事業者の脱炭素化の</w:t>
      </w:r>
      <w:r w:rsidR="00BC64D2" w:rsidRPr="00995EA9">
        <w:rPr>
          <w:rFonts w:ascii="ＭＳ 明朝" w:hAnsi="ＭＳ 明朝" w:hint="eastAsia"/>
        </w:rPr>
        <w:t>取組み</w:t>
      </w:r>
      <w:r w:rsidR="006133BF" w:rsidRPr="00995EA9">
        <w:rPr>
          <w:rFonts w:ascii="ＭＳ 明朝" w:hAnsi="ＭＳ 明朝" w:hint="eastAsia"/>
        </w:rPr>
        <w:t>を支援する。</w:t>
      </w:r>
    </w:p>
    <w:p w14:paraId="4A39AB3D" w14:textId="7298B503" w:rsidR="005A29F8" w:rsidRPr="00995EA9" w:rsidRDefault="00690529" w:rsidP="009624B4">
      <w:pPr>
        <w:ind w:leftChars="300" w:left="735" w:hangingChars="50" w:hanging="105"/>
        <w:rPr>
          <w:rFonts w:ascii="ＭＳ 明朝" w:hAnsi="ＭＳ 明朝"/>
        </w:rPr>
      </w:pPr>
      <w:r w:rsidRPr="00995EA9">
        <w:rPr>
          <w:rFonts w:ascii="ＭＳ 明朝" w:hAnsi="ＭＳ 明朝" w:hint="eastAsia"/>
        </w:rPr>
        <w:t xml:space="preserve">ⅱ </w:t>
      </w:r>
      <w:r w:rsidR="005C6388" w:rsidRPr="00995EA9">
        <w:rPr>
          <w:rFonts w:ascii="ＭＳ 明朝" w:hAnsi="ＭＳ 明朝" w:hint="eastAsia"/>
        </w:rPr>
        <w:t>国税庁によるワインの</w:t>
      </w:r>
      <w:r w:rsidR="007B28CA" w:rsidRPr="00995EA9">
        <w:rPr>
          <w:rFonts w:ascii="ＭＳ 明朝" w:hAnsi="ＭＳ 明朝" w:hint="eastAsia"/>
        </w:rPr>
        <w:t>地理的表示</w:t>
      </w:r>
      <w:r w:rsidR="005C6388" w:rsidRPr="00995EA9">
        <w:rPr>
          <w:rFonts w:ascii="ＭＳ 明朝" w:hAnsi="ＭＳ 明朝" w:hint="eastAsia"/>
        </w:rPr>
        <w:t>「</w:t>
      </w:r>
      <w:r w:rsidR="00312D77" w:rsidRPr="00995EA9">
        <w:rPr>
          <w:rFonts w:ascii="ＭＳ 明朝" w:hAnsi="ＭＳ 明朝" w:hint="eastAsia"/>
        </w:rPr>
        <w:t>ＧＩ</w:t>
      </w:r>
      <w:r w:rsidR="005C6388" w:rsidRPr="00995EA9">
        <w:rPr>
          <w:rFonts w:ascii="ＭＳ 明朝" w:hAnsi="ＭＳ 明朝"/>
        </w:rPr>
        <w:t>大阪」指定を受け、府内事業者に対し</w:t>
      </w:r>
      <w:r w:rsidR="00312D77" w:rsidRPr="00995EA9">
        <w:rPr>
          <w:rFonts w:ascii="ＭＳ 明朝" w:hAnsi="ＭＳ 明朝" w:hint="eastAsia"/>
        </w:rPr>
        <w:t>ＧＩ</w:t>
      </w:r>
      <w:r w:rsidR="005C6388" w:rsidRPr="00995EA9">
        <w:rPr>
          <w:rFonts w:ascii="ＭＳ 明朝" w:hAnsi="ＭＳ 明朝"/>
        </w:rPr>
        <w:t>大阪認証に資する技術指導を行うとともに、新たなデラウェアワインの商品化を支援する。</w:t>
      </w:r>
      <w:r w:rsidR="005A29F8" w:rsidRPr="00995EA9">
        <w:rPr>
          <w:rFonts w:ascii="ＭＳ 明朝" w:hAnsi="ＭＳ 明朝" w:hint="eastAsia"/>
        </w:rPr>
        <w:t>また、</w:t>
      </w:r>
      <w:r w:rsidR="005A29F8" w:rsidRPr="00995EA9">
        <w:rPr>
          <w:rFonts w:ascii="ＭＳ 明朝" w:hAnsi="ＭＳ 明朝"/>
        </w:rPr>
        <w:t>農林水産物の機能性表示や地域素材（大阪</w:t>
      </w:r>
      <w:r w:rsidR="005A29F8" w:rsidRPr="00995EA9">
        <w:rPr>
          <w:rFonts w:ascii="ＭＳ 明朝" w:hAnsi="ＭＳ 明朝" w:hint="eastAsia"/>
        </w:rPr>
        <w:t>Ｒ Ｎ</w:t>
      </w:r>
      <w:r w:rsidR="005A29F8" w:rsidRPr="00995EA9">
        <w:rPr>
          <w:rFonts w:ascii="ＭＳ 明朝" w:hAnsi="ＭＳ 明朝"/>
        </w:rPr>
        <w:t>-</w:t>
      </w:r>
      <w:r w:rsidR="005A29F8" w:rsidRPr="00995EA9">
        <w:rPr>
          <w:rFonts w:ascii="ＭＳ 明朝" w:hAnsi="ＭＳ 明朝" w:hint="eastAsia"/>
        </w:rPr>
        <w:t>１</w:t>
      </w:r>
      <w:r w:rsidR="00E46D67" w:rsidRPr="00995EA9">
        <w:rPr>
          <w:rFonts w:ascii="ＭＳ 明朝" w:hAnsi="ＭＳ 明朝"/>
        </w:rPr>
        <w:t>、古墳濠水酵母（仮称））を活用したワインやパン、</w:t>
      </w:r>
      <w:r w:rsidR="005A29F8" w:rsidRPr="00995EA9">
        <w:rPr>
          <w:rFonts w:ascii="ＭＳ 明朝" w:hAnsi="ＭＳ 明朝"/>
        </w:rPr>
        <w:t>土産など個性のある製品・商品開発の支援を継続する。</w:t>
      </w:r>
    </w:p>
    <w:p w14:paraId="7A384656" w14:textId="2C3069AB" w:rsidR="00237875" w:rsidRPr="00995EA9" w:rsidRDefault="005A29F8" w:rsidP="009624B4">
      <w:pPr>
        <w:ind w:leftChars="300" w:left="735" w:hangingChars="50" w:hanging="105"/>
        <w:rPr>
          <w:rFonts w:ascii="ＭＳ 明朝" w:hAnsi="ＭＳ 明朝"/>
        </w:rPr>
      </w:pPr>
      <w:r w:rsidRPr="00995EA9">
        <w:rPr>
          <w:rFonts w:ascii="ＭＳ 明朝" w:hAnsi="ＭＳ 明朝" w:hint="eastAsia"/>
        </w:rPr>
        <w:t>ⅲ 令和３年度に</w:t>
      </w:r>
      <w:r w:rsidR="00D213F8" w:rsidRPr="00995EA9">
        <w:rPr>
          <w:rFonts w:ascii="ＭＳ 明朝" w:hAnsi="ＭＳ 明朝" w:hint="eastAsia"/>
        </w:rPr>
        <w:t>農林水産省</w:t>
      </w:r>
      <w:r w:rsidR="000B356F" w:rsidRPr="00995EA9">
        <w:rPr>
          <w:rFonts w:ascii="ＭＳ 明朝" w:hAnsi="ＭＳ 明朝" w:hint="eastAsia"/>
        </w:rPr>
        <w:t>が策定した「みどりの食料システム戦略」に対応するため</w:t>
      </w:r>
      <w:r w:rsidRPr="00995EA9">
        <w:rPr>
          <w:rFonts w:ascii="ＭＳ 明朝" w:hAnsi="ＭＳ 明朝" w:hint="eastAsia"/>
        </w:rPr>
        <w:t>、</w:t>
      </w:r>
      <w:r w:rsidR="005C6388" w:rsidRPr="00995EA9">
        <w:rPr>
          <w:rFonts w:ascii="ＭＳ 明朝" w:hAnsi="ＭＳ 明朝"/>
        </w:rPr>
        <w:t>持続可能な農業展開に向けて電解水や天敵の利用、施肥改善など、</w:t>
      </w:r>
      <w:r w:rsidR="00C138C0" w:rsidRPr="00995EA9">
        <w:rPr>
          <w:rFonts w:ascii="ＭＳ 明朝" w:hAnsi="ＭＳ 明朝" w:hint="eastAsia"/>
        </w:rPr>
        <w:t>総合的病害虫・雑草管理（ＩＰＭ）を発展させた</w:t>
      </w:r>
      <w:r w:rsidR="005C6388" w:rsidRPr="00995EA9">
        <w:rPr>
          <w:rFonts w:ascii="ＭＳ 明朝" w:hAnsi="ＭＳ 明朝"/>
        </w:rPr>
        <w:t>環境保全型栽培管理技術</w:t>
      </w:r>
      <w:r w:rsidR="00D213F8" w:rsidRPr="00995EA9">
        <w:rPr>
          <w:rFonts w:ascii="ＭＳ 明朝" w:hAnsi="ＭＳ 明朝"/>
        </w:rPr>
        <w:t>（</w:t>
      </w:r>
      <w:r w:rsidR="00D213F8" w:rsidRPr="00995EA9">
        <w:rPr>
          <w:rFonts w:ascii="ＭＳ 明朝" w:hAnsi="ＭＳ 明朝" w:hint="eastAsia"/>
        </w:rPr>
        <w:t>ＩＣＭ</w:t>
      </w:r>
      <w:r w:rsidR="00D213F8" w:rsidRPr="00995EA9">
        <w:rPr>
          <w:rFonts w:ascii="ＭＳ 明朝" w:hAnsi="ＭＳ 明朝"/>
        </w:rPr>
        <w:t>）</w:t>
      </w:r>
      <w:r w:rsidR="005C6388" w:rsidRPr="00995EA9">
        <w:rPr>
          <w:rFonts w:ascii="ＭＳ 明朝" w:hAnsi="ＭＳ 明朝"/>
        </w:rPr>
        <w:t>の確立</w:t>
      </w:r>
      <w:r w:rsidR="000B356F" w:rsidRPr="00995EA9">
        <w:rPr>
          <w:rFonts w:ascii="ＭＳ 明朝" w:hAnsi="ＭＳ 明朝" w:hint="eastAsia"/>
        </w:rPr>
        <w:t>に取り組む</w:t>
      </w:r>
      <w:r w:rsidR="005C6388" w:rsidRPr="00995EA9">
        <w:rPr>
          <w:rFonts w:ascii="ＭＳ 明朝" w:hAnsi="ＭＳ 明朝"/>
        </w:rPr>
        <w:t>。</w:t>
      </w:r>
    </w:p>
    <w:p w14:paraId="529040B6" w14:textId="7D476287" w:rsidR="00957C48" w:rsidRPr="00995EA9" w:rsidRDefault="005A29F8" w:rsidP="00957C48">
      <w:pPr>
        <w:ind w:leftChars="300" w:left="735" w:hangingChars="50" w:hanging="105"/>
        <w:rPr>
          <w:rFonts w:ascii="ＭＳ 明朝" w:hAnsi="ＭＳ 明朝"/>
        </w:rPr>
      </w:pPr>
      <w:r w:rsidRPr="00995EA9">
        <w:rPr>
          <w:rFonts w:ascii="ＭＳ 明朝" w:hAnsi="ＭＳ 明朝" w:hint="eastAsia"/>
        </w:rPr>
        <w:t>ⅳ</w:t>
      </w:r>
      <w:r w:rsidR="00957C48" w:rsidRPr="00995EA9">
        <w:rPr>
          <w:rFonts w:ascii="ＭＳ 明朝" w:hAnsi="ＭＳ 明朝" w:hint="eastAsia"/>
        </w:rPr>
        <w:t xml:space="preserve"> 毒化した貝の毒化部位除去による出荷を推進するため、</w:t>
      </w:r>
      <w:r w:rsidR="00AB5B6C" w:rsidRPr="00995EA9">
        <w:rPr>
          <w:rFonts w:ascii="ＭＳ 明朝" w:hAnsi="ＭＳ 明朝" w:hint="eastAsia"/>
        </w:rPr>
        <w:t>貝毒発生</w:t>
      </w:r>
      <w:r w:rsidR="007A4063" w:rsidRPr="00995EA9">
        <w:rPr>
          <w:rFonts w:ascii="ＭＳ 明朝" w:hAnsi="ＭＳ 明朝" w:hint="eastAsia"/>
        </w:rPr>
        <w:t>状況を見極めつつ</w:t>
      </w:r>
      <w:r w:rsidR="00957C48" w:rsidRPr="00995EA9">
        <w:rPr>
          <w:rFonts w:ascii="ＭＳ 明朝" w:hAnsi="ＭＳ 明朝" w:hint="eastAsia"/>
        </w:rPr>
        <w:t>大阪府や漁業関係者と連携して安全性の検証と手法の確立を行う。</w:t>
      </w:r>
    </w:p>
    <w:p w14:paraId="24CCFE64" w14:textId="17303AE0" w:rsidR="009E2AC6" w:rsidRPr="00995EA9" w:rsidRDefault="009E2AC6" w:rsidP="00957C48">
      <w:pPr>
        <w:ind w:leftChars="300" w:left="735" w:hangingChars="50" w:hanging="105"/>
        <w:rPr>
          <w:rFonts w:ascii="ＭＳ 明朝" w:hAnsi="ＭＳ 明朝"/>
        </w:rPr>
      </w:pPr>
      <w:r w:rsidRPr="00995EA9">
        <w:rPr>
          <w:rFonts w:ascii="ＭＳ 明朝" w:hAnsi="ＭＳ 明朝" w:hint="eastAsia"/>
        </w:rPr>
        <w:t>ⅴ</w:t>
      </w:r>
      <w:r w:rsidRPr="00995EA9">
        <w:rPr>
          <w:rFonts w:ascii="ＭＳ 明朝" w:hAnsi="ＭＳ 明朝"/>
        </w:rPr>
        <w:t xml:space="preserve"> </w:t>
      </w:r>
      <w:r w:rsidR="00E46D67" w:rsidRPr="00995EA9">
        <w:rPr>
          <w:rFonts w:ascii="ＭＳ 明朝" w:hAnsi="ＭＳ 明朝" w:hint="eastAsia"/>
        </w:rPr>
        <w:t>研究所が事務局として参画している</w:t>
      </w:r>
      <w:r w:rsidRPr="00995EA9">
        <w:rPr>
          <w:rFonts w:ascii="ＭＳ 明朝" w:hAnsi="ＭＳ 明朝" w:hint="eastAsia"/>
        </w:rPr>
        <w:t>昆虫ビジネス研究開発プラットフォーム（以下「昆虫プラットフォーム」という。</w:t>
      </w:r>
      <w:r w:rsidR="00E46D67" w:rsidRPr="00995EA9">
        <w:rPr>
          <w:rFonts w:ascii="ＭＳ 明朝" w:hAnsi="ＭＳ 明朝" w:hint="eastAsia"/>
        </w:rPr>
        <w:t>）において、アメリ</w:t>
      </w:r>
      <w:r w:rsidR="00AD0C59" w:rsidRPr="00995EA9">
        <w:rPr>
          <w:rFonts w:ascii="ＭＳ 明朝" w:hAnsi="ＭＳ 明朝" w:hint="eastAsia"/>
        </w:rPr>
        <w:t>カミズアブを利用した昆虫ビジネスの推進のため、分科会を</w:t>
      </w:r>
      <w:r w:rsidR="007B28CA" w:rsidRPr="00995EA9">
        <w:rPr>
          <w:rFonts w:ascii="ＭＳ 明朝" w:hAnsi="ＭＳ 明朝" w:hint="eastAsia"/>
        </w:rPr>
        <w:t>活用</w:t>
      </w:r>
      <w:r w:rsidR="00E46D67" w:rsidRPr="00995EA9">
        <w:rPr>
          <w:rFonts w:ascii="ＭＳ 明朝" w:hAnsi="ＭＳ 明朝" w:hint="eastAsia"/>
        </w:rPr>
        <w:t>し、事業者に対する技術情報の提供や協力体制の構築を行う。</w:t>
      </w:r>
    </w:p>
    <w:p w14:paraId="013B9CCF" w14:textId="77777777" w:rsidR="00237875" w:rsidRPr="00995EA9" w:rsidRDefault="00237875" w:rsidP="00E84556">
      <w:pPr>
        <w:ind w:leftChars="250" w:left="525" w:firstLineChars="100" w:firstLine="210"/>
        <w:rPr>
          <w:rFonts w:ascii="ＭＳ ゴシック" w:eastAsia="ＭＳ ゴシック" w:hAnsi="ＭＳ ゴシック"/>
          <w:color w:val="FF0000"/>
        </w:rPr>
      </w:pPr>
    </w:p>
    <w:p w14:paraId="3DA83731" w14:textId="3C853B7B" w:rsidR="00FA1FB1" w:rsidRPr="00995EA9" w:rsidRDefault="003B6198" w:rsidP="003B6198">
      <w:pPr>
        <w:ind w:leftChars="250" w:left="525"/>
        <w:rPr>
          <w:rFonts w:ascii="ＭＳ ゴシック" w:eastAsia="ＭＳ ゴシック" w:hAnsi="ＭＳ ゴシック"/>
          <w:color w:val="FF0000"/>
        </w:rPr>
      </w:pPr>
      <w:r w:rsidRPr="00995EA9">
        <w:rPr>
          <w:rFonts w:ascii="ＭＳ ゴシック" w:eastAsia="ＭＳ ゴシック" w:hAnsi="ＭＳ ゴシック" w:hint="eastAsia"/>
          <w:color w:val="000000" w:themeColor="text1"/>
        </w:rPr>
        <w:t xml:space="preserve">b </w:t>
      </w:r>
      <w:r w:rsidR="00FA1FB1" w:rsidRPr="00995EA9">
        <w:rPr>
          <w:rFonts w:ascii="ＭＳ ゴシック" w:eastAsia="ＭＳ ゴシック" w:hAnsi="ＭＳ ゴシック" w:hint="eastAsia"/>
          <w:color w:val="000000" w:themeColor="text1"/>
        </w:rPr>
        <w:t>受託研究の実施</w:t>
      </w:r>
    </w:p>
    <w:p w14:paraId="387BE0AC" w14:textId="5195F5E6" w:rsidR="00C57EF6" w:rsidRPr="00995EA9" w:rsidRDefault="00FA1FB1" w:rsidP="00C57EF6">
      <w:pPr>
        <w:ind w:leftChars="350" w:left="735" w:firstLineChars="100" w:firstLine="210"/>
        <w:rPr>
          <w:rFonts w:ascii="ＭＳ 明朝" w:hAnsi="ＭＳ 明朝"/>
          <w:color w:val="000000" w:themeColor="text1"/>
        </w:rPr>
      </w:pPr>
      <w:r w:rsidRPr="00995EA9">
        <w:rPr>
          <w:rFonts w:ascii="ＭＳ 明朝" w:hAnsi="ＭＳ 明朝" w:hint="eastAsia"/>
          <w:color w:val="000000" w:themeColor="text1"/>
        </w:rPr>
        <w:t>受託研</w:t>
      </w:r>
      <w:r w:rsidR="00BC64D2" w:rsidRPr="00995EA9">
        <w:rPr>
          <w:rFonts w:ascii="ＭＳ 明朝" w:hAnsi="ＭＳ 明朝" w:hint="eastAsia"/>
          <w:color w:val="000000" w:themeColor="text1"/>
        </w:rPr>
        <w:t>究制度により、農林水</w:t>
      </w:r>
      <w:r w:rsidR="00BC64D2" w:rsidRPr="00995EA9">
        <w:rPr>
          <w:rFonts w:ascii="ＭＳ 明朝" w:hAnsi="ＭＳ 明朝" w:hint="eastAsia"/>
        </w:rPr>
        <w:t>産業</w:t>
      </w:r>
      <w:r w:rsidR="00DB32CE" w:rsidRPr="00995EA9">
        <w:rPr>
          <w:rFonts w:ascii="ＭＳ 明朝" w:hAnsi="ＭＳ 明朝" w:hint="eastAsia"/>
        </w:rPr>
        <w:t>及び食品産業、環境</w:t>
      </w:r>
      <w:r w:rsidR="00DB32CE" w:rsidRPr="00995EA9">
        <w:rPr>
          <w:rFonts w:ascii="ＭＳ 明朝" w:hAnsi="ＭＳ 明朝" w:hint="eastAsia"/>
          <w:color w:val="000000" w:themeColor="text1"/>
        </w:rPr>
        <w:t>保全</w:t>
      </w:r>
      <w:r w:rsidR="00BC64D2" w:rsidRPr="00995EA9">
        <w:rPr>
          <w:rFonts w:ascii="ＭＳ 明朝" w:hAnsi="ＭＳ 明朝" w:hint="eastAsia"/>
          <w:color w:val="000000" w:themeColor="text1"/>
        </w:rPr>
        <w:t>などの分野における府内事業者</w:t>
      </w:r>
      <w:r w:rsidR="00F864F2" w:rsidRPr="00995EA9">
        <w:rPr>
          <w:rFonts w:ascii="ＭＳ 明朝" w:hAnsi="ＭＳ 明朝" w:hint="eastAsia"/>
          <w:color w:val="000000" w:themeColor="text1"/>
        </w:rPr>
        <w:t>等からの依頼に対応し</w:t>
      </w:r>
      <w:r w:rsidRPr="00995EA9">
        <w:rPr>
          <w:rFonts w:ascii="ＭＳ 明朝" w:hAnsi="ＭＳ 明朝" w:hint="eastAsia"/>
          <w:color w:val="000000" w:themeColor="text1"/>
        </w:rPr>
        <w:t>、事業者の課題解決を図る。</w:t>
      </w:r>
      <w:r w:rsidR="00F864F2" w:rsidRPr="00995EA9">
        <w:rPr>
          <w:rFonts w:ascii="ＭＳ 明朝" w:hAnsi="ＭＳ 明朝" w:hint="eastAsia"/>
          <w:color w:val="000000" w:themeColor="text1"/>
        </w:rPr>
        <w:t>また、</w:t>
      </w:r>
      <w:r w:rsidRPr="00995EA9">
        <w:rPr>
          <w:rFonts w:ascii="ＭＳ 明朝" w:hAnsi="ＭＳ 明朝" w:hint="eastAsia"/>
          <w:color w:val="000000" w:themeColor="text1"/>
        </w:rPr>
        <w:t>契約手続、納期、研究内容水準などの項目について、利用者より評価を受ける。</w:t>
      </w:r>
    </w:p>
    <w:p w14:paraId="18367CB0" w14:textId="77777777" w:rsidR="004D2495" w:rsidRPr="00995EA9" w:rsidRDefault="004D2495" w:rsidP="00C57EF6">
      <w:pPr>
        <w:ind w:leftChars="350" w:left="735" w:firstLineChars="100" w:firstLine="210"/>
        <w:rPr>
          <w:rFonts w:ascii="ＭＳ ゴシック" w:eastAsia="ＭＳ ゴシック" w:hAnsi="ＭＳ ゴシック"/>
          <w:color w:val="000000" w:themeColor="text1"/>
        </w:rPr>
      </w:pPr>
    </w:p>
    <w:p w14:paraId="11083CEE" w14:textId="0A555998" w:rsidR="00FA1FB1" w:rsidRPr="00995EA9" w:rsidRDefault="00FA1FB1" w:rsidP="00BB2A03">
      <w:pPr>
        <w:ind w:firstLineChars="300" w:firstLine="632"/>
        <w:rPr>
          <w:rFonts w:ascii="ＭＳ ゴシック" w:eastAsia="ＭＳ ゴシック" w:hAnsi="ＭＳ ゴシック"/>
          <w:b/>
          <w:color w:val="000000" w:themeColor="text1"/>
        </w:rPr>
      </w:pPr>
      <w:bookmarkStart w:id="0" w:name="_GoBack"/>
      <w:bookmarkEnd w:id="0"/>
      <w:r w:rsidRPr="00995EA9">
        <w:rPr>
          <w:rFonts w:ascii="ＭＳ ゴシック" w:eastAsia="ＭＳ ゴシック" w:hAnsi="ＭＳ ゴシック" w:hint="eastAsia"/>
          <w:b/>
          <w:color w:val="000000" w:themeColor="text1"/>
        </w:rPr>
        <w:lastRenderedPageBreak/>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649BCADA" w14:textId="77777777" w:rsidTr="00FA1FB1">
        <w:trPr>
          <w:trHeight w:val="311"/>
        </w:trPr>
        <w:tc>
          <w:tcPr>
            <w:tcW w:w="1134" w:type="dxa"/>
            <w:vAlign w:val="center"/>
          </w:tcPr>
          <w:p w14:paraId="0416290B"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番　号</w:t>
            </w:r>
          </w:p>
        </w:tc>
        <w:tc>
          <w:tcPr>
            <w:tcW w:w="4394" w:type="dxa"/>
            <w:vAlign w:val="center"/>
          </w:tcPr>
          <w:p w14:paraId="61312F69"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設　　定　　内　　容</w:t>
            </w:r>
          </w:p>
        </w:tc>
        <w:tc>
          <w:tcPr>
            <w:tcW w:w="2828" w:type="dxa"/>
            <w:vAlign w:val="center"/>
          </w:tcPr>
          <w:p w14:paraId="36F4B3A0" w14:textId="17570671" w:rsidR="00FA1FB1" w:rsidRPr="00995EA9" w:rsidRDefault="00FA1FB1" w:rsidP="00FA1FB1">
            <w:pPr>
              <w:jc w:val="center"/>
              <w:rPr>
                <w:rFonts w:ascii="ＭＳ ゴシック" w:eastAsia="ＭＳ ゴシック" w:hAnsi="ＭＳ ゴシック"/>
                <w:b/>
              </w:rPr>
            </w:pPr>
            <w:r w:rsidRPr="00995EA9">
              <w:rPr>
                <w:rFonts w:ascii="ＭＳ ゴシック" w:eastAsia="ＭＳ ゴシック" w:hAnsi="ＭＳ ゴシック" w:hint="eastAsia"/>
                <w:b/>
              </w:rPr>
              <w:t>目標値（令和</w:t>
            </w:r>
            <w:r w:rsidR="006A1EAE" w:rsidRPr="00995EA9">
              <w:rPr>
                <w:rFonts w:ascii="ＭＳ ゴシック" w:eastAsia="ＭＳ ゴシック" w:hAnsi="ＭＳ ゴシック" w:hint="eastAsia"/>
                <w:b/>
              </w:rPr>
              <w:t>４</w:t>
            </w:r>
            <w:r w:rsidRPr="00995EA9">
              <w:rPr>
                <w:rFonts w:ascii="ＭＳ ゴシック" w:eastAsia="ＭＳ ゴシック" w:hAnsi="ＭＳ ゴシック" w:hint="eastAsia"/>
                <w:b/>
              </w:rPr>
              <w:t>年度）</w:t>
            </w:r>
          </w:p>
        </w:tc>
      </w:tr>
      <w:tr w:rsidR="00E5430C" w:rsidRPr="00995EA9" w14:paraId="69F69317" w14:textId="77777777" w:rsidTr="00FA1FB1">
        <w:trPr>
          <w:trHeight w:val="699"/>
        </w:trPr>
        <w:tc>
          <w:tcPr>
            <w:tcW w:w="1134" w:type="dxa"/>
            <w:vAlign w:val="center"/>
          </w:tcPr>
          <w:p w14:paraId="47C20335" w14:textId="77777777" w:rsidR="00FA1FB1" w:rsidRPr="00995EA9" w:rsidRDefault="00E50EEF"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１</w:t>
            </w:r>
          </w:p>
        </w:tc>
        <w:tc>
          <w:tcPr>
            <w:tcW w:w="4394" w:type="dxa"/>
            <w:vAlign w:val="center"/>
          </w:tcPr>
          <w:p w14:paraId="7901E550"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受託研究の実施件数</w:t>
            </w:r>
          </w:p>
        </w:tc>
        <w:tc>
          <w:tcPr>
            <w:tcW w:w="2828" w:type="dxa"/>
            <w:vAlign w:val="center"/>
          </w:tcPr>
          <w:p w14:paraId="58C71ED4" w14:textId="77777777" w:rsidR="00FA1FB1" w:rsidRPr="00995EA9" w:rsidRDefault="00FA1FB1" w:rsidP="00FA1FB1">
            <w:pPr>
              <w:jc w:val="center"/>
              <w:rPr>
                <w:rFonts w:ascii="ＭＳ ゴシック" w:eastAsia="ＭＳ ゴシック" w:hAnsi="ＭＳ ゴシック"/>
                <w:b/>
              </w:rPr>
            </w:pPr>
            <w:r w:rsidRPr="00995EA9">
              <w:rPr>
                <w:rFonts w:ascii="ＭＳ ゴシック" w:eastAsia="ＭＳ ゴシック" w:hAnsi="ＭＳ ゴシック"/>
                <w:b/>
              </w:rPr>
              <w:t>2</w:t>
            </w:r>
            <w:r w:rsidRPr="00995EA9">
              <w:rPr>
                <w:rFonts w:ascii="ＭＳ ゴシック" w:eastAsia="ＭＳ ゴシック" w:hAnsi="ＭＳ ゴシック" w:hint="eastAsia"/>
                <w:b/>
              </w:rPr>
              <w:t>0件以上</w:t>
            </w:r>
          </w:p>
        </w:tc>
      </w:tr>
      <w:tr w:rsidR="00E5430C" w:rsidRPr="00995EA9" w14:paraId="4E4ABA99" w14:textId="77777777" w:rsidTr="00FA1FB1">
        <w:trPr>
          <w:trHeight w:val="693"/>
        </w:trPr>
        <w:tc>
          <w:tcPr>
            <w:tcW w:w="1134" w:type="dxa"/>
            <w:vAlign w:val="center"/>
          </w:tcPr>
          <w:p w14:paraId="3375BEA9" w14:textId="77777777" w:rsidR="00FA1FB1" w:rsidRPr="00995EA9" w:rsidRDefault="00E50EEF"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２</w:t>
            </w:r>
          </w:p>
        </w:tc>
        <w:tc>
          <w:tcPr>
            <w:tcW w:w="4394" w:type="dxa"/>
            <w:vAlign w:val="center"/>
          </w:tcPr>
          <w:p w14:paraId="4720230D"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受託研究利用者の総合評価</w:t>
            </w:r>
          </w:p>
        </w:tc>
        <w:tc>
          <w:tcPr>
            <w:tcW w:w="2828" w:type="dxa"/>
            <w:vAlign w:val="center"/>
          </w:tcPr>
          <w:p w14:paraId="36ED7267" w14:textId="77777777" w:rsidR="00FA1FB1" w:rsidRPr="00995EA9" w:rsidRDefault="00FA1FB1" w:rsidP="00FA1FB1">
            <w:pPr>
              <w:jc w:val="center"/>
              <w:rPr>
                <w:rFonts w:ascii="ＭＳ ゴシック" w:eastAsia="ＭＳ ゴシック" w:hAnsi="ＭＳ ゴシック"/>
                <w:b/>
              </w:rPr>
            </w:pPr>
            <w:r w:rsidRPr="00995EA9">
              <w:rPr>
                <w:rFonts w:ascii="ＭＳ ゴシック" w:eastAsia="ＭＳ ゴシック" w:hAnsi="ＭＳ ゴシック" w:hint="eastAsia"/>
                <w:b/>
              </w:rPr>
              <w:t>平均値４以上（５段階評価）</w:t>
            </w:r>
          </w:p>
        </w:tc>
      </w:tr>
    </w:tbl>
    <w:p w14:paraId="23E56FFA" w14:textId="77777777" w:rsidR="00EA20AD" w:rsidRPr="00995EA9" w:rsidRDefault="00EA20AD" w:rsidP="00E50EEF">
      <w:pPr>
        <w:rPr>
          <w:rFonts w:ascii="ＭＳ ゴシック" w:eastAsia="ＭＳ ゴシック" w:hAnsi="ＭＳ ゴシック"/>
          <w:color w:val="FF0000"/>
        </w:rPr>
      </w:pPr>
    </w:p>
    <w:p w14:paraId="34058EFB" w14:textId="0C3D1BE6" w:rsidR="003B6198" w:rsidRPr="00995EA9" w:rsidRDefault="00FA1FB1" w:rsidP="003B6198">
      <w:pPr>
        <w:ind w:leftChars="250" w:left="525"/>
        <w:rPr>
          <w:rFonts w:ascii="ＭＳ ゴシック" w:eastAsia="ＭＳ ゴシック" w:hAnsi="ＭＳ ゴシック"/>
          <w:b/>
          <w:color w:val="FF0000"/>
        </w:rPr>
      </w:pPr>
      <w:r w:rsidRPr="00995EA9">
        <w:rPr>
          <w:rFonts w:ascii="ＭＳ ゴシック" w:eastAsia="ＭＳ ゴシック" w:hAnsi="ＭＳ ゴシック"/>
          <w:color w:val="000000" w:themeColor="text1"/>
        </w:rPr>
        <w:t xml:space="preserve">c </w:t>
      </w:r>
      <w:r w:rsidRPr="00995EA9">
        <w:rPr>
          <w:rFonts w:ascii="ＭＳ ゴシック" w:eastAsia="ＭＳ ゴシック" w:hAnsi="ＭＳ ゴシック" w:hint="eastAsia"/>
          <w:color w:val="000000" w:themeColor="text1"/>
        </w:rPr>
        <w:t>製品化・商品化やそのＰＲに係る支援</w:t>
      </w:r>
    </w:p>
    <w:p w14:paraId="544AFFC2" w14:textId="60B9153E" w:rsidR="00E50EEF" w:rsidRPr="00995EA9" w:rsidRDefault="00FA1FB1" w:rsidP="00D1589A">
      <w:pPr>
        <w:ind w:leftChars="350" w:left="735" w:firstLineChars="100" w:firstLine="210"/>
        <w:rPr>
          <w:rFonts w:ascii="ＭＳ 明朝" w:hAnsi="ＭＳ 明朝"/>
          <w:color w:val="000000" w:themeColor="text1"/>
        </w:rPr>
      </w:pPr>
      <w:r w:rsidRPr="00995EA9">
        <w:rPr>
          <w:rFonts w:ascii="ＭＳ 明朝" w:hAnsi="ＭＳ 明朝" w:hint="eastAsia"/>
          <w:color w:val="000000" w:themeColor="text1"/>
        </w:rPr>
        <w:t>大阪産（もん）を使用した商品</w:t>
      </w:r>
      <w:r w:rsidR="00F864F2" w:rsidRPr="00995EA9">
        <w:rPr>
          <w:rFonts w:ascii="ＭＳ 明朝" w:hAnsi="ＭＳ 明朝" w:hint="eastAsia"/>
          <w:color w:val="000000" w:themeColor="text1"/>
        </w:rPr>
        <w:t>の</w:t>
      </w:r>
      <w:r w:rsidRPr="00995EA9">
        <w:rPr>
          <w:rFonts w:ascii="ＭＳ 明朝" w:hAnsi="ＭＳ 明朝" w:hint="eastAsia"/>
          <w:color w:val="000000" w:themeColor="text1"/>
        </w:rPr>
        <w:t>開発</w:t>
      </w:r>
      <w:r w:rsidR="00F864F2" w:rsidRPr="00995EA9">
        <w:rPr>
          <w:rFonts w:ascii="ＭＳ 明朝" w:hAnsi="ＭＳ 明朝" w:hint="eastAsia"/>
          <w:color w:val="000000" w:themeColor="text1"/>
        </w:rPr>
        <w:t>・改良</w:t>
      </w:r>
      <w:r w:rsidRPr="00995EA9">
        <w:rPr>
          <w:rFonts w:ascii="ＭＳ 明朝" w:hAnsi="ＭＳ 明朝" w:hint="eastAsia"/>
          <w:color w:val="000000" w:themeColor="text1"/>
        </w:rPr>
        <w:t>などに取</w:t>
      </w:r>
      <w:r w:rsidR="00BC64D2" w:rsidRPr="00995EA9">
        <w:rPr>
          <w:rFonts w:ascii="ＭＳ 明朝" w:hAnsi="ＭＳ 明朝" w:hint="eastAsia"/>
          <w:color w:val="000000" w:themeColor="text1"/>
        </w:rPr>
        <w:t>り</w:t>
      </w:r>
      <w:r w:rsidRPr="00995EA9">
        <w:rPr>
          <w:rFonts w:ascii="ＭＳ 明朝" w:hAnsi="ＭＳ 明朝" w:hint="eastAsia"/>
          <w:color w:val="000000" w:themeColor="text1"/>
        </w:rPr>
        <w:t>組む事業者を技術面からサポートする</w:t>
      </w:r>
      <w:r w:rsidR="00CD1832" w:rsidRPr="00995EA9">
        <w:rPr>
          <w:rFonts w:ascii="ＭＳ 明朝" w:hAnsi="ＭＳ 明朝" w:hint="eastAsia"/>
        </w:rPr>
        <w:t>ため、技術移転や共同研究</w:t>
      </w:r>
      <w:r w:rsidRPr="00995EA9">
        <w:rPr>
          <w:rFonts w:ascii="ＭＳ 明朝" w:hAnsi="ＭＳ 明朝" w:hint="eastAsia"/>
          <w:color w:val="000000" w:themeColor="text1"/>
        </w:rPr>
        <w:t>などにより農林水産物の加工品の製品化・商品化を進め、成果をホームページやパンフレット</w:t>
      </w:r>
      <w:r w:rsidR="00F864F2" w:rsidRPr="00995EA9">
        <w:rPr>
          <w:rFonts w:ascii="ＭＳ 明朝" w:hAnsi="ＭＳ 明朝" w:hint="eastAsia"/>
          <w:color w:val="000000" w:themeColor="text1"/>
        </w:rPr>
        <w:t>、展示会</w:t>
      </w:r>
      <w:r w:rsidRPr="00995EA9">
        <w:rPr>
          <w:rFonts w:ascii="ＭＳ 明朝" w:hAnsi="ＭＳ 明朝" w:hint="eastAsia"/>
          <w:color w:val="000000" w:themeColor="text1"/>
        </w:rPr>
        <w:t>等で発信する。また、</w:t>
      </w:r>
      <w:r w:rsidR="00DA4239" w:rsidRPr="00995EA9">
        <w:rPr>
          <w:rFonts w:hint="eastAsia"/>
          <w:szCs w:val="21"/>
        </w:rPr>
        <w:t>農山漁村発イノベーションに取り組む農林漁業者等の商品開発など多様な課題に対して、専門家を派遣することによる支援を行う。</w:t>
      </w:r>
    </w:p>
    <w:p w14:paraId="0312E025" w14:textId="77777777" w:rsidR="00227A03" w:rsidRPr="00995EA9" w:rsidRDefault="00227A03" w:rsidP="00D1589A">
      <w:pPr>
        <w:ind w:leftChars="350" w:left="735" w:firstLineChars="100" w:firstLine="210"/>
        <w:rPr>
          <w:rFonts w:ascii="ＭＳ 明朝" w:hAnsi="ＭＳ 明朝"/>
          <w:color w:val="000000" w:themeColor="text1"/>
        </w:rPr>
      </w:pPr>
    </w:p>
    <w:p w14:paraId="5C42A7BE" w14:textId="2E7F675E" w:rsidR="00FA1FB1" w:rsidRPr="00995EA9" w:rsidRDefault="00FA1FB1" w:rsidP="00FA1FB1">
      <w:pPr>
        <w:ind w:leftChars="250" w:left="525"/>
        <w:rPr>
          <w:rFonts w:ascii="ＭＳ ゴシック" w:eastAsia="ＭＳ ゴシック" w:hAnsi="ＭＳ ゴシック"/>
        </w:rPr>
      </w:pPr>
      <w:r w:rsidRPr="00995EA9">
        <w:rPr>
          <w:rFonts w:ascii="ＭＳ ゴシック" w:eastAsia="ＭＳ ゴシック" w:hAnsi="ＭＳ ゴシック" w:hint="eastAsia"/>
          <w:color w:val="000000" w:themeColor="text1"/>
        </w:rPr>
        <w:t>d 事業者団体等への支援</w:t>
      </w:r>
    </w:p>
    <w:p w14:paraId="0429FDF1" w14:textId="702A23C8" w:rsidR="00FA1FB1" w:rsidRPr="00995EA9" w:rsidRDefault="0085321C" w:rsidP="00D1589A">
      <w:pPr>
        <w:ind w:leftChars="350" w:left="735" w:firstLineChars="100" w:firstLine="210"/>
        <w:rPr>
          <w:rFonts w:ascii="ＭＳ 明朝" w:hAnsi="ＭＳ 明朝"/>
          <w:color w:val="000000" w:themeColor="text1"/>
        </w:rPr>
      </w:pPr>
      <w:r w:rsidRPr="00995EA9">
        <w:rPr>
          <w:rFonts w:ascii="ＭＳ 明朝" w:hAnsi="ＭＳ 明朝" w:hint="eastAsia"/>
        </w:rPr>
        <w:t>府内</w:t>
      </w:r>
      <w:r w:rsidR="00E50EEF" w:rsidRPr="00995EA9">
        <w:rPr>
          <w:rFonts w:ascii="ＭＳ 明朝" w:hAnsi="ＭＳ 明朝" w:hint="eastAsia"/>
        </w:rPr>
        <w:t>農業協同組合など農業関係団体からの研究受託や研修会への講師派遣</w:t>
      </w:r>
      <w:r w:rsidR="00006061" w:rsidRPr="00995EA9">
        <w:rPr>
          <w:rFonts w:ascii="ＭＳ 明朝" w:hAnsi="ＭＳ 明朝" w:hint="eastAsia"/>
        </w:rPr>
        <w:t>、情報提供</w:t>
      </w:r>
      <w:r w:rsidR="00E50EEF" w:rsidRPr="00995EA9">
        <w:rPr>
          <w:rFonts w:ascii="ＭＳ 明朝" w:hAnsi="ＭＳ 明朝" w:hint="eastAsia"/>
        </w:rPr>
        <w:t>のほか</w:t>
      </w:r>
      <w:r w:rsidR="00FF6A06" w:rsidRPr="00995EA9">
        <w:rPr>
          <w:rFonts w:ascii="ＭＳ 明朝" w:hAnsi="ＭＳ 明朝" w:hint="eastAsia"/>
        </w:rPr>
        <w:t>、府内</w:t>
      </w:r>
      <w:r w:rsidR="00E50EEF" w:rsidRPr="00995EA9">
        <w:rPr>
          <w:rFonts w:ascii="ＭＳ 明朝" w:hAnsi="ＭＳ 明朝" w:hint="eastAsia"/>
        </w:rPr>
        <w:t>漁業協同組合</w:t>
      </w:r>
      <w:r w:rsidR="00FF6A06" w:rsidRPr="00995EA9">
        <w:rPr>
          <w:rFonts w:ascii="ＭＳ 明朝" w:hAnsi="ＭＳ 明朝" w:hint="eastAsia"/>
        </w:rPr>
        <w:t>へ</w:t>
      </w:r>
      <w:r w:rsidR="00E50EEF" w:rsidRPr="00995EA9">
        <w:rPr>
          <w:rFonts w:ascii="ＭＳ 明朝" w:hAnsi="ＭＳ 明朝" w:hint="eastAsia"/>
        </w:rPr>
        <w:t>の</w:t>
      </w:r>
      <w:r w:rsidR="00FF6A06" w:rsidRPr="00995EA9">
        <w:rPr>
          <w:rFonts w:ascii="ＭＳ 明朝" w:hAnsi="ＭＳ 明朝" w:hint="eastAsia"/>
        </w:rPr>
        <w:t>資源管理に係る</w:t>
      </w:r>
      <w:r w:rsidR="00E50EEF" w:rsidRPr="00995EA9">
        <w:rPr>
          <w:rFonts w:ascii="ＭＳ 明朝" w:hAnsi="ＭＳ 明朝" w:hint="eastAsia"/>
        </w:rPr>
        <w:t>情報提供や、その他事業者団体</w:t>
      </w:r>
      <w:r w:rsidR="00DA4239" w:rsidRPr="00995EA9">
        <w:rPr>
          <w:rFonts w:ascii="ＭＳ 明朝" w:hAnsi="ＭＳ 明朝" w:hint="eastAsia"/>
        </w:rPr>
        <w:t>等</w:t>
      </w:r>
      <w:r w:rsidR="00E50EEF" w:rsidRPr="00995EA9">
        <w:rPr>
          <w:rFonts w:ascii="ＭＳ 明朝" w:hAnsi="ＭＳ 明朝" w:hint="eastAsia"/>
        </w:rPr>
        <w:t>の活動を</w:t>
      </w:r>
      <w:r w:rsidR="00E50EEF" w:rsidRPr="00995EA9">
        <w:rPr>
          <w:rFonts w:ascii="ＭＳ 明朝" w:hAnsi="ＭＳ 明朝" w:hint="eastAsia"/>
          <w:color w:val="000000" w:themeColor="text1"/>
        </w:rPr>
        <w:t>支援する。</w:t>
      </w:r>
    </w:p>
    <w:p w14:paraId="571043A4" w14:textId="77777777" w:rsidR="00C57EF6" w:rsidRPr="00995EA9" w:rsidRDefault="00C57EF6" w:rsidP="00D1589A">
      <w:pPr>
        <w:ind w:leftChars="350" w:left="735" w:firstLineChars="100" w:firstLine="210"/>
        <w:rPr>
          <w:rFonts w:ascii="ＭＳ ゴシック" w:eastAsia="ＭＳ ゴシック" w:hAnsi="ＭＳ ゴシック"/>
          <w:color w:val="000000" w:themeColor="text1"/>
        </w:rPr>
      </w:pPr>
    </w:p>
    <w:p w14:paraId="59FFB8D4" w14:textId="5FF236E2" w:rsidR="00FA1FB1" w:rsidRPr="00995EA9" w:rsidRDefault="00FA1FB1" w:rsidP="00FA1FB1">
      <w:pPr>
        <w:ind w:leftChars="250" w:left="525"/>
        <w:rPr>
          <w:rFonts w:ascii="ＭＳ ゴシック" w:eastAsia="ＭＳ ゴシック" w:hAnsi="ＭＳ ゴシック"/>
          <w:color w:val="FF0000"/>
        </w:rPr>
      </w:pPr>
      <w:r w:rsidRPr="00995EA9">
        <w:rPr>
          <w:rFonts w:ascii="ＭＳ ゴシック" w:eastAsia="ＭＳ ゴシック" w:hAnsi="ＭＳ ゴシック"/>
          <w:color w:val="000000" w:themeColor="text1"/>
        </w:rPr>
        <w:t xml:space="preserve">e </w:t>
      </w:r>
      <w:r w:rsidRPr="00995EA9">
        <w:rPr>
          <w:rFonts w:ascii="ＭＳ ゴシック" w:eastAsia="ＭＳ ゴシック" w:hAnsi="ＭＳ ゴシック" w:hint="eastAsia"/>
          <w:color w:val="000000" w:themeColor="text1"/>
        </w:rPr>
        <w:t>技術相談への対応</w:t>
      </w:r>
    </w:p>
    <w:p w14:paraId="2777F9D9" w14:textId="30201AA6" w:rsidR="00C57EF6" w:rsidRPr="00995EA9" w:rsidRDefault="00F44930" w:rsidP="00C57EF6">
      <w:pPr>
        <w:ind w:leftChars="350" w:left="735" w:firstLineChars="100" w:firstLine="210"/>
        <w:rPr>
          <w:rFonts w:ascii="ＭＳ 明朝" w:hAnsi="ＭＳ 明朝"/>
          <w:color w:val="000000" w:themeColor="text1"/>
        </w:rPr>
      </w:pPr>
      <w:r w:rsidRPr="00995EA9">
        <w:rPr>
          <w:rFonts w:ascii="ＭＳ 明朝" w:hAnsi="ＭＳ 明朝" w:hint="eastAsia"/>
          <w:color w:val="000000" w:themeColor="text1"/>
        </w:rPr>
        <w:t>電話、インターネット、電子メールなどによる相談や、</w:t>
      </w:r>
      <w:r w:rsidR="00D1589A" w:rsidRPr="00995EA9">
        <w:rPr>
          <w:rFonts w:ascii="ＭＳ 明朝" w:hAnsi="ＭＳ 明朝" w:hint="eastAsia"/>
          <w:color w:val="000000" w:themeColor="text1"/>
        </w:rPr>
        <w:t>来所</w:t>
      </w:r>
      <w:r w:rsidRPr="00995EA9">
        <w:rPr>
          <w:rFonts w:ascii="ＭＳ 明朝" w:hAnsi="ＭＳ 明朝" w:hint="eastAsia"/>
          <w:color w:val="000000" w:themeColor="text1"/>
        </w:rPr>
        <w:t>、イベントなどでの対面相談に応えるほか、現地指導も実施し、事業者へ情報提供する</w:t>
      </w:r>
      <w:r w:rsidR="00FA1FB1" w:rsidRPr="00995EA9">
        <w:rPr>
          <w:rFonts w:ascii="ＭＳ 明朝" w:hAnsi="ＭＳ 明朝" w:hint="eastAsia"/>
          <w:color w:val="000000" w:themeColor="text1"/>
        </w:rPr>
        <w:t>。</w:t>
      </w:r>
    </w:p>
    <w:p w14:paraId="5AAB294C" w14:textId="77777777" w:rsidR="00907C10" w:rsidRPr="00995EA9" w:rsidRDefault="00907C10" w:rsidP="00C57EF6">
      <w:pPr>
        <w:ind w:leftChars="350" w:left="735" w:firstLineChars="100" w:firstLine="210"/>
        <w:rPr>
          <w:rFonts w:ascii="ＭＳ ゴシック" w:eastAsia="ＭＳ ゴシック" w:hAnsi="ＭＳ ゴシック"/>
          <w:color w:val="000000" w:themeColor="text1"/>
        </w:rPr>
      </w:pPr>
    </w:p>
    <w:p w14:paraId="55C7291E" w14:textId="2236FFB1" w:rsidR="00FA1FB1" w:rsidRPr="00995EA9" w:rsidRDefault="00FA1FB1" w:rsidP="00BB2A03">
      <w:pPr>
        <w:ind w:firstLineChars="300" w:firstLine="632"/>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4548E076" w14:textId="77777777" w:rsidTr="00FA1FB1">
        <w:trPr>
          <w:trHeight w:val="303"/>
        </w:trPr>
        <w:tc>
          <w:tcPr>
            <w:tcW w:w="1134" w:type="dxa"/>
            <w:vAlign w:val="center"/>
          </w:tcPr>
          <w:p w14:paraId="5481527E"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番　号</w:t>
            </w:r>
          </w:p>
        </w:tc>
        <w:tc>
          <w:tcPr>
            <w:tcW w:w="4394" w:type="dxa"/>
            <w:vAlign w:val="center"/>
          </w:tcPr>
          <w:p w14:paraId="00468983"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設　　定　　内　　容</w:t>
            </w:r>
          </w:p>
        </w:tc>
        <w:tc>
          <w:tcPr>
            <w:tcW w:w="2828" w:type="dxa"/>
            <w:vAlign w:val="center"/>
          </w:tcPr>
          <w:p w14:paraId="2D1622FC" w14:textId="38FD9C5F" w:rsidR="00FA1FB1" w:rsidRPr="00995EA9" w:rsidRDefault="006A1EAE"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目標値（令和</w:t>
            </w:r>
            <w:r w:rsidRPr="00995EA9">
              <w:rPr>
                <w:rFonts w:ascii="ＭＳ ゴシック" w:eastAsia="ＭＳ ゴシック" w:hAnsi="ＭＳ ゴシック" w:hint="eastAsia"/>
                <w:b/>
              </w:rPr>
              <w:t>４年</w:t>
            </w:r>
            <w:r w:rsidRPr="00995EA9">
              <w:rPr>
                <w:rFonts w:ascii="ＭＳ ゴシック" w:eastAsia="ＭＳ ゴシック" w:hAnsi="ＭＳ ゴシック" w:hint="eastAsia"/>
                <w:b/>
                <w:color w:val="000000" w:themeColor="text1"/>
              </w:rPr>
              <w:t>度）</w:t>
            </w:r>
          </w:p>
        </w:tc>
      </w:tr>
      <w:tr w:rsidR="00FA1FB1" w:rsidRPr="00995EA9" w14:paraId="7F49D389" w14:textId="77777777" w:rsidTr="00FA1FB1">
        <w:trPr>
          <w:trHeight w:val="633"/>
        </w:trPr>
        <w:tc>
          <w:tcPr>
            <w:tcW w:w="1134" w:type="dxa"/>
            <w:vAlign w:val="center"/>
          </w:tcPr>
          <w:p w14:paraId="17D7D899" w14:textId="77777777" w:rsidR="00FA1FB1" w:rsidRPr="00995EA9" w:rsidRDefault="00E50EEF"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３</w:t>
            </w:r>
          </w:p>
        </w:tc>
        <w:tc>
          <w:tcPr>
            <w:tcW w:w="4394" w:type="dxa"/>
            <w:vAlign w:val="center"/>
          </w:tcPr>
          <w:p w14:paraId="4E9D353B"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事業者の技術課題などへの相談対応</w:t>
            </w:r>
          </w:p>
        </w:tc>
        <w:tc>
          <w:tcPr>
            <w:tcW w:w="2828" w:type="dxa"/>
            <w:vAlign w:val="center"/>
          </w:tcPr>
          <w:p w14:paraId="000FF580" w14:textId="77777777" w:rsidR="00FA1FB1" w:rsidRPr="00995EA9" w:rsidRDefault="00FA1FB1" w:rsidP="00FA1FB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4</w:t>
            </w:r>
            <w:r w:rsidRPr="00995EA9">
              <w:rPr>
                <w:rFonts w:ascii="ＭＳ ゴシック" w:eastAsia="ＭＳ ゴシック" w:hAnsi="ＭＳ ゴシック"/>
                <w:b/>
                <w:color w:val="000000" w:themeColor="text1"/>
              </w:rPr>
              <w:t>5</w:t>
            </w:r>
            <w:r w:rsidRPr="00995EA9">
              <w:rPr>
                <w:rFonts w:ascii="ＭＳ ゴシック" w:eastAsia="ＭＳ ゴシック" w:hAnsi="ＭＳ ゴシック" w:hint="eastAsia"/>
                <w:b/>
                <w:color w:val="000000" w:themeColor="text1"/>
              </w:rPr>
              <w:t>0件以上</w:t>
            </w:r>
          </w:p>
        </w:tc>
      </w:tr>
    </w:tbl>
    <w:p w14:paraId="4E453D22" w14:textId="77777777" w:rsidR="00FA1FB1" w:rsidRPr="00995EA9" w:rsidRDefault="00FA1FB1" w:rsidP="00FA1FB1">
      <w:pPr>
        <w:ind w:leftChars="350" w:left="735" w:firstLineChars="100" w:firstLine="210"/>
        <w:rPr>
          <w:rFonts w:ascii="ＭＳ ゴシック" w:eastAsia="ＭＳ ゴシック" w:hAnsi="ＭＳ ゴシック"/>
          <w:color w:val="000000" w:themeColor="text1"/>
        </w:rPr>
      </w:pPr>
    </w:p>
    <w:p w14:paraId="51472D79" w14:textId="77777777" w:rsidR="003B6198" w:rsidRPr="00995EA9" w:rsidRDefault="003B6198" w:rsidP="003B6198">
      <w:pPr>
        <w:ind w:leftChars="250" w:left="525"/>
        <w:rPr>
          <w:rFonts w:ascii="ＭＳ ゴシック" w:eastAsia="ＭＳ ゴシック" w:hAnsi="ＭＳ ゴシック"/>
          <w:color w:val="000000" w:themeColor="text1"/>
        </w:rPr>
      </w:pPr>
      <w:r w:rsidRPr="00995EA9">
        <w:rPr>
          <w:rFonts w:ascii="ＭＳ ゴシック" w:eastAsia="ＭＳ ゴシック" w:hAnsi="ＭＳ ゴシック" w:hint="eastAsia"/>
          <w:color w:val="000000" w:themeColor="text1"/>
        </w:rPr>
        <w:t xml:space="preserve">f </w:t>
      </w:r>
      <w:r w:rsidR="00E50EEF" w:rsidRPr="00995EA9">
        <w:rPr>
          <w:rFonts w:ascii="ＭＳ ゴシック" w:eastAsia="ＭＳ ゴシック" w:hAnsi="ＭＳ ゴシック" w:hint="eastAsia"/>
          <w:color w:val="000000" w:themeColor="text1"/>
        </w:rPr>
        <w:t>その他の技術支援</w:t>
      </w:r>
    </w:p>
    <w:p w14:paraId="32A858EB" w14:textId="39D34E45" w:rsidR="00E50EEF" w:rsidRPr="00995EA9" w:rsidRDefault="00E50EEF" w:rsidP="00E50EEF">
      <w:pPr>
        <w:ind w:leftChars="300" w:left="630"/>
        <w:rPr>
          <w:rFonts w:ascii="ＭＳ ゴシック" w:eastAsia="ＭＳ ゴシック" w:hAnsi="ＭＳ ゴシック"/>
          <w:color w:val="FF0000"/>
        </w:rPr>
      </w:pPr>
      <w:r w:rsidRPr="00995EA9">
        <w:rPr>
          <w:rFonts w:ascii="ＭＳ ゴシック" w:eastAsia="ＭＳ ゴシック" w:hAnsi="ＭＳ ゴシック" w:hint="eastAsia"/>
          <w:color w:val="000000" w:themeColor="text1"/>
        </w:rPr>
        <w:t>ⅰ 簡易受託研究・共同研究の実施</w:t>
      </w:r>
    </w:p>
    <w:p w14:paraId="06E49A87" w14:textId="29E0E1FB" w:rsidR="00C57EF6" w:rsidRPr="00995EA9" w:rsidRDefault="00E50EEF" w:rsidP="00C57EF6">
      <w:pPr>
        <w:ind w:leftChars="450" w:left="945" w:firstLineChars="100" w:firstLine="210"/>
        <w:rPr>
          <w:rFonts w:ascii="ＭＳ 明朝" w:hAnsi="ＭＳ 明朝"/>
          <w:color w:val="000000" w:themeColor="text1"/>
        </w:rPr>
      </w:pPr>
      <w:r w:rsidRPr="00995EA9">
        <w:rPr>
          <w:rFonts w:ascii="ＭＳ 明朝" w:hAnsi="ＭＳ 明朝" w:hint="eastAsia"/>
          <w:color w:val="000000" w:themeColor="text1"/>
        </w:rPr>
        <w:t>簡易受託研究制度により、</w:t>
      </w:r>
      <w:r w:rsidR="00BC64D2" w:rsidRPr="00995EA9">
        <w:rPr>
          <w:rFonts w:ascii="ＭＳ 明朝" w:hAnsi="ＭＳ 明朝" w:hint="eastAsia"/>
          <w:color w:val="000000" w:themeColor="text1"/>
        </w:rPr>
        <w:t>農林</w:t>
      </w:r>
      <w:r w:rsidR="00BC64D2" w:rsidRPr="00995EA9">
        <w:rPr>
          <w:rFonts w:ascii="ＭＳ 明朝" w:hAnsi="ＭＳ 明朝" w:hint="eastAsia"/>
        </w:rPr>
        <w:t>水産業</w:t>
      </w:r>
      <w:r w:rsidR="00DB32CE" w:rsidRPr="00995EA9">
        <w:rPr>
          <w:rFonts w:ascii="ＭＳ 明朝" w:hAnsi="ＭＳ 明朝" w:hint="eastAsia"/>
        </w:rPr>
        <w:t>及び食品産業、環境保全</w:t>
      </w:r>
      <w:r w:rsidR="00BC64D2" w:rsidRPr="00995EA9">
        <w:rPr>
          <w:rFonts w:ascii="ＭＳ 明朝" w:hAnsi="ＭＳ 明朝" w:hint="eastAsia"/>
        </w:rPr>
        <w:t>などの分野で府内事業者</w:t>
      </w:r>
      <w:r w:rsidR="00F44930" w:rsidRPr="00995EA9">
        <w:rPr>
          <w:rFonts w:ascii="ＭＳ 明朝" w:hAnsi="ＭＳ 明朝" w:hint="eastAsia"/>
        </w:rPr>
        <w:t>等の試行的分析など</w:t>
      </w:r>
      <w:r w:rsidRPr="00995EA9">
        <w:rPr>
          <w:rFonts w:ascii="ＭＳ 明朝" w:hAnsi="ＭＳ 明朝" w:hint="eastAsia"/>
        </w:rPr>
        <w:t>に対応する。また、速やかな社会実装のため、事業者などが参画する</w:t>
      </w:r>
      <w:r w:rsidR="00E71331" w:rsidRPr="00995EA9">
        <w:rPr>
          <w:rFonts w:ascii="ＭＳ 明朝" w:hAnsi="ＭＳ 明朝" w:hint="eastAsia"/>
        </w:rPr>
        <w:t>コンソーシアム</w:t>
      </w:r>
      <w:r w:rsidRPr="00995EA9">
        <w:rPr>
          <w:rFonts w:ascii="ＭＳ 明朝" w:hAnsi="ＭＳ 明朝" w:hint="eastAsia"/>
        </w:rPr>
        <w:t>（</w:t>
      </w:r>
      <w:r w:rsidR="00E71331" w:rsidRPr="00995EA9">
        <w:rPr>
          <w:rFonts w:ascii="ＭＳ 明朝" w:hAnsi="ＭＳ 明朝" w:hint="eastAsia"/>
        </w:rPr>
        <w:t>共同研究事業体</w:t>
      </w:r>
      <w:r w:rsidRPr="00995EA9">
        <w:rPr>
          <w:rFonts w:ascii="ＭＳ 明朝" w:hAnsi="ＭＳ 明朝" w:hint="eastAsia"/>
        </w:rPr>
        <w:t>）を構成し、外部研究資金等に</w:t>
      </w:r>
      <w:r w:rsidRPr="00995EA9">
        <w:rPr>
          <w:rFonts w:ascii="ＭＳ 明朝" w:hAnsi="ＭＳ 明朝" w:hint="eastAsia"/>
          <w:color w:val="000000" w:themeColor="text1"/>
        </w:rPr>
        <w:t>よる共同研究で技術開発を行う。</w:t>
      </w:r>
    </w:p>
    <w:p w14:paraId="53EE7D08" w14:textId="3C2871AA" w:rsidR="00E50EEF" w:rsidRPr="00995EA9" w:rsidRDefault="00E50EEF" w:rsidP="00E50EEF">
      <w:pPr>
        <w:ind w:leftChars="300" w:left="630"/>
        <w:rPr>
          <w:rFonts w:ascii="ＭＳ ゴシック" w:eastAsia="ＭＳ ゴシック" w:hAnsi="ＭＳ ゴシック"/>
          <w:color w:val="FF0000"/>
        </w:rPr>
      </w:pPr>
      <w:r w:rsidRPr="00995EA9">
        <w:rPr>
          <w:rFonts w:ascii="ＭＳ ゴシック" w:eastAsia="ＭＳ ゴシック" w:hAnsi="ＭＳ ゴシック" w:hint="eastAsia"/>
          <w:color w:val="000000" w:themeColor="text1"/>
        </w:rPr>
        <w:t>ⅱ 依頼試験の実施と試験機器・施設の提供</w:t>
      </w:r>
    </w:p>
    <w:p w14:paraId="7F3F7EBC" w14:textId="77777777" w:rsidR="00E50EEF" w:rsidRPr="00995EA9" w:rsidRDefault="00E50EEF" w:rsidP="00F44930">
      <w:pPr>
        <w:ind w:leftChars="450" w:left="945" w:firstLineChars="100" w:firstLine="210"/>
        <w:rPr>
          <w:rFonts w:ascii="ＭＳ 明朝" w:hAnsi="ＭＳ 明朝"/>
          <w:color w:val="000000" w:themeColor="text1"/>
        </w:rPr>
      </w:pPr>
      <w:r w:rsidRPr="00995EA9">
        <w:rPr>
          <w:rFonts w:ascii="ＭＳ 明朝" w:hAnsi="ＭＳ 明朝" w:hint="eastAsia"/>
          <w:color w:val="000000" w:themeColor="text1"/>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p w14:paraId="2F798189" w14:textId="7DF1DB53" w:rsidR="00DB32CE" w:rsidRPr="00995EA9" w:rsidRDefault="00DB32CE" w:rsidP="00EA20AD">
      <w:pPr>
        <w:rPr>
          <w:rFonts w:ascii="ＭＳ ゴシック" w:eastAsia="ＭＳ ゴシック" w:hAnsi="ＭＳ ゴシック"/>
          <w:color w:val="000000" w:themeColor="text1"/>
        </w:rPr>
      </w:pPr>
    </w:p>
    <w:p w14:paraId="5E18A5DE" w14:textId="537AF476"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color w:val="000000" w:themeColor="text1"/>
        </w:rPr>
        <w:t>②</w:t>
      </w:r>
      <w:r w:rsidR="002C07CF" w:rsidRPr="00995EA9">
        <w:rPr>
          <w:rFonts w:ascii="ＭＳ ゴシック" w:eastAsia="ＭＳ ゴシック" w:hAnsi="ＭＳ ゴシック" w:hint="eastAsia"/>
          <w:color w:val="000000" w:themeColor="text1"/>
        </w:rPr>
        <w:t xml:space="preserve"> </w:t>
      </w:r>
      <w:r w:rsidRPr="00995EA9">
        <w:rPr>
          <w:rFonts w:ascii="ＭＳ ゴシック" w:eastAsia="ＭＳ ゴシック" w:hAnsi="ＭＳ ゴシック" w:hint="eastAsia"/>
          <w:color w:val="000000" w:themeColor="text1"/>
        </w:rPr>
        <w:t>事業者に対する知見の提供</w:t>
      </w:r>
    </w:p>
    <w:p w14:paraId="7D41BD42" w14:textId="7AD266A1" w:rsidR="004D2495" w:rsidRPr="00995EA9" w:rsidRDefault="000B5B51" w:rsidP="001A5978">
      <w:pPr>
        <w:ind w:leftChars="250" w:left="525" w:firstLineChars="100" w:firstLine="210"/>
        <w:rPr>
          <w:rFonts w:ascii="ＭＳ 明朝" w:hAnsi="ＭＳ 明朝"/>
          <w:color w:val="000000" w:themeColor="text1"/>
        </w:rPr>
      </w:pPr>
      <w:r w:rsidRPr="00995EA9">
        <w:rPr>
          <w:rFonts w:ascii="ＭＳ 明朝" w:hAnsi="ＭＳ 明朝" w:hint="eastAsia"/>
          <w:color w:val="000000" w:themeColor="text1"/>
        </w:rPr>
        <w:t>研究所が集積した専門的な知識や知見</w:t>
      </w:r>
      <w:r w:rsidR="00D279D4" w:rsidRPr="00995EA9">
        <w:rPr>
          <w:rFonts w:ascii="ＭＳ 明朝" w:hAnsi="ＭＳ 明朝" w:hint="eastAsia"/>
          <w:color w:val="000000" w:themeColor="text1"/>
        </w:rPr>
        <w:t>及び</w:t>
      </w:r>
      <w:r w:rsidR="003B6198" w:rsidRPr="00995EA9">
        <w:rPr>
          <w:rFonts w:ascii="ＭＳ 明朝" w:hAnsi="ＭＳ 明朝" w:hint="eastAsia"/>
          <w:color w:val="000000" w:themeColor="text1"/>
        </w:rPr>
        <w:t>実績</w:t>
      </w:r>
      <w:r w:rsidRPr="00995EA9">
        <w:rPr>
          <w:rFonts w:ascii="ＭＳ 明朝" w:hAnsi="ＭＳ 明朝" w:hint="eastAsia"/>
          <w:color w:val="000000" w:themeColor="text1"/>
        </w:rPr>
        <w:t>の情報</w:t>
      </w:r>
      <w:r w:rsidR="003B6198" w:rsidRPr="00995EA9">
        <w:rPr>
          <w:rFonts w:ascii="ＭＳ 明朝" w:hAnsi="ＭＳ 明朝" w:hint="eastAsia"/>
          <w:color w:val="000000" w:themeColor="text1"/>
        </w:rPr>
        <w:t>を、</w:t>
      </w:r>
      <w:r w:rsidRPr="00995EA9">
        <w:rPr>
          <w:rFonts w:ascii="ＭＳ 明朝" w:hAnsi="ＭＳ 明朝" w:hint="eastAsia"/>
          <w:color w:val="000000" w:themeColor="text1"/>
        </w:rPr>
        <w:t>ホームページ</w:t>
      </w:r>
      <w:r w:rsidR="006D5A48" w:rsidRPr="00995EA9">
        <w:rPr>
          <w:rFonts w:ascii="ＭＳ 明朝" w:hAnsi="ＭＳ 明朝" w:hint="eastAsia"/>
          <w:color w:val="000000" w:themeColor="text1"/>
        </w:rPr>
        <w:t>やメールマガジン等各種媒体へ</w:t>
      </w:r>
      <w:r w:rsidRPr="00995EA9">
        <w:rPr>
          <w:rFonts w:ascii="ＭＳ 明朝" w:hAnsi="ＭＳ 明朝" w:hint="eastAsia"/>
          <w:color w:val="000000" w:themeColor="text1"/>
        </w:rPr>
        <w:t>掲載</w:t>
      </w:r>
      <w:r w:rsidR="006D5A48" w:rsidRPr="00995EA9">
        <w:rPr>
          <w:rFonts w:ascii="ＭＳ 明朝" w:hAnsi="ＭＳ 明朝" w:hint="eastAsia"/>
          <w:color w:val="000000" w:themeColor="text1"/>
        </w:rPr>
        <w:t>するとともに</w:t>
      </w:r>
      <w:r w:rsidRPr="00995EA9">
        <w:rPr>
          <w:rFonts w:ascii="ＭＳ 明朝" w:hAnsi="ＭＳ 明朝" w:hint="eastAsia"/>
          <w:color w:val="000000" w:themeColor="text1"/>
        </w:rPr>
        <w:t>、</w:t>
      </w:r>
      <w:r w:rsidR="006D5A48" w:rsidRPr="00995EA9">
        <w:rPr>
          <w:rFonts w:ascii="ＭＳ 明朝" w:hAnsi="ＭＳ 明朝" w:hint="eastAsia"/>
          <w:color w:val="000000" w:themeColor="text1"/>
        </w:rPr>
        <w:t>講習会</w:t>
      </w:r>
      <w:r w:rsidR="003B6198" w:rsidRPr="00995EA9">
        <w:rPr>
          <w:rFonts w:ascii="ＭＳ 明朝" w:hAnsi="ＭＳ 明朝" w:hint="eastAsia"/>
          <w:color w:val="000000" w:themeColor="text1"/>
        </w:rPr>
        <w:t>、見学会</w:t>
      </w:r>
      <w:r w:rsidR="00D279D4" w:rsidRPr="00995EA9">
        <w:rPr>
          <w:rFonts w:ascii="ＭＳ 明朝" w:hAnsi="ＭＳ 明朝" w:hint="eastAsia"/>
          <w:color w:val="000000" w:themeColor="text1"/>
        </w:rPr>
        <w:t>及</w:t>
      </w:r>
      <w:r w:rsidR="00D279D4" w:rsidRPr="00995EA9">
        <w:rPr>
          <w:rFonts w:ascii="ＭＳ 明朝" w:hAnsi="ＭＳ 明朝" w:hint="eastAsia"/>
        </w:rPr>
        <w:t>び</w:t>
      </w:r>
      <w:r w:rsidR="003B6198" w:rsidRPr="00995EA9">
        <w:rPr>
          <w:rFonts w:ascii="ＭＳ 明朝" w:hAnsi="ＭＳ 明朝" w:hint="eastAsia"/>
        </w:rPr>
        <w:t>シンポジウム</w:t>
      </w:r>
      <w:r w:rsidR="006D5A48" w:rsidRPr="00995EA9">
        <w:rPr>
          <w:rFonts w:ascii="ＭＳ 明朝" w:hAnsi="ＭＳ 明朝" w:hint="eastAsia"/>
        </w:rPr>
        <w:t>にて</w:t>
      </w:r>
      <w:r w:rsidRPr="00995EA9">
        <w:rPr>
          <w:rFonts w:ascii="ＭＳ 明朝" w:hAnsi="ＭＳ 明朝" w:hint="eastAsia"/>
        </w:rPr>
        <w:t>、事業者にわかりやすく提供する。特に、</w:t>
      </w:r>
      <w:r w:rsidR="00E46D67" w:rsidRPr="00995EA9">
        <w:rPr>
          <w:rFonts w:ascii="ＭＳ 明朝" w:hAnsi="ＭＳ 明朝" w:hint="eastAsia"/>
        </w:rPr>
        <w:t>適応センター</w:t>
      </w:r>
      <w:r w:rsidR="00D546F5" w:rsidRPr="00995EA9">
        <w:rPr>
          <w:rFonts w:ascii="ＭＳ 明朝" w:hAnsi="ＭＳ 明朝" w:hint="eastAsia"/>
        </w:rPr>
        <w:t>や</w:t>
      </w:r>
      <w:r w:rsidR="00E46D67" w:rsidRPr="00995EA9">
        <w:rPr>
          <w:rFonts w:ascii="ＭＳ 明朝" w:hAnsi="ＭＳ 明朝" w:hint="eastAsia"/>
        </w:rPr>
        <w:t>大阪ぶどうネットワーク</w:t>
      </w:r>
      <w:r w:rsidR="009E2AC6" w:rsidRPr="00995EA9">
        <w:rPr>
          <w:rFonts w:ascii="ＭＳ 明朝" w:hAnsi="ＭＳ 明朝" w:hint="eastAsia"/>
        </w:rPr>
        <w:t>（以下「ぶどうネットワーク」という。）</w:t>
      </w:r>
      <w:r w:rsidR="00D546F5" w:rsidRPr="00995EA9">
        <w:rPr>
          <w:rFonts w:ascii="ＭＳ 明朝" w:hAnsi="ＭＳ 明朝" w:hint="eastAsia"/>
        </w:rPr>
        <w:t>、</w:t>
      </w:r>
      <w:r w:rsidR="00D50DC5" w:rsidRPr="00995EA9">
        <w:rPr>
          <w:rFonts w:ascii="ＭＳ 明朝" w:hAnsi="ＭＳ 明朝" w:hint="eastAsia"/>
        </w:rPr>
        <w:t>水な</w:t>
      </w:r>
      <w:r w:rsidR="00E46D67" w:rsidRPr="00995EA9">
        <w:rPr>
          <w:rFonts w:ascii="ＭＳ 明朝" w:hAnsi="ＭＳ 明朝" w:hint="eastAsia"/>
        </w:rPr>
        <w:t>す加工技術研究会</w:t>
      </w:r>
      <w:r w:rsidR="009E2AC6" w:rsidRPr="00995EA9">
        <w:rPr>
          <w:rFonts w:ascii="ＭＳ 明朝" w:hAnsi="ＭＳ 明朝" w:hint="eastAsia"/>
        </w:rPr>
        <w:t>（以下「水なす研究会」という。）</w:t>
      </w:r>
      <w:r w:rsidR="00D546F5" w:rsidRPr="00995EA9">
        <w:rPr>
          <w:rFonts w:ascii="ＭＳ 明朝" w:hAnsi="ＭＳ 明朝" w:hint="eastAsia"/>
        </w:rPr>
        <w:t>、</w:t>
      </w:r>
      <w:r w:rsidR="00E46D67" w:rsidRPr="00995EA9">
        <w:rPr>
          <w:rFonts w:ascii="ＭＳ 明朝" w:hAnsi="ＭＳ 明朝" w:hint="eastAsia"/>
        </w:rPr>
        <w:t>昆虫プラットフォーム</w:t>
      </w:r>
      <w:r w:rsidRPr="00995EA9">
        <w:rPr>
          <w:rFonts w:ascii="ＭＳ 明朝" w:hAnsi="ＭＳ 明朝" w:hint="eastAsia"/>
        </w:rPr>
        <w:t>を運営し、</w:t>
      </w:r>
      <w:r w:rsidR="00D546F5" w:rsidRPr="00995EA9">
        <w:rPr>
          <w:rFonts w:ascii="ＭＳ 明朝" w:hAnsi="ＭＳ 明朝" w:hint="eastAsia"/>
        </w:rPr>
        <w:t>気候変動影響に関する将来予測や具体的な対策事例、</w:t>
      </w:r>
      <w:r w:rsidRPr="00995EA9">
        <w:rPr>
          <w:rFonts w:ascii="ＭＳ 明朝" w:hAnsi="ＭＳ 明朝" w:hint="eastAsia"/>
        </w:rPr>
        <w:t>ぶどう研究や食品加工</w:t>
      </w:r>
      <w:r w:rsidR="000743BA" w:rsidRPr="00995EA9">
        <w:rPr>
          <w:rFonts w:ascii="ＭＳ 明朝" w:hAnsi="ＭＳ 明朝" w:hint="eastAsia"/>
        </w:rPr>
        <w:t>並びに昆虫利用</w:t>
      </w:r>
      <w:r w:rsidR="007B28CA" w:rsidRPr="00995EA9">
        <w:rPr>
          <w:rFonts w:ascii="ＭＳ 明朝" w:hAnsi="ＭＳ 明朝" w:hint="eastAsia"/>
        </w:rPr>
        <w:t>研究</w:t>
      </w:r>
      <w:r w:rsidR="003B6198" w:rsidRPr="00995EA9">
        <w:rPr>
          <w:rFonts w:ascii="ＭＳ 明朝" w:hAnsi="ＭＳ 明朝" w:hint="eastAsia"/>
        </w:rPr>
        <w:t>の</w:t>
      </w:r>
      <w:r w:rsidR="003B6198" w:rsidRPr="00995EA9">
        <w:rPr>
          <w:rFonts w:ascii="ＭＳ 明朝" w:hAnsi="ＭＳ 明朝" w:hint="eastAsia"/>
          <w:color w:val="000000" w:themeColor="text1"/>
        </w:rPr>
        <w:t>成果</w:t>
      </w:r>
      <w:r w:rsidRPr="00995EA9">
        <w:rPr>
          <w:rFonts w:ascii="ＭＳ 明朝" w:hAnsi="ＭＳ 明朝" w:hint="eastAsia"/>
          <w:color w:val="000000" w:themeColor="text1"/>
        </w:rPr>
        <w:t>・知見</w:t>
      </w:r>
      <w:r w:rsidR="003B6198" w:rsidRPr="00995EA9">
        <w:rPr>
          <w:rFonts w:ascii="ＭＳ 明朝" w:hAnsi="ＭＳ 明朝" w:hint="eastAsia"/>
          <w:color w:val="000000" w:themeColor="text1"/>
        </w:rPr>
        <w:t>を事業者に提供する。</w:t>
      </w:r>
    </w:p>
    <w:p w14:paraId="7C9EAABB" w14:textId="77777777" w:rsidR="00DB32CE" w:rsidRPr="00995EA9" w:rsidRDefault="00DB32CE" w:rsidP="00BB2A03">
      <w:pPr>
        <w:ind w:firstLineChars="300" w:firstLine="632"/>
        <w:rPr>
          <w:rFonts w:ascii="ＭＳ ゴシック" w:eastAsia="ＭＳ ゴシック" w:hAnsi="ＭＳ ゴシック"/>
          <w:b/>
          <w:color w:val="000000" w:themeColor="text1"/>
        </w:rPr>
      </w:pPr>
    </w:p>
    <w:p w14:paraId="02D510B2" w14:textId="462A9846" w:rsidR="000B5B51" w:rsidRPr="00995EA9" w:rsidRDefault="000B5B51" w:rsidP="00BB2A03">
      <w:pPr>
        <w:ind w:firstLineChars="300" w:firstLine="632"/>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w:t>
      </w:r>
      <w:r w:rsidR="00EA20AD" w:rsidRPr="00995EA9">
        <w:rPr>
          <w:rFonts w:ascii="ＭＳ ゴシック" w:eastAsia="ＭＳ ゴシック" w:hAnsi="ＭＳ ゴシック" w:hint="eastAsia"/>
          <w:b/>
          <w:color w:val="000000" w:themeColor="text1"/>
        </w:rPr>
        <w:t>数値目標</w:t>
      </w:r>
      <w:r w:rsidRPr="00995EA9">
        <w:rPr>
          <w:rFonts w:ascii="ＭＳ ゴシック" w:eastAsia="ＭＳ ゴシック" w:hAnsi="ＭＳ ゴシック" w:hint="eastAsia"/>
          <w:b/>
          <w:color w:val="000000" w:themeColor="text1"/>
        </w:rPr>
        <w:t>＞</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7927FA17" w14:textId="77777777" w:rsidTr="00EA20AD">
        <w:trPr>
          <w:trHeight w:val="278"/>
        </w:trPr>
        <w:tc>
          <w:tcPr>
            <w:tcW w:w="1134" w:type="dxa"/>
            <w:vAlign w:val="center"/>
          </w:tcPr>
          <w:p w14:paraId="42EE3815" w14:textId="77777777" w:rsidR="000B5B51" w:rsidRPr="00995EA9" w:rsidRDefault="00EA20AD"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番　号</w:t>
            </w:r>
          </w:p>
        </w:tc>
        <w:tc>
          <w:tcPr>
            <w:tcW w:w="4394" w:type="dxa"/>
            <w:vAlign w:val="center"/>
          </w:tcPr>
          <w:p w14:paraId="47EA590B" w14:textId="77777777" w:rsidR="000B5B51" w:rsidRPr="00995EA9" w:rsidRDefault="000B5B51"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設　　定　　内　　容</w:t>
            </w:r>
          </w:p>
        </w:tc>
        <w:tc>
          <w:tcPr>
            <w:tcW w:w="2828" w:type="dxa"/>
            <w:vAlign w:val="center"/>
          </w:tcPr>
          <w:p w14:paraId="0466DC8F" w14:textId="2185EC24" w:rsidR="000B5B51" w:rsidRPr="00995EA9" w:rsidRDefault="006A1EAE"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目標</w:t>
            </w:r>
            <w:r w:rsidRPr="00995EA9">
              <w:rPr>
                <w:rFonts w:ascii="ＭＳ ゴシック" w:eastAsia="ＭＳ ゴシック" w:hAnsi="ＭＳ ゴシック" w:hint="eastAsia"/>
                <w:b/>
              </w:rPr>
              <w:t>値（令和４年</w:t>
            </w:r>
            <w:r w:rsidRPr="00995EA9">
              <w:rPr>
                <w:rFonts w:ascii="ＭＳ ゴシック" w:eastAsia="ＭＳ ゴシック" w:hAnsi="ＭＳ ゴシック" w:hint="eastAsia"/>
                <w:b/>
                <w:color w:val="000000" w:themeColor="text1"/>
              </w:rPr>
              <w:t>度）</w:t>
            </w:r>
          </w:p>
        </w:tc>
      </w:tr>
      <w:tr w:rsidR="00E5430C" w:rsidRPr="00995EA9" w14:paraId="1575127D" w14:textId="77777777" w:rsidTr="000E1D95">
        <w:trPr>
          <w:trHeight w:val="693"/>
        </w:trPr>
        <w:tc>
          <w:tcPr>
            <w:tcW w:w="1134" w:type="dxa"/>
            <w:vAlign w:val="center"/>
          </w:tcPr>
          <w:p w14:paraId="0DB241A4" w14:textId="77777777" w:rsidR="000B5B51" w:rsidRPr="00995EA9" w:rsidRDefault="000B5B51"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４</w:t>
            </w:r>
          </w:p>
        </w:tc>
        <w:tc>
          <w:tcPr>
            <w:tcW w:w="4394" w:type="dxa"/>
            <w:vAlign w:val="center"/>
          </w:tcPr>
          <w:p w14:paraId="0A8CD8AB" w14:textId="0F8CA1FA" w:rsidR="000B5B51" w:rsidRPr="00995EA9" w:rsidRDefault="000B5B51" w:rsidP="00EA20AD">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事業者への情報発信</w:t>
            </w:r>
            <w:r w:rsidR="00622BF2" w:rsidRPr="00995EA9">
              <w:rPr>
                <w:rFonts w:ascii="ＭＳ ゴシック" w:eastAsia="ＭＳ ゴシック" w:hAnsi="ＭＳ ゴシック" w:hint="eastAsia"/>
                <w:b/>
                <w:color w:val="000000" w:themeColor="text1"/>
              </w:rPr>
              <w:t>回数</w:t>
            </w:r>
          </w:p>
        </w:tc>
        <w:tc>
          <w:tcPr>
            <w:tcW w:w="2828" w:type="dxa"/>
            <w:vAlign w:val="center"/>
          </w:tcPr>
          <w:p w14:paraId="5860D26A" w14:textId="1259C6C3" w:rsidR="000B5B51" w:rsidRPr="00995EA9" w:rsidRDefault="000B5B51">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700</w:t>
            </w:r>
            <w:r w:rsidR="00622BF2" w:rsidRPr="00995EA9">
              <w:rPr>
                <w:rFonts w:ascii="ＭＳ ゴシック" w:eastAsia="ＭＳ ゴシック" w:hAnsi="ＭＳ ゴシック" w:hint="eastAsia"/>
                <w:b/>
                <w:color w:val="000000" w:themeColor="text1"/>
              </w:rPr>
              <w:t>回</w:t>
            </w:r>
            <w:r w:rsidRPr="00995EA9">
              <w:rPr>
                <w:rFonts w:ascii="ＭＳ ゴシック" w:eastAsia="ＭＳ ゴシック" w:hAnsi="ＭＳ ゴシック" w:hint="eastAsia"/>
                <w:b/>
                <w:color w:val="000000" w:themeColor="text1"/>
              </w:rPr>
              <w:t>以上</w:t>
            </w:r>
          </w:p>
        </w:tc>
      </w:tr>
      <w:tr w:rsidR="000B5B51" w:rsidRPr="00995EA9" w14:paraId="3BD49623" w14:textId="77777777" w:rsidTr="000E1D95">
        <w:trPr>
          <w:trHeight w:val="693"/>
        </w:trPr>
        <w:tc>
          <w:tcPr>
            <w:tcW w:w="1134" w:type="dxa"/>
            <w:vAlign w:val="center"/>
          </w:tcPr>
          <w:p w14:paraId="4753010E" w14:textId="77777777" w:rsidR="000B5B51" w:rsidRPr="00995EA9" w:rsidRDefault="000B5B51"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５</w:t>
            </w:r>
          </w:p>
        </w:tc>
        <w:tc>
          <w:tcPr>
            <w:tcW w:w="4394" w:type="dxa"/>
            <w:vAlign w:val="center"/>
          </w:tcPr>
          <w:p w14:paraId="565C400A" w14:textId="77777777" w:rsidR="000B5B51" w:rsidRPr="00995EA9" w:rsidRDefault="000B5B51" w:rsidP="00EA20AD">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事業者向け研修会などへの講師派遣件数</w:t>
            </w:r>
          </w:p>
        </w:tc>
        <w:tc>
          <w:tcPr>
            <w:tcW w:w="2828" w:type="dxa"/>
            <w:vAlign w:val="center"/>
          </w:tcPr>
          <w:p w14:paraId="2C11A430" w14:textId="77777777" w:rsidR="000B5B51" w:rsidRPr="00995EA9" w:rsidRDefault="000B5B51" w:rsidP="000E1D95">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55件以上</w:t>
            </w:r>
          </w:p>
        </w:tc>
      </w:tr>
    </w:tbl>
    <w:p w14:paraId="3BA5E9D0" w14:textId="65961F3F" w:rsidR="007E0FE7" w:rsidRPr="00995EA9" w:rsidRDefault="007E0FE7" w:rsidP="003B6198">
      <w:pPr>
        <w:rPr>
          <w:rFonts w:ascii="ＭＳ ゴシック" w:eastAsia="ＭＳ ゴシック" w:hAnsi="ＭＳ ゴシック"/>
          <w:b/>
          <w:color w:val="000000" w:themeColor="text1"/>
        </w:rPr>
      </w:pPr>
    </w:p>
    <w:p w14:paraId="4B399A9D" w14:textId="77777777" w:rsidR="00DB32CE" w:rsidRPr="00995EA9" w:rsidRDefault="00DB32CE" w:rsidP="003B6198">
      <w:pPr>
        <w:rPr>
          <w:rFonts w:ascii="ＭＳ ゴシック" w:eastAsia="ＭＳ ゴシック" w:hAnsi="ＭＳ ゴシック"/>
          <w:b/>
          <w:color w:val="000000" w:themeColor="text1"/>
        </w:rPr>
      </w:pPr>
    </w:p>
    <w:p w14:paraId="2F58DD91" w14:textId="15AA0A00" w:rsidR="00C57EF6" w:rsidRPr="00995EA9" w:rsidRDefault="003B6198" w:rsidP="003B6198">
      <w:pP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（２）行政</w:t>
      </w:r>
      <w:r w:rsidR="000B5B51" w:rsidRPr="00995EA9">
        <w:rPr>
          <w:rFonts w:ascii="ＭＳ ゴシック" w:eastAsia="ＭＳ ゴシック" w:hAnsi="ＭＳ ゴシック" w:hint="eastAsia"/>
          <w:b/>
          <w:color w:val="000000" w:themeColor="text1"/>
        </w:rPr>
        <w:t>課題への対応</w:t>
      </w:r>
    </w:p>
    <w:p w14:paraId="374E6ECD" w14:textId="77777777" w:rsidR="00DB32CE" w:rsidRPr="00995EA9" w:rsidRDefault="00DB32CE" w:rsidP="003B6198">
      <w:pPr>
        <w:rPr>
          <w:rFonts w:ascii="ＭＳ ゴシック" w:eastAsia="ＭＳ ゴシック" w:hAnsi="ＭＳ ゴシック"/>
          <w:b/>
          <w:color w:val="000000" w:themeColor="text1"/>
        </w:rPr>
      </w:pPr>
    </w:p>
    <w:p w14:paraId="10B945CC" w14:textId="2B20F828" w:rsidR="003B6198" w:rsidRPr="00995EA9" w:rsidRDefault="003B6198" w:rsidP="003B6198">
      <w:pPr>
        <w:ind w:leftChars="100" w:left="210"/>
        <w:rPr>
          <w:rFonts w:ascii="ＭＳ ゴシック" w:eastAsia="ＭＳ ゴシック" w:hAnsi="ＭＳ ゴシック"/>
          <w:color w:val="000000" w:themeColor="text1"/>
        </w:rPr>
      </w:pPr>
      <w:r w:rsidRPr="00995EA9">
        <w:rPr>
          <w:rFonts w:ascii="ＭＳ ゴシック" w:eastAsia="ＭＳ ゴシック" w:hAnsi="ＭＳ ゴシック" w:hint="eastAsia"/>
          <w:color w:val="000000" w:themeColor="text1"/>
        </w:rPr>
        <w:t>①</w:t>
      </w:r>
      <w:r w:rsidR="002C07CF" w:rsidRPr="00995EA9">
        <w:rPr>
          <w:rFonts w:ascii="ＭＳ ゴシック" w:eastAsia="ＭＳ ゴシック" w:hAnsi="ＭＳ ゴシック" w:hint="eastAsia"/>
          <w:color w:val="000000" w:themeColor="text1"/>
        </w:rPr>
        <w:t xml:space="preserve"> </w:t>
      </w:r>
      <w:r w:rsidR="000B5B51" w:rsidRPr="00995EA9">
        <w:rPr>
          <w:rFonts w:ascii="ＭＳ ゴシック" w:eastAsia="ＭＳ ゴシック" w:hAnsi="ＭＳ ゴシック" w:hint="eastAsia"/>
          <w:color w:val="000000" w:themeColor="text1"/>
        </w:rPr>
        <w:t>緊急時への対応と予見的な備え</w:t>
      </w:r>
    </w:p>
    <w:p w14:paraId="2EB76AE4" w14:textId="29C8121C" w:rsidR="00E50EEF" w:rsidRPr="00995EA9" w:rsidRDefault="00F46A23" w:rsidP="002C07CF">
      <w:pPr>
        <w:ind w:leftChars="250" w:left="525"/>
        <w:rPr>
          <w:rFonts w:ascii="ＭＳ 明朝" w:hAnsi="ＭＳ 明朝"/>
          <w:color w:val="000000" w:themeColor="text1"/>
        </w:rPr>
      </w:pPr>
      <w:r w:rsidRPr="00995EA9">
        <w:rPr>
          <w:rFonts w:ascii="ＭＳ ゴシック" w:eastAsia="ＭＳ ゴシック" w:hAnsi="ＭＳ ゴシック" w:hint="eastAsia"/>
          <w:color w:val="000000" w:themeColor="text1"/>
        </w:rPr>
        <w:t xml:space="preserve">　</w:t>
      </w:r>
      <w:r w:rsidRPr="00995EA9">
        <w:rPr>
          <w:rFonts w:ascii="ＭＳ 明朝" w:hAnsi="ＭＳ 明朝" w:hint="eastAsia"/>
          <w:color w:val="000000" w:themeColor="text1"/>
        </w:rPr>
        <w:t>環境及び農林水産</w:t>
      </w:r>
      <w:r w:rsidRPr="00995EA9">
        <w:rPr>
          <w:rFonts w:ascii="ＭＳ 明朝" w:hAnsi="ＭＳ 明朝" w:hint="eastAsia"/>
        </w:rPr>
        <w:t>業に係る</w:t>
      </w:r>
      <w:r w:rsidR="00690529" w:rsidRPr="00995EA9">
        <w:rPr>
          <w:rFonts w:ascii="ＭＳ 明朝" w:hAnsi="ＭＳ 明朝" w:hint="eastAsia"/>
        </w:rPr>
        <w:t>大阪</w:t>
      </w:r>
      <w:r w:rsidRPr="00995EA9">
        <w:rPr>
          <w:rFonts w:ascii="ＭＳ 明朝" w:hAnsi="ＭＳ 明朝" w:hint="eastAsia"/>
        </w:rPr>
        <w:t>府の緊</w:t>
      </w:r>
      <w:r w:rsidRPr="00995EA9">
        <w:rPr>
          <w:rFonts w:ascii="ＭＳ 明朝" w:hAnsi="ＭＳ 明朝" w:hint="eastAsia"/>
          <w:color w:val="000000" w:themeColor="text1"/>
        </w:rPr>
        <w:t>急時対応を技術的に支援するため、</w:t>
      </w:r>
      <w:r w:rsidR="00E50EEF" w:rsidRPr="00995EA9">
        <w:rPr>
          <w:rFonts w:ascii="ＭＳ 明朝" w:hAnsi="ＭＳ 明朝" w:hint="eastAsia"/>
          <w:color w:val="000000" w:themeColor="text1"/>
        </w:rPr>
        <w:t>以下</w:t>
      </w:r>
      <w:r w:rsidR="004D27E1" w:rsidRPr="00995EA9">
        <w:rPr>
          <w:rFonts w:ascii="ＭＳ 明朝" w:hAnsi="ＭＳ 明朝" w:hint="eastAsia"/>
          <w:color w:val="000000" w:themeColor="text1"/>
        </w:rPr>
        <w:t>の</w:t>
      </w:r>
      <w:r w:rsidR="00BC64D2" w:rsidRPr="00995EA9">
        <w:rPr>
          <w:rFonts w:ascii="ＭＳ 明朝" w:hAnsi="ＭＳ 明朝" w:hint="eastAsia"/>
          <w:color w:val="000000" w:themeColor="text1"/>
        </w:rPr>
        <w:t>取組み</w:t>
      </w:r>
      <w:r w:rsidR="00E50EEF" w:rsidRPr="00995EA9">
        <w:rPr>
          <w:rFonts w:ascii="ＭＳ 明朝" w:hAnsi="ＭＳ 明朝" w:hint="eastAsia"/>
          <w:color w:val="000000" w:themeColor="text1"/>
        </w:rPr>
        <w:t>を行う。</w:t>
      </w:r>
    </w:p>
    <w:p w14:paraId="2EE308EB" w14:textId="730AEAE9" w:rsidR="004D2495" w:rsidRPr="00995EA9" w:rsidRDefault="004D2495" w:rsidP="004D2495">
      <w:pPr>
        <w:rPr>
          <w:rFonts w:ascii="ＭＳ ゴシック" w:eastAsia="ＭＳ ゴシック" w:hAnsi="ＭＳ ゴシック"/>
          <w:color w:val="000000" w:themeColor="text1"/>
        </w:rPr>
      </w:pPr>
    </w:p>
    <w:p w14:paraId="4D8C871E" w14:textId="25F70529" w:rsidR="00A5181A" w:rsidRPr="00995EA9" w:rsidRDefault="00E50EEF" w:rsidP="002C07CF">
      <w:pPr>
        <w:ind w:leftChars="250" w:left="525"/>
        <w:rPr>
          <w:rFonts w:ascii="ＭＳ ゴシック" w:eastAsia="ＭＳ ゴシック" w:hAnsi="ＭＳ ゴシック"/>
          <w:color w:val="FF0000"/>
        </w:rPr>
      </w:pPr>
      <w:r w:rsidRPr="00995EA9">
        <w:rPr>
          <w:rFonts w:ascii="ＭＳ ゴシック" w:eastAsia="ＭＳ ゴシック" w:hAnsi="ＭＳ ゴシック"/>
          <w:color w:val="000000" w:themeColor="text1"/>
        </w:rPr>
        <w:t xml:space="preserve">a </w:t>
      </w:r>
      <w:r w:rsidR="00A5181A" w:rsidRPr="00995EA9">
        <w:rPr>
          <w:rFonts w:ascii="ＭＳ ゴシック" w:eastAsia="ＭＳ ゴシック" w:hAnsi="ＭＳ ゴシック" w:hint="eastAsia"/>
          <w:color w:val="000000" w:themeColor="text1"/>
        </w:rPr>
        <w:t>環境保全分野への対応</w:t>
      </w:r>
    </w:p>
    <w:p w14:paraId="32B3C98F" w14:textId="7E8316D1" w:rsidR="00237875" w:rsidRPr="00995EA9" w:rsidRDefault="00237875" w:rsidP="00237875">
      <w:pPr>
        <w:ind w:leftChars="350" w:left="735" w:firstLineChars="100" w:firstLine="210"/>
        <w:rPr>
          <w:rFonts w:ascii="ＭＳ 明朝" w:hAnsi="ＭＳ 明朝"/>
        </w:rPr>
      </w:pPr>
      <w:r w:rsidRPr="00995EA9">
        <w:rPr>
          <w:rFonts w:ascii="ＭＳ 明朝" w:hAnsi="ＭＳ 明朝" w:hint="eastAsia"/>
        </w:rPr>
        <w:t>災害時及び油流出や魚へい死などの事故発生時における状況調査、アスベスト等の環境分析などを行う。</w:t>
      </w:r>
    </w:p>
    <w:p w14:paraId="23285F05" w14:textId="74039492" w:rsidR="00E50EEF" w:rsidRPr="00995EA9" w:rsidRDefault="00757C6C" w:rsidP="00237875">
      <w:pPr>
        <w:ind w:leftChars="350" w:left="735" w:firstLineChars="100" w:firstLine="210"/>
        <w:rPr>
          <w:rFonts w:ascii="ＭＳ 明朝" w:hAnsi="ＭＳ 明朝"/>
          <w:color w:val="000000" w:themeColor="text1"/>
        </w:rPr>
      </w:pPr>
      <w:r w:rsidRPr="00995EA9">
        <w:rPr>
          <w:rFonts w:ascii="ＭＳ 明朝" w:hAnsi="ＭＳ 明朝" w:hint="eastAsia"/>
        </w:rPr>
        <w:t>また大規模</w:t>
      </w:r>
      <w:r w:rsidR="00237875" w:rsidRPr="00995EA9">
        <w:rPr>
          <w:rFonts w:ascii="ＭＳ 明朝" w:hAnsi="ＭＳ 明朝" w:hint="eastAsia"/>
        </w:rPr>
        <w:t>災害</w:t>
      </w:r>
      <w:r w:rsidRPr="00995EA9">
        <w:rPr>
          <w:rFonts w:ascii="ＭＳ 明朝" w:hAnsi="ＭＳ 明朝" w:hint="eastAsia"/>
        </w:rPr>
        <w:t>や</w:t>
      </w:r>
      <w:r w:rsidR="00237875" w:rsidRPr="00995EA9">
        <w:rPr>
          <w:rFonts w:ascii="ＭＳ 明朝" w:hAnsi="ＭＳ 明朝" w:hint="eastAsia"/>
        </w:rPr>
        <w:t>事故</w:t>
      </w:r>
      <w:r w:rsidRPr="00995EA9">
        <w:rPr>
          <w:rFonts w:ascii="ＭＳ 明朝" w:hAnsi="ＭＳ 明朝" w:hint="eastAsia"/>
        </w:rPr>
        <w:t>に伴う化学物質の流出・漏洩による</w:t>
      </w:r>
      <w:r w:rsidR="00237875" w:rsidRPr="00995EA9">
        <w:rPr>
          <w:rFonts w:ascii="ＭＳ 明朝" w:hAnsi="ＭＳ 明朝" w:hint="eastAsia"/>
        </w:rPr>
        <w:t>環境汚染への対応や、人の健康や生活環境に影響を及ぼすおそれのある事象等、新たな環境リスクに対応する予</w:t>
      </w:r>
      <w:r w:rsidR="00237875" w:rsidRPr="00995EA9">
        <w:rPr>
          <w:rFonts w:ascii="ＭＳ 明朝" w:hAnsi="ＭＳ 明朝" w:hint="eastAsia"/>
          <w:color w:val="000000" w:themeColor="text1"/>
        </w:rPr>
        <w:t>見的な調査研究を行う。</w:t>
      </w:r>
    </w:p>
    <w:p w14:paraId="1ABE4911" w14:textId="77777777" w:rsidR="00C57EF6" w:rsidRPr="00995EA9" w:rsidRDefault="00C57EF6" w:rsidP="00237875">
      <w:pPr>
        <w:ind w:leftChars="350" w:left="735" w:firstLineChars="100" w:firstLine="210"/>
        <w:rPr>
          <w:rFonts w:ascii="ＭＳ ゴシック" w:eastAsia="ＭＳ ゴシック" w:hAnsi="ＭＳ ゴシック"/>
          <w:color w:val="000000" w:themeColor="text1"/>
        </w:rPr>
      </w:pPr>
    </w:p>
    <w:p w14:paraId="5ED2037A" w14:textId="67A0BBE0" w:rsidR="00A5181A" w:rsidRPr="00995EA9" w:rsidRDefault="00E50EEF" w:rsidP="002C07CF">
      <w:pPr>
        <w:ind w:leftChars="250" w:left="525"/>
        <w:rPr>
          <w:rFonts w:ascii="ＭＳ ゴシック" w:eastAsia="ＭＳ ゴシック" w:hAnsi="ＭＳ ゴシック"/>
          <w:color w:val="FF0000"/>
        </w:rPr>
      </w:pPr>
      <w:r w:rsidRPr="00995EA9">
        <w:rPr>
          <w:rFonts w:ascii="ＭＳ ゴシック" w:eastAsia="ＭＳ ゴシック" w:hAnsi="ＭＳ ゴシック"/>
          <w:color w:val="000000" w:themeColor="text1"/>
        </w:rPr>
        <w:t xml:space="preserve">b </w:t>
      </w:r>
      <w:r w:rsidR="00A5181A" w:rsidRPr="00995EA9">
        <w:rPr>
          <w:rFonts w:ascii="ＭＳ ゴシック" w:eastAsia="ＭＳ ゴシック" w:hAnsi="ＭＳ ゴシック" w:hint="eastAsia"/>
          <w:color w:val="000000" w:themeColor="text1"/>
        </w:rPr>
        <w:t>農林・野生動物分野への対応</w:t>
      </w:r>
    </w:p>
    <w:p w14:paraId="39DC5628" w14:textId="3F9A483D" w:rsidR="00E50EEF" w:rsidRPr="00995EA9" w:rsidRDefault="00D50DC5" w:rsidP="00A5181A">
      <w:pPr>
        <w:ind w:leftChars="350" w:left="735" w:firstLineChars="100" w:firstLine="210"/>
        <w:rPr>
          <w:rFonts w:ascii="ＭＳ 明朝" w:hAnsi="ＭＳ 明朝"/>
        </w:rPr>
      </w:pPr>
      <w:r w:rsidRPr="00995EA9">
        <w:rPr>
          <w:rFonts w:ascii="ＭＳ 明朝" w:hAnsi="ＭＳ 明朝" w:hint="eastAsia"/>
          <w:color w:val="000000" w:themeColor="text1"/>
        </w:rPr>
        <w:t>農産物の病</w:t>
      </w:r>
      <w:r w:rsidRPr="00995EA9">
        <w:rPr>
          <w:rFonts w:ascii="ＭＳ 明朝" w:hAnsi="ＭＳ 明朝" w:hint="eastAsia"/>
        </w:rPr>
        <w:t>害虫等の診断や農林業に影響を及ぼす可能性のある</w:t>
      </w:r>
      <w:r w:rsidR="00D83B38" w:rsidRPr="00995EA9">
        <w:rPr>
          <w:rFonts w:ascii="ＭＳ 明朝" w:hAnsi="ＭＳ 明朝" w:hint="eastAsia"/>
        </w:rPr>
        <w:t>野生</w:t>
      </w:r>
      <w:r w:rsidR="007B28CA" w:rsidRPr="00995EA9">
        <w:rPr>
          <w:rFonts w:ascii="ＭＳ 明朝" w:hAnsi="ＭＳ 明朝" w:hint="eastAsia"/>
        </w:rPr>
        <w:t>・外来</w:t>
      </w:r>
      <w:r w:rsidR="00D83B38" w:rsidRPr="00995EA9">
        <w:rPr>
          <w:rFonts w:ascii="ＭＳ 明朝" w:hAnsi="ＭＳ 明朝" w:hint="eastAsia"/>
        </w:rPr>
        <w:t>鳥獣等の</w:t>
      </w:r>
      <w:r w:rsidRPr="00995EA9">
        <w:rPr>
          <w:rFonts w:ascii="ＭＳ 明朝" w:hAnsi="ＭＳ 明朝" w:hint="eastAsia"/>
        </w:rPr>
        <w:t>事象</w:t>
      </w:r>
      <w:r w:rsidR="006D5A48" w:rsidRPr="00995EA9">
        <w:rPr>
          <w:rFonts w:ascii="ＭＳ 明朝" w:hAnsi="ＭＳ 明朝" w:hint="eastAsia"/>
        </w:rPr>
        <w:t>の</w:t>
      </w:r>
      <w:r w:rsidR="00A5181A" w:rsidRPr="00995EA9">
        <w:rPr>
          <w:rFonts w:ascii="ＭＳ 明朝" w:hAnsi="ＭＳ 明朝" w:hint="eastAsia"/>
        </w:rPr>
        <w:t>情報収集</w:t>
      </w:r>
      <w:r w:rsidR="007B28CA" w:rsidRPr="00995EA9">
        <w:rPr>
          <w:rFonts w:ascii="ＭＳ 明朝" w:hAnsi="ＭＳ 明朝" w:hint="eastAsia"/>
        </w:rPr>
        <w:t>並び</w:t>
      </w:r>
      <w:r w:rsidR="004932C9" w:rsidRPr="00995EA9">
        <w:rPr>
          <w:rFonts w:ascii="ＭＳ 明朝" w:hAnsi="ＭＳ 明朝" w:hint="eastAsia"/>
        </w:rPr>
        <w:t>に突発的な病害虫の増加に対して発生状況調査に基づく現地への防除対策指導</w:t>
      </w:r>
      <w:r w:rsidR="00A5181A" w:rsidRPr="00995EA9">
        <w:rPr>
          <w:rFonts w:ascii="ＭＳ 明朝" w:hAnsi="ＭＳ 明朝" w:hint="eastAsia"/>
        </w:rPr>
        <w:t>を行う。</w:t>
      </w:r>
      <w:r w:rsidR="00FC19D8" w:rsidRPr="00995EA9">
        <w:rPr>
          <w:rFonts w:ascii="ＭＳ 明朝" w:hAnsi="ＭＳ 明朝" w:hint="eastAsia"/>
        </w:rPr>
        <w:t>特にクビアカ</w:t>
      </w:r>
      <w:r w:rsidR="00FF6A06" w:rsidRPr="00995EA9">
        <w:rPr>
          <w:rFonts w:ascii="ＭＳ 明朝" w:hAnsi="ＭＳ 明朝" w:hint="eastAsia"/>
        </w:rPr>
        <w:t>ツヤカミキリ</w:t>
      </w:r>
      <w:r w:rsidR="00E84556" w:rsidRPr="00995EA9">
        <w:rPr>
          <w:rFonts w:ascii="ＭＳ 明朝" w:hAnsi="ＭＳ 明朝" w:hint="eastAsia"/>
        </w:rPr>
        <w:t>については、効果的な防除方法として、散布剤の効果検証</w:t>
      </w:r>
      <w:r w:rsidR="0076483C" w:rsidRPr="00995EA9">
        <w:rPr>
          <w:rFonts w:ascii="ＭＳ 明朝" w:hAnsi="ＭＳ 明朝" w:hint="eastAsia"/>
        </w:rPr>
        <w:t>及び</w:t>
      </w:r>
      <w:r w:rsidR="00E84556" w:rsidRPr="00995EA9">
        <w:rPr>
          <w:rFonts w:ascii="ＭＳ 明朝" w:hAnsi="ＭＳ 明朝" w:hint="eastAsia"/>
        </w:rPr>
        <w:t>ネット巻きによる産卵防止効果の検証を</w:t>
      </w:r>
      <w:r w:rsidR="002771B7" w:rsidRPr="00995EA9">
        <w:rPr>
          <w:rFonts w:ascii="ＭＳ 明朝" w:hAnsi="ＭＳ 明朝" w:hint="eastAsia"/>
        </w:rPr>
        <w:t>継続して</w:t>
      </w:r>
      <w:r w:rsidR="00E84556" w:rsidRPr="00995EA9">
        <w:rPr>
          <w:rFonts w:ascii="ＭＳ 明朝" w:hAnsi="ＭＳ 明朝" w:hint="eastAsia"/>
        </w:rPr>
        <w:t>行うとともに、新規登録農薬など新たなデータを基に手引書の更新を行う。</w:t>
      </w:r>
      <w:r w:rsidR="00237875" w:rsidRPr="00995EA9">
        <w:rPr>
          <w:rFonts w:ascii="ＭＳ 明朝" w:hAnsi="ＭＳ 明朝" w:hint="eastAsia"/>
        </w:rPr>
        <w:t>また、</w:t>
      </w:r>
      <w:r w:rsidR="00D83B38" w:rsidRPr="00995EA9">
        <w:rPr>
          <w:rFonts w:ascii="ＭＳ 明朝" w:hAnsi="ＭＳ 明朝" w:hint="eastAsia"/>
        </w:rPr>
        <w:t>他</w:t>
      </w:r>
      <w:r w:rsidR="009E2AC6" w:rsidRPr="00995EA9">
        <w:rPr>
          <w:rFonts w:ascii="ＭＳ 明朝" w:hAnsi="ＭＳ 明朝" w:hint="eastAsia"/>
        </w:rPr>
        <w:t>の</w:t>
      </w:r>
      <w:r w:rsidR="00D83B38" w:rsidRPr="00995EA9">
        <w:rPr>
          <w:rFonts w:ascii="ＭＳ 明朝" w:hAnsi="ＭＳ 明朝" w:hint="eastAsia"/>
        </w:rPr>
        <w:t>害虫による被害と</w:t>
      </w:r>
      <w:r w:rsidR="00006061" w:rsidRPr="00995EA9">
        <w:rPr>
          <w:rFonts w:ascii="ＭＳ 明朝" w:hAnsi="ＭＳ 明朝" w:hint="eastAsia"/>
        </w:rPr>
        <w:t>の</w:t>
      </w:r>
      <w:r w:rsidR="00C265E2" w:rsidRPr="00995EA9">
        <w:rPr>
          <w:rFonts w:ascii="ＭＳ 明朝" w:hAnsi="ＭＳ 明朝" w:hint="eastAsia"/>
        </w:rPr>
        <w:t>判別方法や</w:t>
      </w:r>
      <w:r w:rsidR="007A1DA8" w:rsidRPr="00995EA9">
        <w:rPr>
          <w:rFonts w:ascii="ＭＳ 明朝" w:hAnsi="ＭＳ 明朝" w:hint="eastAsia"/>
        </w:rPr>
        <w:t>防除対策の</w:t>
      </w:r>
      <w:r w:rsidR="00C265E2" w:rsidRPr="00995EA9">
        <w:rPr>
          <w:rFonts w:ascii="ＭＳ 明朝" w:hAnsi="ＭＳ 明朝" w:hint="eastAsia"/>
        </w:rPr>
        <w:t>普及指導を行い、地域協働による防除・駆除の仕組づくりに協力する</w:t>
      </w:r>
      <w:r w:rsidR="007A1DA8" w:rsidRPr="00995EA9">
        <w:rPr>
          <w:rFonts w:ascii="ＭＳ 明朝" w:hAnsi="ＭＳ 明朝" w:hint="eastAsia"/>
        </w:rPr>
        <w:t>。さらに</w:t>
      </w:r>
      <w:r w:rsidR="00C265E2" w:rsidRPr="00995EA9">
        <w:rPr>
          <w:rFonts w:ascii="ＭＳ 明朝" w:hAnsi="ＭＳ 明朝" w:hint="eastAsia"/>
        </w:rPr>
        <w:t>、様々な情報ソースを活用し、</w:t>
      </w:r>
      <w:r w:rsidR="0075231D" w:rsidRPr="00995EA9">
        <w:rPr>
          <w:rFonts w:ascii="ＭＳ 明朝" w:hAnsi="ＭＳ 明朝" w:hint="eastAsia"/>
        </w:rPr>
        <w:t>被害発生現地の</w:t>
      </w:r>
      <w:r w:rsidR="00690529" w:rsidRPr="00995EA9">
        <w:rPr>
          <w:rFonts w:ascii="ＭＳ 明朝" w:hAnsi="ＭＳ 明朝" w:hint="eastAsia"/>
        </w:rPr>
        <w:t>被害状況</w:t>
      </w:r>
      <w:r w:rsidR="00C265E2" w:rsidRPr="00995EA9">
        <w:rPr>
          <w:rFonts w:ascii="ＭＳ 明朝" w:hAnsi="ＭＳ 明朝" w:hint="eastAsia"/>
        </w:rPr>
        <w:t>を</w:t>
      </w:r>
      <w:r w:rsidR="00690529" w:rsidRPr="00995EA9">
        <w:rPr>
          <w:rFonts w:ascii="ＭＳ 明朝" w:hAnsi="ＭＳ 明朝" w:hint="eastAsia"/>
        </w:rPr>
        <w:t>確認</w:t>
      </w:r>
      <w:r w:rsidR="00C265E2" w:rsidRPr="00995EA9">
        <w:rPr>
          <w:rFonts w:ascii="ＭＳ 明朝" w:hAnsi="ＭＳ 明朝" w:hint="eastAsia"/>
        </w:rPr>
        <w:t>し</w:t>
      </w:r>
      <w:r w:rsidR="00690529" w:rsidRPr="00995EA9">
        <w:rPr>
          <w:rFonts w:ascii="ＭＳ 明朝" w:hAnsi="ＭＳ 明朝" w:hint="eastAsia"/>
        </w:rPr>
        <w:t>、</w:t>
      </w:r>
      <w:r w:rsidR="00C265E2" w:rsidRPr="00995EA9">
        <w:rPr>
          <w:rFonts w:ascii="ＭＳ 明朝" w:hAnsi="ＭＳ 明朝" w:hint="eastAsia"/>
        </w:rPr>
        <w:t>今後の分布拡大状況を予測する</w:t>
      </w:r>
      <w:r w:rsidR="00237875" w:rsidRPr="00995EA9">
        <w:rPr>
          <w:rFonts w:ascii="ＭＳ 明朝" w:hAnsi="ＭＳ 明朝" w:hint="eastAsia"/>
        </w:rPr>
        <w:t>。</w:t>
      </w:r>
    </w:p>
    <w:p w14:paraId="69FC2A5A" w14:textId="77777777" w:rsidR="00C57EF6" w:rsidRPr="00995EA9" w:rsidRDefault="00C57EF6" w:rsidP="00A5181A">
      <w:pPr>
        <w:ind w:leftChars="350" w:left="735" w:firstLineChars="100" w:firstLine="210"/>
        <w:rPr>
          <w:rFonts w:ascii="ＭＳ ゴシック" w:eastAsia="ＭＳ ゴシック" w:hAnsi="ＭＳ ゴシック"/>
        </w:rPr>
      </w:pPr>
    </w:p>
    <w:p w14:paraId="54E21984" w14:textId="38189156" w:rsidR="00A5181A" w:rsidRPr="00995EA9" w:rsidRDefault="00E50EEF" w:rsidP="002C07CF">
      <w:pPr>
        <w:ind w:leftChars="250" w:left="525"/>
        <w:rPr>
          <w:rFonts w:ascii="ＭＳ ゴシック" w:eastAsia="ＭＳ ゴシック" w:hAnsi="ＭＳ ゴシック"/>
          <w:color w:val="FF0000"/>
        </w:rPr>
      </w:pPr>
      <w:r w:rsidRPr="00995EA9">
        <w:rPr>
          <w:rFonts w:ascii="ＭＳ ゴシック" w:eastAsia="ＭＳ ゴシック" w:hAnsi="ＭＳ ゴシック"/>
          <w:color w:val="000000" w:themeColor="text1"/>
        </w:rPr>
        <w:t xml:space="preserve">c </w:t>
      </w:r>
      <w:r w:rsidR="00A5181A" w:rsidRPr="00995EA9">
        <w:rPr>
          <w:rFonts w:ascii="ＭＳ ゴシック" w:eastAsia="ＭＳ ゴシック" w:hAnsi="ＭＳ ゴシック" w:hint="eastAsia"/>
          <w:color w:val="000000" w:themeColor="text1"/>
        </w:rPr>
        <w:t>水産・水生生物分野への対応</w:t>
      </w:r>
    </w:p>
    <w:p w14:paraId="27CCBF3F" w14:textId="5F18BAF3" w:rsidR="00957C48" w:rsidRPr="00995EA9" w:rsidRDefault="00957C48" w:rsidP="00957C48">
      <w:pPr>
        <w:ind w:leftChars="350" w:left="735" w:firstLineChars="100" w:firstLine="210"/>
        <w:rPr>
          <w:rFonts w:ascii="ＭＳ 明朝" w:hAnsi="ＭＳ 明朝"/>
        </w:rPr>
      </w:pPr>
      <w:r w:rsidRPr="00995EA9">
        <w:rPr>
          <w:rFonts w:ascii="ＭＳ 明朝" w:hAnsi="ＭＳ 明朝" w:hint="eastAsia"/>
          <w:color w:val="000000" w:themeColor="text1"/>
        </w:rPr>
        <w:t>魚病診断</w:t>
      </w:r>
      <w:r w:rsidRPr="00995EA9">
        <w:rPr>
          <w:rFonts w:ascii="ＭＳ 明朝" w:hAnsi="ＭＳ 明朝" w:hint="eastAsia"/>
        </w:rPr>
        <w:t>、貝毒原因プランクトン</w:t>
      </w:r>
      <w:r w:rsidRPr="00995EA9">
        <w:rPr>
          <w:rFonts w:ascii="ＭＳ 明朝" w:hAnsi="ＭＳ 明朝" w:hint="eastAsia"/>
          <w:color w:val="FF0000"/>
        </w:rPr>
        <w:t>、</w:t>
      </w:r>
      <w:r w:rsidRPr="00995EA9">
        <w:rPr>
          <w:rFonts w:ascii="ＭＳ 明朝" w:hAnsi="ＭＳ 明朝" w:hint="eastAsia"/>
        </w:rPr>
        <w:t>有害プランクトン等の同定・密度測定等を行う。特に漁業関係者によるイムノクロマトを用いた貝毒検査の導入に当たってはこれを支援する。</w:t>
      </w:r>
    </w:p>
    <w:p w14:paraId="094A9FE0" w14:textId="77777777" w:rsidR="00D1589A" w:rsidRPr="00995EA9" w:rsidRDefault="00D1589A" w:rsidP="00A5181A">
      <w:pPr>
        <w:ind w:leftChars="350" w:left="735" w:firstLineChars="100" w:firstLine="210"/>
        <w:rPr>
          <w:rFonts w:ascii="ＭＳ ゴシック" w:eastAsia="ＭＳ ゴシック" w:hAnsi="ＭＳ ゴシック"/>
          <w:color w:val="FF0000"/>
        </w:rPr>
      </w:pPr>
    </w:p>
    <w:p w14:paraId="0EE40BFA" w14:textId="1403A6AC" w:rsidR="00F46A23" w:rsidRPr="00995EA9" w:rsidRDefault="00F46A23" w:rsidP="00F46A23">
      <w:pPr>
        <w:rPr>
          <w:rFonts w:ascii="ＭＳ ゴシック" w:eastAsia="ＭＳ ゴシック" w:hAnsi="ＭＳ ゴシック"/>
          <w:color w:val="000000" w:themeColor="text1"/>
        </w:rPr>
      </w:pPr>
      <w:r w:rsidRPr="00995EA9">
        <w:rPr>
          <w:rFonts w:ascii="ＭＳ ゴシック" w:eastAsia="ＭＳ ゴシック" w:hAnsi="ＭＳ ゴシック" w:hint="eastAsia"/>
          <w:color w:val="000000" w:themeColor="text1"/>
        </w:rPr>
        <w:t xml:space="preserve">　②</w:t>
      </w:r>
      <w:r w:rsidR="002C07CF" w:rsidRPr="00995EA9">
        <w:rPr>
          <w:rFonts w:ascii="ＭＳ ゴシック" w:eastAsia="ＭＳ ゴシック" w:hAnsi="ＭＳ ゴシック" w:hint="eastAsia"/>
          <w:color w:val="000000" w:themeColor="text1"/>
        </w:rPr>
        <w:t xml:space="preserve"> </w:t>
      </w:r>
      <w:r w:rsidRPr="00995EA9">
        <w:rPr>
          <w:rFonts w:ascii="ＭＳ ゴシック" w:eastAsia="ＭＳ ゴシック" w:hAnsi="ＭＳ ゴシック" w:hint="eastAsia"/>
          <w:color w:val="000000" w:themeColor="text1"/>
        </w:rPr>
        <w:t>行政課題に対する技術支援</w:t>
      </w:r>
    </w:p>
    <w:p w14:paraId="6E42F69D" w14:textId="092251E1" w:rsidR="00C57EF6" w:rsidRPr="00995EA9" w:rsidRDefault="00F46A23" w:rsidP="001A5978">
      <w:pPr>
        <w:ind w:leftChars="250" w:left="525" w:firstLineChars="100" w:firstLine="210"/>
        <w:rPr>
          <w:rFonts w:ascii="ＭＳ 明朝" w:hAnsi="ＭＳ 明朝"/>
          <w:color w:val="000000" w:themeColor="text1"/>
        </w:rPr>
      </w:pPr>
      <w:r w:rsidRPr="00995EA9">
        <w:rPr>
          <w:rFonts w:ascii="ＭＳ 明朝" w:hAnsi="ＭＳ 明朝" w:hint="eastAsia"/>
          <w:color w:val="000000" w:themeColor="text1"/>
        </w:rPr>
        <w:t>良好で快適な環境の保全・創</w:t>
      </w:r>
      <w:r w:rsidRPr="00995EA9">
        <w:rPr>
          <w:rFonts w:ascii="ＭＳ 明朝" w:hAnsi="ＭＳ 明朝" w:hint="eastAsia"/>
        </w:rPr>
        <w:t>出、安全・安心で豊かな食の提供に向けた政策目標を</w:t>
      </w:r>
      <w:r w:rsidR="00EC6688" w:rsidRPr="00995EA9">
        <w:rPr>
          <w:rFonts w:ascii="ＭＳ 明朝" w:hAnsi="ＭＳ 明朝" w:hint="eastAsia"/>
        </w:rPr>
        <w:t>大阪</w:t>
      </w:r>
      <w:r w:rsidRPr="00995EA9">
        <w:rPr>
          <w:rFonts w:ascii="ＭＳ 明朝" w:hAnsi="ＭＳ 明朝" w:hint="eastAsia"/>
        </w:rPr>
        <w:t>府</w:t>
      </w:r>
      <w:r w:rsidR="00237875" w:rsidRPr="00995EA9">
        <w:rPr>
          <w:rFonts w:ascii="ＭＳ 明朝" w:hAnsi="ＭＳ 明朝" w:hint="eastAsia"/>
        </w:rPr>
        <w:t>等</w:t>
      </w:r>
      <w:r w:rsidRPr="00995EA9">
        <w:rPr>
          <w:rFonts w:ascii="ＭＳ 明朝" w:hAnsi="ＭＳ 明朝" w:hint="eastAsia"/>
        </w:rPr>
        <w:t>が達成できるよう、以下</w:t>
      </w:r>
      <w:r w:rsidR="004D27E1" w:rsidRPr="00995EA9">
        <w:rPr>
          <w:rFonts w:ascii="ＭＳ 明朝" w:hAnsi="ＭＳ 明朝" w:hint="eastAsia"/>
        </w:rPr>
        <w:t>の</w:t>
      </w:r>
      <w:r w:rsidR="00BC64D2" w:rsidRPr="00995EA9">
        <w:rPr>
          <w:rFonts w:ascii="ＭＳ 明朝" w:hAnsi="ＭＳ 明朝" w:hint="eastAsia"/>
        </w:rPr>
        <w:t>取組み</w:t>
      </w:r>
      <w:r w:rsidR="004D27E1" w:rsidRPr="00995EA9">
        <w:rPr>
          <w:rFonts w:ascii="ＭＳ 明朝" w:hAnsi="ＭＳ 明朝" w:hint="eastAsia"/>
        </w:rPr>
        <w:t>を行う</w:t>
      </w:r>
      <w:r w:rsidR="004D27E1" w:rsidRPr="00995EA9">
        <w:rPr>
          <w:rFonts w:ascii="ＭＳ 明朝" w:hAnsi="ＭＳ 明朝" w:hint="eastAsia"/>
          <w:color w:val="000000" w:themeColor="text1"/>
        </w:rPr>
        <w:t>。</w:t>
      </w:r>
    </w:p>
    <w:p w14:paraId="312AA52D" w14:textId="35134E33" w:rsidR="003B6198" w:rsidRPr="00995EA9" w:rsidRDefault="003B6198" w:rsidP="002761A9">
      <w:pPr>
        <w:ind w:leftChars="250" w:left="525"/>
        <w:rPr>
          <w:rFonts w:ascii="ＭＳ ゴシック" w:eastAsia="ＭＳ ゴシック" w:hAnsi="ＭＳ ゴシック"/>
          <w:b/>
          <w:color w:val="FF0000"/>
        </w:rPr>
      </w:pPr>
      <w:r w:rsidRPr="00995EA9">
        <w:rPr>
          <w:rFonts w:ascii="ＭＳ ゴシック" w:eastAsia="ＭＳ ゴシック" w:hAnsi="ＭＳ ゴシック" w:hint="eastAsia"/>
          <w:color w:val="000000" w:themeColor="text1"/>
        </w:rPr>
        <w:t xml:space="preserve">a </w:t>
      </w:r>
      <w:r w:rsidR="00231726" w:rsidRPr="00995EA9">
        <w:rPr>
          <w:rFonts w:ascii="ＭＳ ゴシック" w:eastAsia="ＭＳ ゴシック" w:hAnsi="ＭＳ ゴシック" w:hint="eastAsia"/>
          <w:color w:val="000000" w:themeColor="text1"/>
        </w:rPr>
        <w:t>行政依頼事項に係る調査研究</w:t>
      </w:r>
    </w:p>
    <w:p w14:paraId="09FA7C68" w14:textId="70014604" w:rsidR="00C57EF6" w:rsidRPr="00995EA9" w:rsidRDefault="00BB2A03" w:rsidP="002761A9">
      <w:pPr>
        <w:ind w:leftChars="350" w:left="735" w:firstLineChars="100" w:firstLine="210"/>
        <w:rPr>
          <w:rFonts w:ascii="ＭＳ 明朝" w:hAnsi="ＭＳ 明朝"/>
          <w:color w:val="000000" w:themeColor="text1"/>
        </w:rPr>
      </w:pPr>
      <w:r w:rsidRPr="00995EA9">
        <w:rPr>
          <w:rFonts w:ascii="ＭＳ 明朝" w:hAnsi="ＭＳ 明朝" w:hint="eastAsia"/>
          <w:color w:val="000000" w:themeColor="text1"/>
        </w:rPr>
        <w:t>令</w:t>
      </w:r>
      <w:r w:rsidRPr="00995EA9">
        <w:rPr>
          <w:rFonts w:ascii="ＭＳ 明朝" w:hAnsi="ＭＳ 明朝" w:hint="eastAsia"/>
        </w:rPr>
        <w:t>和</w:t>
      </w:r>
      <w:r w:rsidR="006A1EAE" w:rsidRPr="00995EA9">
        <w:rPr>
          <w:rFonts w:ascii="ＭＳ 明朝" w:hAnsi="ＭＳ 明朝" w:hint="eastAsia"/>
        </w:rPr>
        <w:t>３</w:t>
      </w:r>
      <w:r w:rsidRPr="00995EA9">
        <w:rPr>
          <w:rFonts w:ascii="ＭＳ 明朝" w:hAnsi="ＭＳ 明朝" w:hint="eastAsia"/>
        </w:rPr>
        <w:t>年度</w:t>
      </w:r>
      <w:r w:rsidRPr="00995EA9">
        <w:rPr>
          <w:rFonts w:ascii="ＭＳ 明朝" w:hAnsi="ＭＳ 明朝" w:hint="eastAsia"/>
          <w:color w:val="000000" w:themeColor="text1"/>
        </w:rPr>
        <w:t>の</w:t>
      </w:r>
      <w:r w:rsidR="00DA7A00" w:rsidRPr="00995EA9">
        <w:rPr>
          <w:rFonts w:ascii="ＭＳ 明朝" w:hAnsi="ＭＳ 明朝" w:hint="eastAsia"/>
        </w:rPr>
        <w:t>大阪府環境農林水産</w:t>
      </w:r>
      <w:r w:rsidRPr="00995EA9">
        <w:rPr>
          <w:rFonts w:ascii="ＭＳ 明朝" w:hAnsi="ＭＳ 明朝" w:hint="eastAsia"/>
          <w:color w:val="000000" w:themeColor="text1"/>
        </w:rPr>
        <w:t>試験研究推進会議で行政</w:t>
      </w:r>
      <w:r w:rsidRPr="00995EA9">
        <w:rPr>
          <w:rFonts w:ascii="ＭＳ 明朝" w:hAnsi="ＭＳ 明朝" w:hint="eastAsia"/>
        </w:rPr>
        <w:t>依頼事項として決定した課題（みどり・森林部会</w:t>
      </w:r>
      <w:r w:rsidR="00624EB7" w:rsidRPr="00995EA9">
        <w:rPr>
          <w:rFonts w:ascii="ＭＳ 明朝" w:hAnsi="ＭＳ 明朝" w:hint="eastAsia"/>
        </w:rPr>
        <w:t>３</w:t>
      </w:r>
      <w:r w:rsidRPr="00995EA9">
        <w:rPr>
          <w:rFonts w:ascii="ＭＳ 明朝" w:hAnsi="ＭＳ 明朝" w:hint="eastAsia"/>
        </w:rPr>
        <w:t>課題、環境部会</w:t>
      </w:r>
      <w:r w:rsidR="00624EB7" w:rsidRPr="00995EA9">
        <w:rPr>
          <w:rFonts w:ascii="ＭＳ 明朝" w:hAnsi="ＭＳ 明朝" w:hint="eastAsia"/>
        </w:rPr>
        <w:t>７</w:t>
      </w:r>
      <w:r w:rsidRPr="00995EA9">
        <w:rPr>
          <w:rFonts w:ascii="ＭＳ 明朝" w:hAnsi="ＭＳ 明朝" w:hint="eastAsia"/>
        </w:rPr>
        <w:t>課題、農政・食品部会</w:t>
      </w:r>
      <w:r w:rsidR="00624EB7" w:rsidRPr="00995EA9">
        <w:rPr>
          <w:rFonts w:ascii="ＭＳ 明朝" w:hAnsi="ＭＳ 明朝"/>
        </w:rPr>
        <w:t>1</w:t>
      </w:r>
      <w:r w:rsidR="004E5CB0" w:rsidRPr="00995EA9">
        <w:rPr>
          <w:rFonts w:ascii="ＭＳ 明朝" w:hAnsi="ＭＳ 明朝"/>
        </w:rPr>
        <w:t>2</w:t>
      </w:r>
      <w:r w:rsidRPr="00995EA9">
        <w:rPr>
          <w:rFonts w:ascii="ＭＳ 明朝" w:hAnsi="ＭＳ 明朝" w:hint="eastAsia"/>
        </w:rPr>
        <w:t>課題、水産部会</w:t>
      </w:r>
      <w:r w:rsidR="00624EB7" w:rsidRPr="00995EA9">
        <w:rPr>
          <w:rFonts w:ascii="ＭＳ 明朝" w:hAnsi="ＭＳ 明朝" w:hint="eastAsia"/>
        </w:rPr>
        <w:t>５</w:t>
      </w:r>
      <w:r w:rsidRPr="00995EA9">
        <w:rPr>
          <w:rFonts w:ascii="ＭＳ 明朝" w:hAnsi="ＭＳ 明朝" w:hint="eastAsia"/>
        </w:rPr>
        <w:t>課題（環境部会との共管を除く）、畜産・野生動物部会</w:t>
      </w:r>
      <w:r w:rsidR="00457896" w:rsidRPr="00995EA9">
        <w:rPr>
          <w:rFonts w:ascii="ＭＳ 明朝" w:hAnsi="ＭＳ 明朝" w:hint="eastAsia"/>
        </w:rPr>
        <w:t>５</w:t>
      </w:r>
      <w:r w:rsidRPr="00995EA9">
        <w:rPr>
          <w:rFonts w:ascii="ＭＳ 明朝" w:hAnsi="ＭＳ 明朝" w:hint="eastAsia"/>
        </w:rPr>
        <w:t>課題　計</w:t>
      </w:r>
      <w:r w:rsidR="00624EB7" w:rsidRPr="00995EA9">
        <w:rPr>
          <w:rFonts w:ascii="ＭＳ 明朝" w:hAnsi="ＭＳ 明朝" w:hint="eastAsia"/>
        </w:rPr>
        <w:t>3</w:t>
      </w:r>
      <w:r w:rsidR="004E5CB0" w:rsidRPr="00995EA9">
        <w:rPr>
          <w:rFonts w:ascii="ＭＳ 明朝" w:hAnsi="ＭＳ 明朝"/>
        </w:rPr>
        <w:t>2</w:t>
      </w:r>
      <w:r w:rsidRPr="00995EA9">
        <w:rPr>
          <w:rFonts w:ascii="ＭＳ 明朝" w:hAnsi="ＭＳ 明朝" w:hint="eastAsia"/>
        </w:rPr>
        <w:t>課題）に</w:t>
      </w:r>
      <w:r w:rsidRPr="00995EA9">
        <w:rPr>
          <w:rFonts w:ascii="ＭＳ 明朝" w:hAnsi="ＭＳ 明朝" w:hint="eastAsia"/>
          <w:color w:val="000000" w:themeColor="text1"/>
        </w:rPr>
        <w:t>係る調査研究に取</w:t>
      </w:r>
      <w:r w:rsidR="00BC64D2" w:rsidRPr="00995EA9">
        <w:rPr>
          <w:rFonts w:ascii="ＭＳ 明朝" w:hAnsi="ＭＳ 明朝" w:hint="eastAsia"/>
          <w:color w:val="000000" w:themeColor="text1"/>
        </w:rPr>
        <w:t>り</w:t>
      </w:r>
      <w:r w:rsidRPr="00995EA9">
        <w:rPr>
          <w:rFonts w:ascii="ＭＳ 明朝" w:hAnsi="ＭＳ 明朝" w:hint="eastAsia"/>
          <w:color w:val="000000" w:themeColor="text1"/>
        </w:rPr>
        <w:t>組む。実施した課題は、到達水準などに対して依頼元の室課より評価を受ける。なお、行政依頼事項に係る調査研究の実施に</w:t>
      </w:r>
      <w:r w:rsidR="00425822" w:rsidRPr="00995EA9">
        <w:rPr>
          <w:rFonts w:ascii="ＭＳ 明朝" w:hAnsi="ＭＳ 明朝" w:hint="eastAsia"/>
        </w:rPr>
        <w:t>際して</w:t>
      </w:r>
      <w:r w:rsidRPr="00995EA9">
        <w:rPr>
          <w:rFonts w:ascii="ＭＳ 明朝" w:hAnsi="ＭＳ 明朝" w:hint="eastAsia"/>
          <w:color w:val="000000" w:themeColor="text1"/>
        </w:rPr>
        <w:t>は、行政の施策方針（アウトカム）に基づく課題の目標（アウトプット）</w:t>
      </w:r>
      <w:r w:rsidRPr="00995EA9">
        <w:rPr>
          <w:rFonts w:ascii="ＭＳ 明朝" w:hAnsi="ＭＳ 明朝" w:hint="eastAsia"/>
        </w:rPr>
        <w:t>を</w:t>
      </w:r>
      <w:r w:rsidR="00EC6688" w:rsidRPr="00995EA9">
        <w:rPr>
          <w:rFonts w:ascii="ＭＳ 明朝" w:hAnsi="ＭＳ 明朝" w:hint="eastAsia"/>
        </w:rPr>
        <w:t>大阪</w:t>
      </w:r>
      <w:r w:rsidRPr="00995EA9">
        <w:rPr>
          <w:rFonts w:ascii="ＭＳ 明朝" w:hAnsi="ＭＳ 明朝" w:hint="eastAsia"/>
          <w:color w:val="000000" w:themeColor="text1"/>
        </w:rPr>
        <w:t>府と研究所で共有し</w:t>
      </w:r>
      <w:r w:rsidR="00425822" w:rsidRPr="00995EA9">
        <w:rPr>
          <w:rFonts w:ascii="ＭＳ 明朝" w:hAnsi="ＭＳ 明朝" w:hint="eastAsia"/>
        </w:rPr>
        <w:t>て</w:t>
      </w:r>
      <w:r w:rsidR="00425822" w:rsidRPr="00995EA9">
        <w:rPr>
          <w:rFonts w:hint="eastAsia"/>
        </w:rPr>
        <w:t>取り組む</w:t>
      </w:r>
      <w:r w:rsidRPr="00995EA9">
        <w:rPr>
          <w:rFonts w:ascii="ＭＳ 明朝" w:hAnsi="ＭＳ 明朝" w:hint="eastAsia"/>
          <w:color w:val="000000" w:themeColor="text1"/>
        </w:rPr>
        <w:t>。</w:t>
      </w:r>
    </w:p>
    <w:p w14:paraId="7FAF586E" w14:textId="77777777" w:rsidR="004D2495" w:rsidRPr="00995EA9" w:rsidRDefault="004D2495" w:rsidP="00782266">
      <w:pPr>
        <w:ind w:leftChars="250" w:left="525" w:firstLineChars="100" w:firstLine="210"/>
        <w:rPr>
          <w:rFonts w:ascii="ＭＳ ゴシック" w:eastAsia="ＭＳ ゴシック" w:hAnsi="ＭＳ ゴシック"/>
          <w:color w:val="000000" w:themeColor="text1"/>
        </w:rPr>
      </w:pPr>
    </w:p>
    <w:p w14:paraId="06B65A2A" w14:textId="4B0ED9AF" w:rsidR="00BB2A03" w:rsidRPr="00995EA9" w:rsidRDefault="00BB2A03" w:rsidP="00BB2A03">
      <w:pPr>
        <w:ind w:firstLineChars="300" w:firstLine="632"/>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2C8611A7" w14:textId="77777777" w:rsidTr="00BC1559">
        <w:trPr>
          <w:trHeight w:val="380"/>
        </w:trPr>
        <w:tc>
          <w:tcPr>
            <w:tcW w:w="1134" w:type="dxa"/>
            <w:vAlign w:val="center"/>
          </w:tcPr>
          <w:p w14:paraId="1CAD9FE1"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番　号</w:t>
            </w:r>
          </w:p>
        </w:tc>
        <w:tc>
          <w:tcPr>
            <w:tcW w:w="4394" w:type="dxa"/>
            <w:vAlign w:val="center"/>
          </w:tcPr>
          <w:p w14:paraId="4BDB2B11"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設　　定　　内　　容</w:t>
            </w:r>
          </w:p>
        </w:tc>
        <w:tc>
          <w:tcPr>
            <w:tcW w:w="2828" w:type="dxa"/>
            <w:vAlign w:val="center"/>
          </w:tcPr>
          <w:p w14:paraId="32100B16" w14:textId="0A406D82" w:rsidR="00BB2A03" w:rsidRPr="00995EA9" w:rsidRDefault="006A1EAE"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目標値（令和４年度）</w:t>
            </w:r>
          </w:p>
        </w:tc>
      </w:tr>
      <w:tr w:rsidR="00BB2A03" w:rsidRPr="00995EA9" w14:paraId="501B9226" w14:textId="77777777" w:rsidTr="00BC1559">
        <w:trPr>
          <w:trHeight w:val="693"/>
        </w:trPr>
        <w:tc>
          <w:tcPr>
            <w:tcW w:w="1134" w:type="dxa"/>
            <w:vAlign w:val="center"/>
          </w:tcPr>
          <w:p w14:paraId="2E5FF229"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６</w:t>
            </w:r>
          </w:p>
        </w:tc>
        <w:tc>
          <w:tcPr>
            <w:tcW w:w="4394" w:type="dxa"/>
            <w:vAlign w:val="center"/>
          </w:tcPr>
          <w:p w14:paraId="31D9D51B"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行政依頼事項に係る調査研究課題に</w:t>
            </w:r>
          </w:p>
          <w:p w14:paraId="0CD127DB" w14:textId="00FE5018"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対す</w:t>
            </w:r>
            <w:r w:rsidRPr="00995EA9">
              <w:rPr>
                <w:rFonts w:ascii="ＭＳ ゴシック" w:eastAsia="ＭＳ ゴシック" w:hAnsi="ＭＳ ゴシック" w:hint="eastAsia"/>
                <w:b/>
              </w:rPr>
              <w:t>る</w:t>
            </w:r>
            <w:r w:rsidR="002D4AEA" w:rsidRPr="00995EA9">
              <w:rPr>
                <w:rFonts w:ascii="ＭＳ ゴシック" w:eastAsia="ＭＳ ゴシック" w:hAnsi="ＭＳ ゴシック" w:hint="eastAsia"/>
                <w:b/>
              </w:rPr>
              <w:t>大阪</w:t>
            </w:r>
            <w:r w:rsidRPr="00995EA9">
              <w:rPr>
                <w:rFonts w:ascii="ＭＳ ゴシック" w:eastAsia="ＭＳ ゴシック" w:hAnsi="ＭＳ ゴシック" w:hint="eastAsia"/>
                <w:b/>
                <w:color w:val="000000" w:themeColor="text1"/>
              </w:rPr>
              <w:t>府からの評価</w:t>
            </w:r>
          </w:p>
        </w:tc>
        <w:tc>
          <w:tcPr>
            <w:tcW w:w="2828" w:type="dxa"/>
            <w:vAlign w:val="center"/>
          </w:tcPr>
          <w:p w14:paraId="4EF2B521" w14:textId="77777777" w:rsidR="00BB2A03" w:rsidRPr="00995EA9" w:rsidRDefault="00BB2A03"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平均値３以上（４段階評価）</w:t>
            </w:r>
          </w:p>
        </w:tc>
      </w:tr>
    </w:tbl>
    <w:p w14:paraId="4CC28981" w14:textId="77777777" w:rsidR="00BB2A03" w:rsidRPr="00995EA9" w:rsidRDefault="00BB2A03" w:rsidP="00BB2A03">
      <w:pPr>
        <w:rPr>
          <w:rFonts w:ascii="ＭＳ ゴシック" w:eastAsia="ＭＳ ゴシック" w:hAnsi="ＭＳ ゴシック"/>
          <w:color w:val="000000" w:themeColor="text1"/>
        </w:rPr>
      </w:pPr>
    </w:p>
    <w:p w14:paraId="5E220190" w14:textId="77777777" w:rsidR="00231726" w:rsidRPr="00995EA9" w:rsidRDefault="00F46A23" w:rsidP="002761A9">
      <w:pPr>
        <w:ind w:leftChars="250" w:left="525"/>
        <w:rPr>
          <w:rFonts w:ascii="ＭＳ ゴシック" w:eastAsia="ＭＳ ゴシック" w:hAnsi="ＭＳ ゴシック"/>
          <w:color w:val="000000" w:themeColor="text1"/>
        </w:rPr>
      </w:pPr>
      <w:r w:rsidRPr="00995EA9">
        <w:rPr>
          <w:rFonts w:ascii="ＭＳ ゴシック" w:eastAsia="ＭＳ ゴシック" w:hAnsi="ＭＳ ゴシック"/>
          <w:color w:val="000000" w:themeColor="text1"/>
        </w:rPr>
        <w:t>b</w:t>
      </w:r>
      <w:r w:rsidRPr="00995EA9">
        <w:rPr>
          <w:rFonts w:ascii="ＭＳ ゴシック" w:eastAsia="ＭＳ ゴシック" w:hAnsi="ＭＳ ゴシック" w:hint="eastAsia"/>
          <w:color w:val="000000" w:themeColor="text1"/>
        </w:rPr>
        <w:t xml:space="preserve"> </w:t>
      </w:r>
      <w:r w:rsidR="00231726" w:rsidRPr="00995EA9">
        <w:rPr>
          <w:rFonts w:ascii="ＭＳ ゴシック" w:eastAsia="ＭＳ ゴシック" w:hAnsi="ＭＳ ゴシック" w:hint="eastAsia"/>
          <w:color w:val="000000" w:themeColor="text1"/>
        </w:rPr>
        <w:t>その他の技術支援</w:t>
      </w:r>
    </w:p>
    <w:p w14:paraId="59A2DA23" w14:textId="434BB427" w:rsidR="00231726" w:rsidRPr="00995EA9" w:rsidRDefault="00231726" w:rsidP="002761A9">
      <w:pPr>
        <w:ind w:leftChars="300" w:left="630"/>
        <w:rPr>
          <w:rFonts w:ascii="ＭＳ ゴシック" w:eastAsia="ＭＳ ゴシック" w:hAnsi="ＭＳ ゴシック"/>
          <w:b/>
          <w:color w:val="FF0000"/>
        </w:rPr>
      </w:pPr>
      <w:r w:rsidRPr="00995EA9">
        <w:rPr>
          <w:rFonts w:ascii="ＭＳ ゴシック" w:eastAsia="ＭＳ ゴシック" w:hAnsi="ＭＳ ゴシック" w:hint="eastAsia"/>
          <w:color w:val="000000" w:themeColor="text1"/>
        </w:rPr>
        <w:t>ⅰ 技術相談・現地技術指導への対応等</w:t>
      </w:r>
    </w:p>
    <w:p w14:paraId="1AE7184F" w14:textId="7D304FE0" w:rsidR="004D2495" w:rsidRPr="00995EA9" w:rsidRDefault="00231726" w:rsidP="002761A9">
      <w:pPr>
        <w:ind w:leftChars="450" w:left="945" w:firstLineChars="100" w:firstLine="210"/>
        <w:rPr>
          <w:rFonts w:ascii="ＭＳ 明朝" w:hAnsi="ＭＳ 明朝"/>
          <w:color w:val="000000" w:themeColor="text1"/>
          <w:szCs w:val="21"/>
        </w:rPr>
      </w:pPr>
      <w:r w:rsidRPr="00995EA9">
        <w:rPr>
          <w:rFonts w:ascii="ＭＳ 明朝" w:hAnsi="ＭＳ 明朝" w:hint="eastAsia"/>
          <w:color w:val="000000" w:themeColor="text1"/>
        </w:rPr>
        <w:t>行政が抱える技術</w:t>
      </w:r>
      <w:r w:rsidRPr="00995EA9">
        <w:rPr>
          <w:rFonts w:ascii="ＭＳ 明朝" w:hAnsi="ＭＳ 明朝" w:hint="eastAsia"/>
        </w:rPr>
        <w:t>的課題について、情報提供を行う。</w:t>
      </w:r>
      <w:r w:rsidR="004D27E1" w:rsidRPr="00995EA9">
        <w:rPr>
          <w:rFonts w:ascii="ＭＳ 明朝" w:hAnsi="ＭＳ 明朝" w:hint="eastAsia"/>
        </w:rPr>
        <w:t>また、</w:t>
      </w:r>
      <w:r w:rsidR="002D4AEA" w:rsidRPr="00995EA9">
        <w:rPr>
          <w:rFonts w:ascii="ＭＳ 明朝" w:hAnsi="ＭＳ 明朝" w:hint="eastAsia"/>
          <w:szCs w:val="21"/>
        </w:rPr>
        <w:t>大阪</w:t>
      </w:r>
      <w:r w:rsidRPr="00995EA9">
        <w:rPr>
          <w:rFonts w:ascii="ＭＳ 明朝" w:hAnsi="ＭＳ 明朝" w:hint="eastAsia"/>
          <w:szCs w:val="21"/>
        </w:rPr>
        <w:t>府が実施する環境分析の委託事業者への立入調査、農作物の生育障害、病害虫や鳥獣による被害</w:t>
      </w:r>
      <w:r w:rsidR="0085321C" w:rsidRPr="00995EA9">
        <w:rPr>
          <w:rFonts w:ascii="ＭＳ 明朝" w:hAnsi="ＭＳ 明朝" w:hint="eastAsia"/>
          <w:szCs w:val="21"/>
        </w:rPr>
        <w:t>対策</w:t>
      </w:r>
      <w:r w:rsidRPr="00995EA9">
        <w:rPr>
          <w:rFonts w:ascii="ＭＳ 明朝" w:hAnsi="ＭＳ 明朝" w:hint="eastAsia"/>
          <w:szCs w:val="21"/>
        </w:rPr>
        <w:t>、魚病発生時などの現地対応について、</w:t>
      </w:r>
      <w:r w:rsidR="002D4AEA" w:rsidRPr="00995EA9">
        <w:rPr>
          <w:rFonts w:ascii="ＭＳ 明朝" w:hAnsi="ＭＳ 明朝" w:hint="eastAsia"/>
          <w:szCs w:val="21"/>
        </w:rPr>
        <w:t>大阪</w:t>
      </w:r>
      <w:r w:rsidRPr="00995EA9">
        <w:rPr>
          <w:rFonts w:ascii="ＭＳ 明朝" w:hAnsi="ＭＳ 明朝" w:hint="eastAsia"/>
          <w:szCs w:val="21"/>
        </w:rPr>
        <w:t>府職員</w:t>
      </w:r>
      <w:r w:rsidRPr="00995EA9">
        <w:rPr>
          <w:rFonts w:ascii="ＭＳ 明朝" w:hAnsi="ＭＳ 明朝" w:hint="eastAsia"/>
          <w:color w:val="000000" w:themeColor="text1"/>
          <w:szCs w:val="21"/>
        </w:rPr>
        <w:t>に同行して</w:t>
      </w:r>
      <w:r w:rsidR="004D27E1" w:rsidRPr="00995EA9">
        <w:rPr>
          <w:rFonts w:ascii="ＭＳ 明朝" w:hAnsi="ＭＳ 明朝" w:hint="eastAsia"/>
          <w:color w:val="000000" w:themeColor="text1"/>
          <w:szCs w:val="21"/>
        </w:rPr>
        <w:t>現地で</w:t>
      </w:r>
      <w:r w:rsidRPr="00995EA9">
        <w:rPr>
          <w:rFonts w:ascii="ＭＳ 明朝" w:hAnsi="ＭＳ 明朝" w:hint="eastAsia"/>
          <w:color w:val="000000" w:themeColor="text1"/>
          <w:szCs w:val="21"/>
        </w:rPr>
        <w:t>技術指導を</w:t>
      </w:r>
      <w:r w:rsidRPr="00995EA9">
        <w:rPr>
          <w:rFonts w:ascii="ＭＳ 明朝" w:hAnsi="ＭＳ 明朝" w:hint="eastAsia"/>
          <w:color w:val="000000" w:themeColor="text1"/>
        </w:rPr>
        <w:t>行う</w:t>
      </w:r>
      <w:r w:rsidRPr="00995EA9">
        <w:rPr>
          <w:rFonts w:ascii="ＭＳ 明朝" w:hAnsi="ＭＳ 明朝" w:hint="eastAsia"/>
          <w:color w:val="000000" w:themeColor="text1"/>
          <w:szCs w:val="21"/>
        </w:rPr>
        <w:t>。</w:t>
      </w:r>
    </w:p>
    <w:p w14:paraId="62BD93A0" w14:textId="7519A51A" w:rsidR="00231726" w:rsidRPr="00995EA9" w:rsidRDefault="00231726" w:rsidP="002761A9">
      <w:pPr>
        <w:ind w:leftChars="200" w:left="420" w:firstLineChars="100" w:firstLine="210"/>
        <w:rPr>
          <w:rFonts w:ascii="ＭＳ ゴシック" w:eastAsia="ＭＳ ゴシック" w:hAnsi="ＭＳ ゴシック"/>
          <w:b/>
          <w:color w:val="FF0000"/>
        </w:rPr>
      </w:pPr>
      <w:r w:rsidRPr="00995EA9">
        <w:rPr>
          <w:rFonts w:ascii="ＭＳ ゴシック" w:eastAsia="ＭＳ ゴシック" w:hAnsi="ＭＳ ゴシック" w:hint="eastAsia"/>
          <w:color w:val="000000" w:themeColor="text1"/>
        </w:rPr>
        <w:t>ⅱ 依頼検体等の分析</w:t>
      </w:r>
    </w:p>
    <w:p w14:paraId="4F94CCA5" w14:textId="3F8A0EA2" w:rsidR="00C57EF6" w:rsidRPr="00995EA9" w:rsidRDefault="00A610FB" w:rsidP="002761A9">
      <w:pPr>
        <w:ind w:leftChars="450" w:left="945" w:firstLineChars="100" w:firstLine="210"/>
        <w:rPr>
          <w:rFonts w:ascii="ＭＳ 明朝" w:hAnsi="ＭＳ 明朝"/>
          <w:color w:val="000000" w:themeColor="text1"/>
        </w:rPr>
      </w:pPr>
      <w:r w:rsidRPr="00995EA9">
        <w:rPr>
          <w:rFonts w:ascii="ＭＳ 明朝" w:hAnsi="ＭＳ 明朝" w:hint="eastAsia"/>
        </w:rPr>
        <w:t>行政</w:t>
      </w:r>
      <w:r w:rsidR="00714EC1" w:rsidRPr="00995EA9">
        <w:rPr>
          <w:rFonts w:ascii="ＭＳ 明朝" w:hAnsi="ＭＳ 明朝" w:hint="eastAsia"/>
        </w:rPr>
        <w:t>からの</w:t>
      </w:r>
      <w:r w:rsidR="00237875" w:rsidRPr="00995EA9">
        <w:rPr>
          <w:rFonts w:ascii="ＭＳ 明朝" w:hAnsi="ＭＳ 明朝" w:hint="eastAsia"/>
        </w:rPr>
        <w:t>依頼に基づき、</w:t>
      </w:r>
      <w:r w:rsidR="00BB2A03" w:rsidRPr="00995EA9">
        <w:rPr>
          <w:rFonts w:ascii="ＭＳ 明朝" w:hAnsi="ＭＳ 明朝" w:hint="eastAsia"/>
        </w:rPr>
        <w:t>建築物解体時の粉じん中のアスベスト、環境中や排水・排ガスに含まれる有害物質、廃棄物焼却炉等のばいじん等のダイオキシン類などの分析を行う。</w:t>
      </w:r>
      <w:r w:rsidR="00237875" w:rsidRPr="00995EA9">
        <w:rPr>
          <w:rFonts w:ascii="ＭＳ 明朝" w:hAnsi="ＭＳ 明朝" w:hint="eastAsia"/>
        </w:rPr>
        <w:t>また、</w:t>
      </w:r>
      <w:r w:rsidR="002D4AEA" w:rsidRPr="00995EA9">
        <w:rPr>
          <w:rFonts w:ascii="ＭＳ 明朝" w:hAnsi="ＭＳ 明朝" w:hint="eastAsia"/>
          <w:szCs w:val="21"/>
        </w:rPr>
        <w:t>大阪</w:t>
      </w:r>
      <w:r w:rsidR="00237875" w:rsidRPr="00995EA9">
        <w:rPr>
          <w:rFonts w:ascii="ＭＳ 明朝" w:hAnsi="ＭＳ 明朝" w:hint="eastAsia"/>
        </w:rPr>
        <w:t>府のエコ農産物認証制度や特産農産物に使用できる農薬の登録適用拡大など、</w:t>
      </w:r>
      <w:r w:rsidR="002D4AEA" w:rsidRPr="00995EA9">
        <w:rPr>
          <w:rFonts w:ascii="ＭＳ 明朝" w:hAnsi="ＭＳ 明朝" w:hint="eastAsia"/>
          <w:szCs w:val="21"/>
        </w:rPr>
        <w:t>大阪</w:t>
      </w:r>
      <w:r w:rsidR="00237875" w:rsidRPr="00995EA9">
        <w:rPr>
          <w:rFonts w:ascii="ＭＳ 明朝" w:hAnsi="ＭＳ 明朝" w:hint="eastAsia"/>
        </w:rPr>
        <w:t>府が進める農業生産振興施策を支援するため、</w:t>
      </w:r>
      <w:r w:rsidR="00D50DC5" w:rsidRPr="00995EA9">
        <w:rPr>
          <w:rFonts w:ascii="ＭＳ 明朝" w:hAnsi="ＭＳ 明朝" w:hint="eastAsia"/>
        </w:rPr>
        <w:t>農作物の依頼検体</w:t>
      </w:r>
      <w:r w:rsidR="00237875" w:rsidRPr="00995EA9">
        <w:rPr>
          <w:rFonts w:ascii="ＭＳ 明朝" w:hAnsi="ＭＳ 明朝" w:hint="eastAsia"/>
        </w:rPr>
        <w:t>の残留農薬分析</w:t>
      </w:r>
      <w:r w:rsidR="004932C9" w:rsidRPr="00995EA9">
        <w:rPr>
          <w:rFonts w:ascii="ＭＳ 明朝" w:hAnsi="ＭＳ 明朝" w:hint="eastAsia"/>
        </w:rPr>
        <w:t>及び機能性成分等の分析、併せて農作物の生育に影響する土壌、肥料、水質の分析</w:t>
      </w:r>
      <w:r w:rsidR="00237875" w:rsidRPr="00995EA9">
        <w:rPr>
          <w:rFonts w:ascii="ＭＳ 明朝" w:hAnsi="ＭＳ 明朝" w:hint="eastAsia"/>
        </w:rPr>
        <w:t>を行う</w:t>
      </w:r>
      <w:r w:rsidR="00BB2A03" w:rsidRPr="00995EA9">
        <w:rPr>
          <w:rFonts w:ascii="ＭＳ 明朝" w:hAnsi="ＭＳ 明朝" w:hint="eastAsia"/>
          <w:color w:val="000000" w:themeColor="text1"/>
        </w:rPr>
        <w:t>。</w:t>
      </w:r>
    </w:p>
    <w:p w14:paraId="255E886D" w14:textId="093F5826" w:rsidR="006E7B95" w:rsidRPr="00995EA9" w:rsidRDefault="006E7B95" w:rsidP="002761A9">
      <w:pPr>
        <w:ind w:leftChars="300" w:left="630"/>
        <w:rPr>
          <w:rFonts w:ascii="ＭＳ ゴシック" w:eastAsia="ＭＳ ゴシック" w:hAnsi="ＭＳ ゴシック"/>
          <w:color w:val="FF0000"/>
        </w:rPr>
      </w:pPr>
      <w:r w:rsidRPr="00995EA9">
        <w:rPr>
          <w:rFonts w:ascii="ＭＳ ゴシック" w:eastAsia="ＭＳ ゴシック" w:hAnsi="ＭＳ ゴシック" w:hint="eastAsia"/>
        </w:rPr>
        <w:t>ⅲ</w:t>
      </w:r>
      <w:r w:rsidRPr="00995EA9">
        <w:rPr>
          <w:rFonts w:ascii="ＭＳ ゴシック" w:eastAsia="ＭＳ ゴシック" w:hAnsi="ＭＳ ゴシック"/>
        </w:rPr>
        <w:t xml:space="preserve"> </w:t>
      </w:r>
      <w:r w:rsidRPr="00995EA9">
        <w:rPr>
          <w:rFonts w:ascii="ＭＳ ゴシック" w:eastAsia="ＭＳ ゴシック" w:hAnsi="ＭＳ ゴシック" w:hint="eastAsia"/>
        </w:rPr>
        <w:t>気候変動適応への支援</w:t>
      </w:r>
    </w:p>
    <w:p w14:paraId="37A99329" w14:textId="092244AD" w:rsidR="00D53E8F" w:rsidRPr="00995EA9" w:rsidRDefault="00D53E8F" w:rsidP="002761A9">
      <w:pPr>
        <w:ind w:leftChars="450" w:left="945" w:firstLineChars="100" w:firstLine="210"/>
        <w:rPr>
          <w:rFonts w:ascii="ＭＳ 明朝" w:hAnsi="ＭＳ 明朝"/>
        </w:rPr>
      </w:pPr>
      <w:r w:rsidRPr="00995EA9">
        <w:rPr>
          <w:rFonts w:ascii="ＭＳ 明朝" w:hAnsi="ＭＳ 明朝" w:hint="eastAsia"/>
        </w:rPr>
        <w:t>適応センターとして、科学的知見や優良事例を収集し、行政の適応計画策定や適応策の推進に対</w:t>
      </w:r>
      <w:r w:rsidR="006133BF" w:rsidRPr="00995EA9">
        <w:rPr>
          <w:rFonts w:ascii="ＭＳ 明朝" w:hAnsi="ＭＳ 明朝" w:hint="eastAsia"/>
        </w:rPr>
        <w:t>する</w:t>
      </w:r>
      <w:r w:rsidRPr="00995EA9">
        <w:rPr>
          <w:rFonts w:ascii="ＭＳ 明朝" w:hAnsi="ＭＳ 明朝" w:hint="eastAsia"/>
        </w:rPr>
        <w:t>技術的助言を行うとともに、</w:t>
      </w:r>
      <w:r w:rsidR="006133BF" w:rsidRPr="00995EA9">
        <w:rPr>
          <w:rFonts w:ascii="ＭＳ 明朝" w:hAnsi="ＭＳ 明朝" w:hint="eastAsia"/>
        </w:rPr>
        <w:t>セミナーやワークショップの開催</w:t>
      </w:r>
      <w:r w:rsidRPr="00995EA9">
        <w:rPr>
          <w:rFonts w:ascii="ＭＳ 明朝" w:hAnsi="ＭＳ 明朝" w:hint="eastAsia"/>
        </w:rPr>
        <w:t>により</w:t>
      </w:r>
      <w:r w:rsidR="006707A7" w:rsidRPr="00995EA9">
        <w:rPr>
          <w:rFonts w:ascii="ＭＳ 明朝" w:hAnsi="ＭＳ 明朝" w:hint="eastAsia"/>
        </w:rPr>
        <w:t>府域</w:t>
      </w:r>
      <w:r w:rsidR="006133BF" w:rsidRPr="00995EA9">
        <w:rPr>
          <w:rFonts w:ascii="ＭＳ 明朝" w:hAnsi="ＭＳ 明朝" w:hint="eastAsia"/>
        </w:rPr>
        <w:t>における適応策の普及を図る</w:t>
      </w:r>
      <w:r w:rsidRPr="00995EA9">
        <w:rPr>
          <w:rFonts w:ascii="ＭＳ 明朝" w:hAnsi="ＭＳ 明朝" w:hint="eastAsia"/>
        </w:rPr>
        <w:t>。</w:t>
      </w:r>
    </w:p>
    <w:p w14:paraId="5ECD6E2A" w14:textId="0371EDC4" w:rsidR="006E7B95" w:rsidRPr="00995EA9" w:rsidRDefault="006E7B95" w:rsidP="002761A9">
      <w:pPr>
        <w:ind w:leftChars="300" w:left="630"/>
        <w:rPr>
          <w:rFonts w:ascii="ＭＳ ゴシック" w:eastAsia="ＭＳ ゴシック" w:hAnsi="ＭＳ ゴシック"/>
          <w:b/>
          <w:color w:val="FF0000"/>
        </w:rPr>
      </w:pPr>
      <w:r w:rsidRPr="00995EA9">
        <w:rPr>
          <w:rFonts w:ascii="ＭＳ ゴシック" w:eastAsia="ＭＳ ゴシック" w:hAnsi="ＭＳ ゴシック" w:hint="eastAsia"/>
        </w:rPr>
        <w:t>ⅳ</w:t>
      </w:r>
      <w:r w:rsidRPr="00995EA9">
        <w:rPr>
          <w:rFonts w:ascii="ＭＳ ゴシック" w:eastAsia="ＭＳ ゴシック" w:hAnsi="ＭＳ ゴシック"/>
        </w:rPr>
        <w:t xml:space="preserve"> </w:t>
      </w:r>
      <w:r w:rsidRPr="00995EA9">
        <w:rPr>
          <w:rFonts w:ascii="ＭＳ ゴシック" w:eastAsia="ＭＳ ゴシック" w:hAnsi="ＭＳ ゴシック" w:hint="eastAsia"/>
        </w:rPr>
        <w:t>森林整備への支援</w:t>
      </w:r>
    </w:p>
    <w:p w14:paraId="376ADA9C" w14:textId="4C5E667A" w:rsidR="006E7B95" w:rsidRPr="00995EA9" w:rsidRDefault="00EE3DA9" w:rsidP="002761A9">
      <w:pPr>
        <w:ind w:leftChars="450" w:left="945" w:firstLineChars="100" w:firstLine="210"/>
        <w:rPr>
          <w:rFonts w:ascii="ＭＳ 明朝" w:hAnsi="ＭＳ 明朝"/>
        </w:rPr>
      </w:pPr>
      <w:r w:rsidRPr="00995EA9">
        <w:rPr>
          <w:rFonts w:ascii="ＭＳ 明朝" w:hAnsi="ＭＳ 明朝" w:hint="eastAsia"/>
        </w:rPr>
        <w:t>森林の防災機能やグリーンインフラをふ</w:t>
      </w:r>
      <w:r w:rsidR="006E7B95" w:rsidRPr="00995EA9">
        <w:rPr>
          <w:rFonts w:ascii="ＭＳ 明朝" w:hAnsi="ＭＳ 明朝" w:hint="eastAsia"/>
        </w:rPr>
        <w:t>まえた森林整備に関する調査研究を</w:t>
      </w:r>
      <w:r w:rsidR="00D83B38" w:rsidRPr="00995EA9">
        <w:rPr>
          <w:rFonts w:ascii="ＭＳ 明朝" w:hAnsi="ＭＳ 明朝" w:hint="eastAsia"/>
        </w:rPr>
        <w:t>進め、府や市町村が実施する森林整備を技術的に支援</w:t>
      </w:r>
      <w:r w:rsidR="006E7B95" w:rsidRPr="00995EA9">
        <w:rPr>
          <w:rFonts w:ascii="ＭＳ 明朝" w:hAnsi="ＭＳ 明朝" w:hint="eastAsia"/>
        </w:rPr>
        <w:t>する。</w:t>
      </w:r>
    </w:p>
    <w:p w14:paraId="5E24BAA1" w14:textId="17816239" w:rsidR="006133BF" w:rsidRPr="00995EA9" w:rsidRDefault="006133BF" w:rsidP="00EE24A0">
      <w:pPr>
        <w:ind w:leftChars="300" w:left="630"/>
        <w:rPr>
          <w:rFonts w:ascii="ＭＳ ゴシック" w:eastAsia="ＭＳ ゴシック" w:hAnsi="ＭＳ ゴシック"/>
        </w:rPr>
      </w:pPr>
      <w:r w:rsidRPr="00995EA9">
        <w:rPr>
          <w:rFonts w:ascii="ＭＳ ゴシック" w:eastAsia="ＭＳ ゴシック" w:hAnsi="ＭＳ ゴシック" w:hint="eastAsia"/>
        </w:rPr>
        <w:t>ⅴ 生物多様性地域戦略への支援</w:t>
      </w:r>
    </w:p>
    <w:p w14:paraId="42189AB7" w14:textId="53B5220E" w:rsidR="006133BF" w:rsidRPr="00995EA9" w:rsidRDefault="006133BF" w:rsidP="00BC64D2">
      <w:pPr>
        <w:ind w:leftChars="450" w:left="945" w:firstLineChars="100" w:firstLine="210"/>
      </w:pPr>
      <w:r w:rsidRPr="00995EA9">
        <w:rPr>
          <w:rFonts w:hint="eastAsia"/>
        </w:rPr>
        <w:t>新たに策定された生物多様性</w:t>
      </w:r>
      <w:r w:rsidR="00CA162B" w:rsidRPr="00995EA9">
        <w:rPr>
          <w:rFonts w:hint="eastAsia"/>
        </w:rPr>
        <w:t>地域戦略に基づき、引き続き、生物多様性の保全と利活用に関する取</w:t>
      </w:r>
      <w:r w:rsidRPr="00995EA9">
        <w:rPr>
          <w:rFonts w:hint="eastAsia"/>
        </w:rPr>
        <w:t>組みについて技術的に支援する。</w:t>
      </w:r>
    </w:p>
    <w:p w14:paraId="6C61DFAC" w14:textId="781AEDCB" w:rsidR="006133BF" w:rsidRPr="00995EA9" w:rsidRDefault="006133BF" w:rsidP="00EE24A0">
      <w:pPr>
        <w:ind w:leftChars="300" w:left="630"/>
        <w:rPr>
          <w:rFonts w:ascii="ＭＳ ゴシック" w:eastAsia="ＭＳ ゴシック" w:hAnsi="ＭＳ ゴシック"/>
          <w:szCs w:val="21"/>
        </w:rPr>
      </w:pPr>
      <w:r w:rsidRPr="00995EA9">
        <w:rPr>
          <w:rFonts w:ascii="ＭＳ ゴシック" w:eastAsia="ＭＳ ゴシック" w:hAnsi="ＭＳ ゴシック" w:hint="eastAsia"/>
          <w:szCs w:val="21"/>
        </w:rPr>
        <w:t>ⅵ</w:t>
      </w:r>
      <w:r w:rsidR="007B28CA" w:rsidRPr="00995EA9">
        <w:rPr>
          <w:rFonts w:ascii="ＭＳ ゴシック" w:eastAsia="ＭＳ ゴシック" w:hAnsi="ＭＳ ゴシック" w:hint="eastAsia"/>
          <w:szCs w:val="21"/>
        </w:rPr>
        <w:t xml:space="preserve"> </w:t>
      </w:r>
      <w:r w:rsidR="007D078F" w:rsidRPr="00995EA9">
        <w:rPr>
          <w:rFonts w:ascii="ＭＳ ゴシック" w:eastAsia="ＭＳ ゴシック" w:hAnsi="ＭＳ ゴシック" w:hint="eastAsia"/>
          <w:szCs w:val="21"/>
        </w:rPr>
        <w:t>生活環境保全条例施行</w:t>
      </w:r>
      <w:r w:rsidRPr="00995EA9">
        <w:rPr>
          <w:rFonts w:ascii="ＭＳ ゴシック" w:eastAsia="ＭＳ ゴシック" w:hAnsi="ＭＳ ゴシック" w:hint="eastAsia"/>
          <w:szCs w:val="21"/>
        </w:rPr>
        <w:t>への支援</w:t>
      </w:r>
    </w:p>
    <w:p w14:paraId="162FBBE0" w14:textId="1C1BB146" w:rsidR="006133BF" w:rsidRPr="00995EA9" w:rsidRDefault="00F65F9A" w:rsidP="006F5192">
      <w:pPr>
        <w:ind w:leftChars="450" w:left="945" w:firstLineChars="100" w:firstLine="210"/>
        <w:rPr>
          <w:rFonts w:ascii="ＭＳ 明朝" w:hAnsi="ＭＳ 明朝"/>
          <w:szCs w:val="21"/>
        </w:rPr>
      </w:pPr>
      <w:r w:rsidRPr="00995EA9">
        <w:rPr>
          <w:rFonts w:ascii="ＭＳ 明朝" w:hAnsi="ＭＳ 明朝" w:hint="eastAsia"/>
          <w:szCs w:val="21"/>
        </w:rPr>
        <w:t>令和３年度に改正された</w:t>
      </w:r>
      <w:r w:rsidR="006133BF" w:rsidRPr="00995EA9">
        <w:rPr>
          <w:rFonts w:ascii="ＭＳ 明朝" w:hAnsi="ＭＳ 明朝" w:hint="eastAsia"/>
          <w:szCs w:val="21"/>
        </w:rPr>
        <w:t>「大阪府生活環境の保全等に関する条例」の</w:t>
      </w:r>
      <w:r w:rsidR="00303BCA" w:rsidRPr="00995EA9">
        <w:rPr>
          <w:rFonts w:ascii="ＭＳ 明朝" w:hAnsi="ＭＳ 明朝" w:hint="eastAsia"/>
          <w:szCs w:val="21"/>
        </w:rPr>
        <w:t>施行</w:t>
      </w:r>
      <w:r w:rsidR="006133BF" w:rsidRPr="00995EA9">
        <w:rPr>
          <w:rFonts w:ascii="ＭＳ 明朝" w:hAnsi="ＭＳ 明朝" w:hint="eastAsia"/>
          <w:szCs w:val="21"/>
        </w:rPr>
        <w:t>に必要</w:t>
      </w:r>
      <w:r w:rsidR="00303BCA" w:rsidRPr="00995EA9">
        <w:rPr>
          <w:rFonts w:ascii="ＭＳ 明朝" w:hAnsi="ＭＳ 明朝" w:hint="eastAsia"/>
          <w:szCs w:val="21"/>
        </w:rPr>
        <w:t>な、</w:t>
      </w:r>
      <w:r w:rsidR="00AD0C59" w:rsidRPr="00995EA9">
        <w:rPr>
          <w:rFonts w:ascii="ＭＳ 明朝" w:hAnsi="ＭＳ 明朝" w:hint="eastAsia"/>
          <w:szCs w:val="21"/>
        </w:rPr>
        <w:t>有害物質（</w:t>
      </w:r>
      <w:r w:rsidR="00AB5B6C" w:rsidRPr="00995EA9">
        <w:rPr>
          <w:rFonts w:hint="eastAsia"/>
          <w:szCs w:val="21"/>
        </w:rPr>
        <w:t>アクリロニトリル、塩化ビニルモノマー、塩化メチル、クロロホルムなど</w:t>
      </w:r>
      <w:r w:rsidR="00AD0C59" w:rsidRPr="00995EA9">
        <w:rPr>
          <w:rFonts w:hint="eastAsia"/>
          <w:szCs w:val="21"/>
        </w:rPr>
        <w:t>）</w:t>
      </w:r>
      <w:r w:rsidR="006133BF" w:rsidRPr="00995EA9">
        <w:rPr>
          <w:rFonts w:ascii="ＭＳ 明朝" w:hAnsi="ＭＳ 明朝" w:hint="eastAsia"/>
          <w:szCs w:val="21"/>
        </w:rPr>
        <w:t>の排ガス中濃度の測定方法を確立する。</w:t>
      </w:r>
    </w:p>
    <w:p w14:paraId="148DDD09" w14:textId="20C4E14F" w:rsidR="006E7B95" w:rsidRPr="00995EA9" w:rsidRDefault="000D31F8" w:rsidP="002761A9">
      <w:pPr>
        <w:ind w:leftChars="300" w:left="630"/>
        <w:rPr>
          <w:rFonts w:ascii="ＭＳ ゴシック" w:eastAsia="ＭＳ ゴシック" w:hAnsi="ＭＳ ゴシック"/>
          <w:color w:val="FF0000"/>
        </w:rPr>
      </w:pPr>
      <w:r w:rsidRPr="00995EA9">
        <w:rPr>
          <w:rFonts w:ascii="ＭＳ ゴシック" w:eastAsia="ＭＳ ゴシック" w:hAnsi="ＭＳ ゴシック" w:hint="eastAsia"/>
        </w:rPr>
        <w:t>ⅶ</w:t>
      </w:r>
      <w:r w:rsidR="006E7B95" w:rsidRPr="00995EA9">
        <w:rPr>
          <w:rFonts w:ascii="ＭＳ ゴシック" w:eastAsia="ＭＳ ゴシック" w:hAnsi="ＭＳ ゴシック"/>
        </w:rPr>
        <w:t xml:space="preserve"> </w:t>
      </w:r>
      <w:r w:rsidR="006E7B95" w:rsidRPr="00995EA9">
        <w:rPr>
          <w:rFonts w:ascii="ＭＳ ゴシック" w:eastAsia="ＭＳ ゴシック" w:hAnsi="ＭＳ ゴシック" w:hint="eastAsia"/>
        </w:rPr>
        <w:t>上記以外に大阪府等が必要とする技術支援</w:t>
      </w:r>
    </w:p>
    <w:p w14:paraId="71A8F165" w14:textId="75EA0233" w:rsidR="003B6198" w:rsidRPr="00995EA9" w:rsidRDefault="00E517EE" w:rsidP="002761A9">
      <w:pPr>
        <w:ind w:leftChars="450" w:left="945" w:firstLineChars="100" w:firstLine="210"/>
        <w:rPr>
          <w:rFonts w:ascii="ＭＳ 明朝" w:hAnsi="ＭＳ 明朝"/>
          <w:color w:val="000000" w:themeColor="text1"/>
        </w:rPr>
      </w:pPr>
      <w:r w:rsidRPr="00995EA9">
        <w:rPr>
          <w:rFonts w:ascii="ＭＳ 明朝" w:hAnsi="ＭＳ 明朝" w:hint="eastAsia"/>
        </w:rPr>
        <w:t>大阪</w:t>
      </w:r>
      <w:r w:rsidR="005A29F8" w:rsidRPr="00995EA9">
        <w:rPr>
          <w:rFonts w:ascii="ＭＳ 明朝" w:hAnsi="ＭＳ 明朝" w:hint="eastAsia"/>
        </w:rPr>
        <w:t>府のカーボンニュートラルに係る</w:t>
      </w:r>
      <w:r w:rsidR="00BC64D2" w:rsidRPr="00995EA9">
        <w:rPr>
          <w:rFonts w:ascii="ＭＳ 明朝" w:hAnsi="ＭＳ 明朝" w:hint="eastAsia"/>
        </w:rPr>
        <w:t>取組み</w:t>
      </w:r>
      <w:r w:rsidR="005A29F8" w:rsidRPr="00995EA9">
        <w:rPr>
          <w:rFonts w:ascii="ＭＳ 明朝" w:hAnsi="ＭＳ 明朝" w:hint="eastAsia"/>
        </w:rPr>
        <w:t>に資するため、</w:t>
      </w:r>
      <w:r w:rsidR="006707A7" w:rsidRPr="00995EA9">
        <w:rPr>
          <w:rFonts w:hint="eastAsia"/>
        </w:rPr>
        <w:t>府域の</w:t>
      </w:r>
      <w:r w:rsidR="005A29F8" w:rsidRPr="00995EA9">
        <w:rPr>
          <w:rFonts w:ascii="ＭＳ 明朝" w:hAnsi="ＭＳ 明朝" w:hint="eastAsia"/>
        </w:rPr>
        <w:t>農地・森林・海洋</w:t>
      </w:r>
      <w:r w:rsidR="005A29F8" w:rsidRPr="00995EA9">
        <w:rPr>
          <w:rFonts w:hint="eastAsia"/>
        </w:rPr>
        <w:t>の炭素貯留量等に関する情報を</w:t>
      </w:r>
      <w:r w:rsidR="00CA162B" w:rsidRPr="00995EA9">
        <w:rPr>
          <w:rFonts w:hint="eastAsia"/>
        </w:rPr>
        <w:t>収集し、</w:t>
      </w:r>
      <w:r w:rsidR="005A29F8" w:rsidRPr="00995EA9">
        <w:rPr>
          <w:rFonts w:hint="eastAsia"/>
        </w:rPr>
        <w:t>提供する。</w:t>
      </w:r>
      <w:r w:rsidR="00EC37B6" w:rsidRPr="00995EA9">
        <w:rPr>
          <w:rFonts w:ascii="ＭＳ 明朝" w:hAnsi="ＭＳ 明朝" w:hint="eastAsia"/>
        </w:rPr>
        <w:t>行政からの要請に応じ、その他の</w:t>
      </w:r>
      <w:r w:rsidR="00BC64D2" w:rsidRPr="00995EA9">
        <w:rPr>
          <w:rFonts w:ascii="ＭＳ 明朝" w:hAnsi="ＭＳ 明朝" w:hint="eastAsia"/>
          <w:color w:val="000000" w:themeColor="text1"/>
        </w:rPr>
        <w:t>環境、</w:t>
      </w:r>
      <w:r w:rsidR="00BB2A03" w:rsidRPr="00995EA9">
        <w:rPr>
          <w:rFonts w:ascii="ＭＳ 明朝" w:hAnsi="ＭＳ 明朝" w:hint="eastAsia"/>
          <w:color w:val="000000" w:themeColor="text1"/>
        </w:rPr>
        <w:t>農林水産</w:t>
      </w:r>
      <w:r w:rsidR="001B7C01" w:rsidRPr="00995EA9">
        <w:rPr>
          <w:rFonts w:ascii="ＭＳ 明朝" w:hAnsi="ＭＳ 明朝" w:hint="eastAsia"/>
          <w:color w:val="000000" w:themeColor="text1"/>
        </w:rPr>
        <w:t>業</w:t>
      </w:r>
      <w:r w:rsidR="00BB2A03" w:rsidRPr="00995EA9">
        <w:rPr>
          <w:rFonts w:ascii="ＭＳ 明朝" w:hAnsi="ＭＳ 明朝" w:hint="eastAsia"/>
          <w:color w:val="000000" w:themeColor="text1"/>
        </w:rPr>
        <w:t>及び食品</w:t>
      </w:r>
      <w:r w:rsidR="001B7C01" w:rsidRPr="00995EA9">
        <w:rPr>
          <w:rFonts w:ascii="ＭＳ 明朝" w:hAnsi="ＭＳ 明朝" w:hint="eastAsia"/>
          <w:color w:val="000000" w:themeColor="text1"/>
        </w:rPr>
        <w:t>産業の</w:t>
      </w:r>
      <w:r w:rsidR="00BB2A03" w:rsidRPr="00995EA9">
        <w:rPr>
          <w:rFonts w:ascii="ＭＳ 明朝" w:hAnsi="ＭＳ 明朝" w:hint="eastAsia"/>
          <w:color w:val="000000" w:themeColor="text1"/>
        </w:rPr>
        <w:t>分野に係る行政支援を実施する。</w:t>
      </w:r>
      <w:r w:rsidR="003B6198" w:rsidRPr="00995EA9">
        <w:rPr>
          <w:rFonts w:ascii="ＭＳ 明朝" w:hAnsi="ＭＳ 明朝" w:hint="eastAsia"/>
          <w:color w:val="000000" w:themeColor="text1"/>
        </w:rPr>
        <w:t>また、全国的に共通する課題や府域を越えた対応を求められる課題については、国や大学、他の研究機関などと</w:t>
      </w:r>
      <w:r w:rsidR="00D279D4" w:rsidRPr="00995EA9">
        <w:rPr>
          <w:rFonts w:ascii="ＭＳ 明朝" w:hAnsi="ＭＳ 明朝" w:hint="eastAsia"/>
          <w:color w:val="000000" w:themeColor="text1"/>
        </w:rPr>
        <w:t>協働して</w:t>
      </w:r>
      <w:r w:rsidR="003B6198" w:rsidRPr="00995EA9">
        <w:rPr>
          <w:rFonts w:ascii="ＭＳ 明朝" w:hAnsi="ＭＳ 明朝" w:hint="eastAsia"/>
          <w:color w:val="000000" w:themeColor="text1"/>
        </w:rPr>
        <w:t>調査研究に取</w:t>
      </w:r>
      <w:r w:rsidR="00BC64D2" w:rsidRPr="00995EA9">
        <w:rPr>
          <w:rFonts w:ascii="ＭＳ 明朝" w:hAnsi="ＭＳ 明朝" w:hint="eastAsia"/>
          <w:color w:val="000000" w:themeColor="text1"/>
        </w:rPr>
        <w:t>り</w:t>
      </w:r>
      <w:r w:rsidR="003B6198" w:rsidRPr="00995EA9">
        <w:rPr>
          <w:rFonts w:ascii="ＭＳ 明朝" w:hAnsi="ＭＳ 明朝" w:hint="eastAsia"/>
          <w:color w:val="000000" w:themeColor="text1"/>
        </w:rPr>
        <w:t>組む。</w:t>
      </w:r>
    </w:p>
    <w:p w14:paraId="7941ADF1" w14:textId="77777777" w:rsidR="003B6198" w:rsidRPr="00995EA9" w:rsidRDefault="003B6198" w:rsidP="003B6198">
      <w:pPr>
        <w:rPr>
          <w:rFonts w:ascii="ＭＳ ゴシック" w:eastAsia="ＭＳ ゴシック" w:hAnsi="ＭＳ ゴシック"/>
          <w:color w:val="000000" w:themeColor="text1"/>
        </w:rPr>
      </w:pPr>
    </w:p>
    <w:p w14:paraId="67BAF94C" w14:textId="730A3B50"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color w:val="000000" w:themeColor="text1"/>
        </w:rPr>
        <w:t>③</w:t>
      </w:r>
      <w:r w:rsidR="002C07CF" w:rsidRPr="00995EA9">
        <w:rPr>
          <w:rFonts w:ascii="ＭＳ ゴシック" w:eastAsia="ＭＳ ゴシック" w:hAnsi="ＭＳ ゴシック" w:hint="eastAsia"/>
          <w:color w:val="000000" w:themeColor="text1"/>
        </w:rPr>
        <w:t xml:space="preserve"> </w:t>
      </w:r>
      <w:r w:rsidRPr="00995EA9">
        <w:rPr>
          <w:rFonts w:ascii="ＭＳ ゴシック" w:eastAsia="ＭＳ ゴシック" w:hAnsi="ＭＳ ゴシック" w:hint="eastAsia"/>
          <w:color w:val="000000" w:themeColor="text1"/>
        </w:rPr>
        <w:t>行政に関係する知見の提供</w:t>
      </w:r>
    </w:p>
    <w:p w14:paraId="0AFAD777" w14:textId="48596BDB" w:rsidR="003B6198" w:rsidRPr="00995EA9" w:rsidRDefault="002D4AEA" w:rsidP="002C07CF">
      <w:pPr>
        <w:ind w:leftChars="250" w:left="525" w:firstLineChars="100" w:firstLine="210"/>
        <w:rPr>
          <w:rFonts w:ascii="ＭＳ 明朝" w:hAnsi="ＭＳ 明朝"/>
          <w:color w:val="000000" w:themeColor="text1"/>
        </w:rPr>
      </w:pPr>
      <w:r w:rsidRPr="00995EA9">
        <w:rPr>
          <w:rFonts w:ascii="ＭＳ 明朝" w:hAnsi="ＭＳ 明朝" w:hint="eastAsia"/>
          <w:szCs w:val="21"/>
        </w:rPr>
        <w:t>大阪</w:t>
      </w:r>
      <w:r w:rsidR="003B6198" w:rsidRPr="00995EA9">
        <w:rPr>
          <w:rFonts w:ascii="ＭＳ 明朝" w:hAnsi="ＭＳ 明朝" w:hint="eastAsia"/>
          <w:color w:val="000000" w:themeColor="text1"/>
        </w:rPr>
        <w:t>府や市町村の職員などを対象に、環境問題や緑化、農業技術などに関する研修会や</w:t>
      </w:r>
      <w:r w:rsidR="002B5291" w:rsidRPr="00995EA9">
        <w:rPr>
          <w:rFonts w:ascii="ＭＳ 明朝" w:hAnsi="ＭＳ 明朝" w:hint="eastAsia"/>
          <w:color w:val="000000" w:themeColor="text1"/>
        </w:rPr>
        <w:t>調査結果・</w:t>
      </w:r>
      <w:r w:rsidR="003B6198" w:rsidRPr="00995EA9">
        <w:rPr>
          <w:rFonts w:ascii="ＭＳ 明朝" w:hAnsi="ＭＳ 明朝" w:hint="eastAsia"/>
          <w:color w:val="000000" w:themeColor="text1"/>
        </w:rPr>
        <w:t>研究成果</w:t>
      </w:r>
      <w:r w:rsidR="0061793C" w:rsidRPr="00995EA9">
        <w:rPr>
          <w:rFonts w:ascii="ＭＳ 明朝" w:hAnsi="ＭＳ 明朝" w:hint="eastAsia"/>
          <w:color w:val="000000" w:themeColor="text1"/>
        </w:rPr>
        <w:t>にかかる</w:t>
      </w:r>
      <w:r w:rsidR="008968FA" w:rsidRPr="00995EA9">
        <w:rPr>
          <w:rFonts w:ascii="ＭＳ 明朝" w:hAnsi="ＭＳ 明朝" w:hint="eastAsia"/>
          <w:color w:val="000000" w:themeColor="text1"/>
        </w:rPr>
        <w:t>報告会等を実施する。また、行政が開催する各種委員会</w:t>
      </w:r>
      <w:r w:rsidR="002B5291" w:rsidRPr="00995EA9">
        <w:rPr>
          <w:rFonts w:ascii="ＭＳ 明朝" w:hAnsi="ＭＳ 明朝" w:hint="eastAsia"/>
          <w:color w:val="000000" w:themeColor="text1"/>
        </w:rPr>
        <w:t>等へ講師や委員を</w:t>
      </w:r>
      <w:r w:rsidR="003B6198" w:rsidRPr="00995EA9">
        <w:rPr>
          <w:rFonts w:ascii="ＭＳ 明朝" w:hAnsi="ＭＳ 明朝" w:hint="eastAsia"/>
          <w:color w:val="000000" w:themeColor="text1"/>
        </w:rPr>
        <w:t>派遣</w:t>
      </w:r>
      <w:r w:rsidR="00DA7A00" w:rsidRPr="00995EA9">
        <w:rPr>
          <w:rFonts w:ascii="ＭＳ 明朝" w:hAnsi="ＭＳ 明朝" w:hint="eastAsia"/>
        </w:rPr>
        <w:t>し、</w:t>
      </w:r>
      <w:r w:rsidR="00957C48" w:rsidRPr="00995EA9">
        <w:rPr>
          <w:rFonts w:ascii="ＭＳ 明朝" w:hAnsi="ＭＳ 明朝" w:hint="eastAsia"/>
        </w:rPr>
        <w:t>大阪府の環境農林水産に関する行政施策計画の策定</w:t>
      </w:r>
      <w:r w:rsidR="00DA7A00" w:rsidRPr="00995EA9">
        <w:rPr>
          <w:rFonts w:ascii="ＭＳ 明朝" w:hAnsi="ＭＳ 明朝" w:hint="eastAsia"/>
        </w:rPr>
        <w:t>や実施</w:t>
      </w:r>
      <w:r w:rsidR="00957C48" w:rsidRPr="00995EA9">
        <w:rPr>
          <w:rFonts w:ascii="ＭＳ 明朝" w:hAnsi="ＭＳ 明朝" w:hint="eastAsia"/>
        </w:rPr>
        <w:t>に対して知見の提供を行う。</w:t>
      </w:r>
    </w:p>
    <w:p w14:paraId="5428B790" w14:textId="77777777" w:rsidR="00D1589A" w:rsidRPr="00995EA9" w:rsidRDefault="00D1589A" w:rsidP="002C07CF">
      <w:pPr>
        <w:ind w:leftChars="250" w:left="525" w:firstLineChars="100" w:firstLine="210"/>
        <w:rPr>
          <w:rFonts w:ascii="ＭＳ ゴシック" w:eastAsia="ＭＳ ゴシック" w:hAnsi="ＭＳ ゴシック"/>
          <w:color w:val="000000" w:themeColor="text1"/>
        </w:rPr>
      </w:pPr>
    </w:p>
    <w:p w14:paraId="3916E628" w14:textId="32EB14B5" w:rsidR="003B6198" w:rsidRPr="00995EA9" w:rsidRDefault="003B6198" w:rsidP="0061793C">
      <w:pPr>
        <w:ind w:firstLineChars="100" w:firstLine="210"/>
        <w:rPr>
          <w:rFonts w:ascii="ＭＳ ゴシック" w:eastAsia="ＭＳ ゴシック" w:hAnsi="ＭＳ ゴシック"/>
          <w:b/>
          <w:color w:val="FF0000"/>
        </w:rPr>
      </w:pPr>
      <w:r w:rsidRPr="00995EA9">
        <w:rPr>
          <w:rFonts w:ascii="ＭＳ ゴシック" w:eastAsia="ＭＳ ゴシック" w:hAnsi="ＭＳ ゴシック" w:hint="eastAsia"/>
          <w:color w:val="000000" w:themeColor="text1"/>
        </w:rPr>
        <w:t>④</w:t>
      </w:r>
      <w:r w:rsidR="002C07CF" w:rsidRPr="00995EA9">
        <w:rPr>
          <w:rFonts w:ascii="ＭＳ ゴシック" w:eastAsia="ＭＳ ゴシック" w:hAnsi="ＭＳ ゴシック" w:hint="eastAsia"/>
          <w:color w:val="000000" w:themeColor="text1"/>
        </w:rPr>
        <w:t xml:space="preserve"> </w:t>
      </w:r>
      <w:r w:rsidR="0061793C" w:rsidRPr="00995EA9">
        <w:rPr>
          <w:rFonts w:ascii="ＭＳ ゴシック" w:eastAsia="ＭＳ ゴシック" w:hAnsi="ＭＳ ゴシック" w:hint="eastAsia"/>
          <w:color w:val="000000" w:themeColor="text1"/>
        </w:rPr>
        <w:t>農業大学校の運営を通じた多様な担い手の育成</w:t>
      </w:r>
    </w:p>
    <w:p w14:paraId="524E0995" w14:textId="009F5D07" w:rsidR="006318CB" w:rsidRPr="00995EA9" w:rsidRDefault="006318CB" w:rsidP="006318CB">
      <w:pPr>
        <w:ind w:leftChars="250" w:left="525" w:firstLineChars="100" w:firstLine="210"/>
        <w:rPr>
          <w:rFonts w:ascii="ＭＳ 明朝" w:hAnsi="ＭＳ 明朝"/>
          <w:color w:val="000000" w:themeColor="text1"/>
        </w:rPr>
      </w:pPr>
      <w:r w:rsidRPr="00995EA9">
        <w:rPr>
          <w:rFonts w:ascii="ＭＳ 明朝" w:hAnsi="ＭＳ 明朝" w:hint="eastAsia"/>
          <w:color w:val="000000" w:themeColor="text1"/>
        </w:rPr>
        <w:t>農の担い手育成について以下の</w:t>
      </w:r>
      <w:r w:rsidR="00BC64D2" w:rsidRPr="00995EA9">
        <w:rPr>
          <w:rFonts w:ascii="ＭＳ 明朝" w:hAnsi="ＭＳ 明朝" w:hint="eastAsia"/>
          <w:color w:val="000000" w:themeColor="text1"/>
        </w:rPr>
        <w:t>取組み</w:t>
      </w:r>
      <w:r w:rsidRPr="00995EA9">
        <w:rPr>
          <w:rFonts w:ascii="ＭＳ 明朝" w:hAnsi="ＭＳ 明朝" w:hint="eastAsia"/>
          <w:color w:val="000000" w:themeColor="text1"/>
        </w:rPr>
        <w:t>を行う。</w:t>
      </w:r>
    </w:p>
    <w:p w14:paraId="06CB0E89" w14:textId="77777777" w:rsidR="00601872" w:rsidRPr="00995EA9" w:rsidRDefault="00601872" w:rsidP="006318CB">
      <w:pPr>
        <w:ind w:leftChars="250" w:left="525" w:firstLineChars="100" w:firstLine="210"/>
        <w:rPr>
          <w:rFonts w:ascii="ＭＳ ゴシック" w:eastAsia="ＭＳ ゴシック" w:hAnsi="ＭＳ ゴシック"/>
          <w:color w:val="000000" w:themeColor="text1"/>
        </w:rPr>
      </w:pPr>
    </w:p>
    <w:p w14:paraId="3E885403" w14:textId="03FCD3B0" w:rsidR="00BB2A03" w:rsidRPr="00995EA9" w:rsidRDefault="00BB2A03" w:rsidP="002761A9">
      <w:pPr>
        <w:ind w:leftChars="150" w:left="315" w:firstLineChars="100" w:firstLine="210"/>
        <w:rPr>
          <w:rFonts w:ascii="ＭＳ ゴシック" w:eastAsia="ＭＳ ゴシック" w:hAnsi="ＭＳ ゴシック"/>
          <w:color w:val="000000" w:themeColor="text1"/>
        </w:rPr>
      </w:pPr>
      <w:r w:rsidRPr="00995EA9">
        <w:rPr>
          <w:rFonts w:ascii="ＭＳ ゴシック" w:eastAsia="ＭＳ ゴシック" w:hAnsi="ＭＳ ゴシック"/>
          <w:color w:val="000000" w:themeColor="text1"/>
        </w:rPr>
        <w:t xml:space="preserve">a </w:t>
      </w:r>
      <w:r w:rsidRPr="00995EA9">
        <w:rPr>
          <w:rFonts w:ascii="ＭＳ ゴシック" w:eastAsia="ＭＳ ゴシック" w:hAnsi="ＭＳ ゴシック" w:hint="eastAsia"/>
          <w:color w:val="000000" w:themeColor="text1"/>
        </w:rPr>
        <w:t>養成科の運営</w:t>
      </w:r>
      <w:r w:rsidRPr="00995EA9">
        <w:rPr>
          <w:rFonts w:ascii="ＭＳ ゴシック" w:eastAsia="ＭＳ ゴシック" w:hAnsi="ＭＳ ゴシック" w:hint="eastAsia"/>
          <w:b/>
          <w:color w:val="000000" w:themeColor="text1"/>
        </w:rPr>
        <w:t>（重点９）</w:t>
      </w:r>
    </w:p>
    <w:p w14:paraId="5AE81C58" w14:textId="40C1792C" w:rsidR="006E6BEC" w:rsidRPr="00995EA9" w:rsidRDefault="006E6BEC" w:rsidP="002761A9">
      <w:pPr>
        <w:ind w:leftChars="350" w:left="735" w:firstLineChars="100" w:firstLine="210"/>
        <w:rPr>
          <w:rFonts w:ascii="ＭＳ 明朝" w:hAnsi="ＭＳ 明朝"/>
        </w:rPr>
      </w:pPr>
      <w:r w:rsidRPr="00995EA9">
        <w:rPr>
          <w:rFonts w:ascii="ＭＳ 明朝" w:hAnsi="ＭＳ 明朝" w:hint="eastAsia"/>
          <w:color w:val="000000" w:themeColor="text1"/>
        </w:rPr>
        <w:t>農業者等を育成する</w:t>
      </w:r>
      <w:r w:rsidRPr="00995EA9">
        <w:rPr>
          <w:rFonts w:ascii="ＭＳ 明朝" w:hAnsi="ＭＳ 明朝" w:hint="eastAsia"/>
        </w:rPr>
        <w:t>ため、時代の変化に応じた実践的な農業教育を実施する２年間の「養成科」を運営する。</w:t>
      </w:r>
    </w:p>
    <w:p w14:paraId="0F0BDBDF" w14:textId="44EAB63B" w:rsidR="00D1589A" w:rsidRPr="00995EA9" w:rsidRDefault="006E6BEC" w:rsidP="002761A9">
      <w:pPr>
        <w:ind w:leftChars="350" w:left="735" w:firstLineChars="100" w:firstLine="210"/>
        <w:rPr>
          <w:rFonts w:ascii="ＭＳ 明朝" w:hAnsi="ＭＳ 明朝"/>
        </w:rPr>
      </w:pPr>
      <w:r w:rsidRPr="00995EA9">
        <w:rPr>
          <w:rFonts w:ascii="ＭＳ 明朝" w:hAnsi="ＭＳ 明朝" w:hint="eastAsia"/>
        </w:rPr>
        <w:t>また、「農業技術研鑽コース」、「農業実践コース」</w:t>
      </w:r>
      <w:r w:rsidR="00B50357" w:rsidRPr="00995EA9">
        <w:rPr>
          <w:rFonts w:ascii="ＭＳ 明朝" w:hAnsi="ＭＳ 明朝" w:hint="eastAsia"/>
        </w:rPr>
        <w:t>及び「農業参入コース」</w:t>
      </w:r>
      <w:r w:rsidRPr="00995EA9">
        <w:rPr>
          <w:rFonts w:ascii="ＭＳ 明朝" w:hAnsi="ＭＳ 明朝" w:hint="eastAsia"/>
        </w:rPr>
        <w:t>での</w:t>
      </w:r>
      <w:r w:rsidR="00A610FB" w:rsidRPr="00995EA9">
        <w:rPr>
          <w:rFonts w:ascii="ＭＳ 明朝" w:hAnsi="ＭＳ 明朝" w:hint="eastAsia"/>
          <w:kern w:val="0"/>
        </w:rPr>
        <w:t>専攻実習</w:t>
      </w:r>
      <w:r w:rsidRPr="00995EA9">
        <w:rPr>
          <w:rFonts w:ascii="ＭＳ 明朝" w:hAnsi="ＭＳ 明朝" w:hint="eastAsia"/>
        </w:rPr>
        <w:t>を通じ、就農・農業関係就職を目指す学生の就職を指導する。</w:t>
      </w:r>
    </w:p>
    <w:p w14:paraId="097D5A22" w14:textId="1646A604" w:rsidR="004D2495" w:rsidRPr="00995EA9" w:rsidRDefault="004D2495" w:rsidP="00A50C93">
      <w:pPr>
        <w:ind w:leftChars="250" w:left="525" w:firstLineChars="100" w:firstLine="210"/>
        <w:rPr>
          <w:rFonts w:ascii="ＭＳ ゴシック" w:eastAsia="ＭＳ ゴシック" w:hAnsi="ＭＳ ゴシック"/>
        </w:rPr>
      </w:pPr>
    </w:p>
    <w:p w14:paraId="54FEB940" w14:textId="2C0E6E85" w:rsidR="00BB2A03" w:rsidRPr="00995EA9" w:rsidRDefault="00BB2A03" w:rsidP="00BB2A03">
      <w:pPr>
        <w:spacing w:line="360" w:lineRule="exact"/>
        <w:ind w:firstLineChars="300" w:firstLine="632"/>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＜数値目標＞</w:t>
      </w:r>
    </w:p>
    <w:tbl>
      <w:tblPr>
        <w:tblStyle w:val="a3"/>
        <w:tblW w:w="8359" w:type="dxa"/>
        <w:tblInd w:w="704" w:type="dxa"/>
        <w:tblLook w:val="04A0" w:firstRow="1" w:lastRow="0" w:firstColumn="1" w:lastColumn="0" w:noHBand="0" w:noVBand="1"/>
      </w:tblPr>
      <w:tblGrid>
        <w:gridCol w:w="1134"/>
        <w:gridCol w:w="4397"/>
        <w:gridCol w:w="2828"/>
      </w:tblGrid>
      <w:tr w:rsidR="00E5430C" w:rsidRPr="00995EA9" w14:paraId="32D151AF" w14:textId="77777777" w:rsidTr="00D1589A">
        <w:trPr>
          <w:trHeight w:val="366"/>
        </w:trPr>
        <w:tc>
          <w:tcPr>
            <w:tcW w:w="1134" w:type="dxa"/>
            <w:vAlign w:val="center"/>
          </w:tcPr>
          <w:p w14:paraId="4B15B1C7"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番　号</w:t>
            </w:r>
          </w:p>
        </w:tc>
        <w:tc>
          <w:tcPr>
            <w:tcW w:w="4397" w:type="dxa"/>
            <w:vAlign w:val="center"/>
          </w:tcPr>
          <w:p w14:paraId="1A51FDDB" w14:textId="77777777" w:rsidR="00BB2A03" w:rsidRPr="00995EA9" w:rsidRDefault="00BB2A03" w:rsidP="00BC1559">
            <w:pPr>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設　　定　　内　　容</w:t>
            </w:r>
          </w:p>
        </w:tc>
        <w:tc>
          <w:tcPr>
            <w:tcW w:w="2828" w:type="dxa"/>
            <w:vAlign w:val="center"/>
          </w:tcPr>
          <w:p w14:paraId="568476E0" w14:textId="0EBC417E" w:rsidR="00BB2A03" w:rsidRPr="00995EA9" w:rsidRDefault="006A1EAE"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目標値（令和４年度）</w:t>
            </w:r>
          </w:p>
        </w:tc>
      </w:tr>
      <w:tr w:rsidR="00E5430C" w:rsidRPr="00995EA9" w14:paraId="4A66A95A" w14:textId="77777777" w:rsidTr="00D1589A">
        <w:trPr>
          <w:trHeight w:val="739"/>
        </w:trPr>
        <w:tc>
          <w:tcPr>
            <w:tcW w:w="1134" w:type="dxa"/>
            <w:tcMar>
              <w:top w:w="0" w:type="dxa"/>
            </w:tcMar>
            <w:vAlign w:val="center"/>
          </w:tcPr>
          <w:p w14:paraId="2337660A" w14:textId="77777777" w:rsidR="00BB2A03" w:rsidRPr="00995EA9" w:rsidRDefault="00BB2A03" w:rsidP="00BC1559">
            <w:pPr>
              <w:spacing w:line="200" w:lineRule="atLeast"/>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７</w:t>
            </w:r>
          </w:p>
        </w:tc>
        <w:tc>
          <w:tcPr>
            <w:tcW w:w="4397" w:type="dxa"/>
            <w:vAlign w:val="center"/>
          </w:tcPr>
          <w:p w14:paraId="1F5261B4" w14:textId="77777777" w:rsidR="00BB2A03" w:rsidRPr="00995EA9" w:rsidRDefault="00BB2A03" w:rsidP="00BC1559">
            <w:pPr>
              <w:spacing w:line="200" w:lineRule="atLeast"/>
              <w:jc w:val="center"/>
              <w:rPr>
                <w:rFonts w:ascii="ＭＳ ゴシック" w:eastAsia="ＭＳ ゴシック" w:hAnsi="ＭＳ ゴシック"/>
                <w:b/>
                <w:color w:val="000000" w:themeColor="text1"/>
              </w:rPr>
            </w:pPr>
            <w:r w:rsidRPr="00995EA9">
              <w:rPr>
                <w:rFonts w:ascii="ＭＳ ゴシック" w:eastAsia="ＭＳ ゴシック" w:hAnsi="ＭＳ ゴシック" w:hint="eastAsia"/>
                <w:b/>
                <w:color w:val="000000" w:themeColor="text1"/>
              </w:rPr>
              <w:t>農業大学校養成科</w:t>
            </w:r>
            <w:r w:rsidRPr="00995EA9">
              <w:rPr>
                <w:rFonts w:ascii="ＭＳ ゴシック" w:eastAsia="ＭＳ ゴシック" w:hAnsi="ＭＳ ゴシック"/>
                <w:b/>
                <w:color w:val="000000" w:themeColor="text1"/>
              </w:rPr>
              <w:t>卒業生のうち、</w:t>
            </w:r>
          </w:p>
          <w:p w14:paraId="367B0896" w14:textId="77777777" w:rsidR="00BB2A03" w:rsidRPr="00995EA9" w:rsidRDefault="00BB2A03" w:rsidP="00BC1559">
            <w:pPr>
              <w:spacing w:line="200" w:lineRule="atLeast"/>
              <w:jc w:val="center"/>
              <w:rPr>
                <w:rFonts w:ascii="ＭＳ ゴシック" w:eastAsia="ＭＳ ゴシック" w:hAnsi="ＭＳ ゴシック"/>
                <w:b/>
                <w:color w:val="000000" w:themeColor="text1"/>
              </w:rPr>
            </w:pPr>
            <w:r w:rsidRPr="00995EA9">
              <w:rPr>
                <w:rFonts w:ascii="ＭＳ ゴシック" w:eastAsia="ＭＳ ゴシック" w:hAnsi="ＭＳ ゴシック"/>
                <w:b/>
                <w:color w:val="000000" w:themeColor="text1"/>
              </w:rPr>
              <w:t>就農就職を希望する者の農業関係就職率</w:t>
            </w:r>
          </w:p>
        </w:tc>
        <w:tc>
          <w:tcPr>
            <w:tcW w:w="2828" w:type="dxa"/>
            <w:vAlign w:val="center"/>
          </w:tcPr>
          <w:p w14:paraId="2905464C" w14:textId="77777777" w:rsidR="00BB2A03" w:rsidRPr="00995EA9" w:rsidRDefault="00BB2A03" w:rsidP="00D1589A">
            <w:pPr>
              <w:spacing w:line="200" w:lineRule="atLeast"/>
              <w:jc w:val="center"/>
              <w:rPr>
                <w:rFonts w:ascii="ＭＳ ゴシック" w:eastAsia="ＭＳ ゴシック" w:hAnsi="ＭＳ ゴシック"/>
                <w:b/>
              </w:rPr>
            </w:pPr>
            <w:r w:rsidRPr="00995EA9">
              <w:rPr>
                <w:rFonts w:ascii="ＭＳ ゴシック" w:eastAsia="ＭＳ ゴシック" w:hAnsi="ＭＳ ゴシック"/>
                <w:b/>
              </w:rPr>
              <w:t>9</w:t>
            </w:r>
            <w:r w:rsidR="00D1589A" w:rsidRPr="00995EA9">
              <w:rPr>
                <w:rFonts w:ascii="ＭＳ ゴシック" w:eastAsia="ＭＳ ゴシック" w:hAnsi="ＭＳ ゴシック"/>
                <w:b/>
              </w:rPr>
              <w:t xml:space="preserve">5 </w:t>
            </w:r>
            <w:r w:rsidRPr="00995EA9">
              <w:rPr>
                <w:rFonts w:ascii="ＭＳ ゴシック" w:eastAsia="ＭＳ ゴシック" w:hAnsi="ＭＳ ゴシック"/>
                <w:b/>
              </w:rPr>
              <w:t>％以上</w:t>
            </w:r>
          </w:p>
        </w:tc>
      </w:tr>
    </w:tbl>
    <w:p w14:paraId="5F7BB012" w14:textId="25AAA510" w:rsidR="00BB2A03" w:rsidRPr="00995EA9" w:rsidRDefault="00BB2A03" w:rsidP="00D1589A">
      <w:pPr>
        <w:rPr>
          <w:rFonts w:ascii="ＭＳ ゴシック" w:eastAsia="ＭＳ ゴシック" w:hAnsi="ＭＳ ゴシック"/>
          <w:strike/>
          <w:color w:val="FF0000"/>
        </w:rPr>
      </w:pPr>
    </w:p>
    <w:p w14:paraId="271E7C3B" w14:textId="4D72A7F0" w:rsidR="00BB2A03" w:rsidRPr="00995EA9" w:rsidRDefault="00BB2A03" w:rsidP="002761A9">
      <w:pPr>
        <w:ind w:leftChars="250" w:left="525"/>
        <w:rPr>
          <w:rFonts w:ascii="ＭＳ ゴシック" w:eastAsia="ＭＳ ゴシック" w:hAnsi="ＭＳ ゴシック"/>
          <w:color w:val="000000" w:themeColor="text1"/>
        </w:rPr>
      </w:pPr>
      <w:r w:rsidRPr="00995EA9">
        <w:rPr>
          <w:rFonts w:ascii="ＭＳ ゴシック" w:eastAsia="ＭＳ ゴシック" w:hAnsi="ＭＳ ゴシック"/>
          <w:color w:val="000000" w:themeColor="text1"/>
        </w:rPr>
        <w:t xml:space="preserve">b </w:t>
      </w:r>
      <w:r w:rsidRPr="00995EA9">
        <w:rPr>
          <w:rFonts w:ascii="ＭＳ ゴシック" w:eastAsia="ＭＳ ゴシック" w:hAnsi="ＭＳ ゴシック" w:hint="eastAsia"/>
          <w:color w:val="000000" w:themeColor="text1"/>
        </w:rPr>
        <w:t>短期プロ農家養</w:t>
      </w:r>
      <w:r w:rsidRPr="00995EA9">
        <w:rPr>
          <w:rFonts w:ascii="ＭＳ ゴシック" w:eastAsia="ＭＳ ゴシック" w:hAnsi="ＭＳ ゴシック" w:hint="eastAsia"/>
        </w:rPr>
        <w:t>成</w:t>
      </w:r>
      <w:r w:rsidR="00DA5D3E" w:rsidRPr="00995EA9">
        <w:rPr>
          <w:rFonts w:ascii="ＭＳ ゴシック" w:eastAsia="ＭＳ ゴシック" w:hAnsi="ＭＳ ゴシック" w:hint="eastAsia"/>
        </w:rPr>
        <w:t>研修</w:t>
      </w:r>
      <w:r w:rsidRPr="00995EA9">
        <w:rPr>
          <w:rFonts w:ascii="ＭＳ ゴシック" w:eastAsia="ＭＳ ゴシック" w:hAnsi="ＭＳ ゴシック" w:hint="eastAsia"/>
        </w:rPr>
        <w:t>の</w:t>
      </w:r>
      <w:r w:rsidRPr="00995EA9">
        <w:rPr>
          <w:rFonts w:ascii="ＭＳ ゴシック" w:eastAsia="ＭＳ ゴシック" w:hAnsi="ＭＳ ゴシック" w:hint="eastAsia"/>
          <w:color w:val="000000" w:themeColor="text1"/>
        </w:rPr>
        <w:t>運営</w:t>
      </w:r>
    </w:p>
    <w:p w14:paraId="5790A72B" w14:textId="20FC1FC2" w:rsidR="003B6198" w:rsidRPr="00995EA9" w:rsidRDefault="003B6198" w:rsidP="002761A9">
      <w:pPr>
        <w:ind w:leftChars="350" w:left="735" w:firstLineChars="100" w:firstLine="210"/>
        <w:rPr>
          <w:rFonts w:ascii="ＭＳ 明朝" w:hAnsi="ＭＳ 明朝"/>
        </w:rPr>
      </w:pPr>
      <w:r w:rsidRPr="00995EA9">
        <w:rPr>
          <w:rFonts w:ascii="ＭＳ 明朝" w:hAnsi="ＭＳ 明朝" w:hint="eastAsia"/>
          <w:color w:val="000000" w:themeColor="text1"/>
        </w:rPr>
        <w:t>多様な農の担い手</w:t>
      </w:r>
      <w:r w:rsidRPr="00995EA9">
        <w:rPr>
          <w:rFonts w:ascii="ＭＳ 明朝" w:hAnsi="ＭＳ 明朝" w:hint="eastAsia"/>
        </w:rPr>
        <w:t>を育成するため、「短期プロ農家養成</w:t>
      </w:r>
      <w:r w:rsidR="00DA5D3E" w:rsidRPr="00995EA9">
        <w:rPr>
          <w:rFonts w:ascii="ＭＳ 明朝" w:hAnsi="ＭＳ 明朝" w:hint="eastAsia"/>
        </w:rPr>
        <w:t>研修</w:t>
      </w:r>
      <w:r w:rsidRPr="00995EA9">
        <w:rPr>
          <w:rFonts w:ascii="ＭＳ 明朝" w:hAnsi="ＭＳ 明朝" w:hint="eastAsia"/>
        </w:rPr>
        <w:t>」を</w:t>
      </w:r>
      <w:r w:rsidR="00DA5D3E" w:rsidRPr="00995EA9">
        <w:rPr>
          <w:rFonts w:ascii="ＭＳ 明朝" w:hAnsi="ＭＳ 明朝" w:hint="eastAsia"/>
        </w:rPr>
        <w:t>実施</w:t>
      </w:r>
      <w:r w:rsidRPr="00995EA9">
        <w:rPr>
          <w:rFonts w:ascii="ＭＳ 明朝" w:hAnsi="ＭＳ 明朝" w:hint="eastAsia"/>
        </w:rPr>
        <w:t>する。</w:t>
      </w:r>
    </w:p>
    <w:p w14:paraId="666EA2E7" w14:textId="536C84CD" w:rsidR="00DA5D3E" w:rsidRPr="00995EA9" w:rsidRDefault="00DA5D3E" w:rsidP="002761A9">
      <w:pPr>
        <w:ind w:leftChars="350" w:left="735" w:firstLineChars="200" w:firstLine="420"/>
        <w:rPr>
          <w:rFonts w:ascii="ＭＳ 明朝" w:hAnsi="ＭＳ 明朝"/>
        </w:rPr>
      </w:pPr>
      <w:r w:rsidRPr="00995EA9">
        <w:rPr>
          <w:rFonts w:ascii="ＭＳ 明朝" w:hAnsi="ＭＳ 明朝" w:hint="eastAsia"/>
        </w:rPr>
        <w:t>短期プロ農家養成</w:t>
      </w:r>
      <w:r w:rsidR="006E6BEC" w:rsidRPr="00995EA9">
        <w:rPr>
          <w:rFonts w:ascii="ＭＳ 明朝" w:hAnsi="ＭＳ 明朝" w:hint="eastAsia"/>
        </w:rPr>
        <w:t>集中</w:t>
      </w:r>
      <w:r w:rsidRPr="00995EA9">
        <w:rPr>
          <w:rFonts w:ascii="ＭＳ 明朝" w:hAnsi="ＭＳ 明朝" w:hint="eastAsia"/>
        </w:rPr>
        <w:t>講座</w:t>
      </w:r>
      <w:r w:rsidR="006E6BEC" w:rsidRPr="00995EA9">
        <w:rPr>
          <w:rFonts w:ascii="ＭＳ 明朝" w:hAnsi="ＭＳ 明朝" w:hint="eastAsia"/>
        </w:rPr>
        <w:t>（対象：農業を開始しようとする者や兼業農家等）</w:t>
      </w:r>
    </w:p>
    <w:p w14:paraId="13745D96" w14:textId="1D15BFE0" w:rsidR="006E6BEC" w:rsidRPr="00995EA9" w:rsidRDefault="006E6BEC" w:rsidP="00DA5D3E">
      <w:pPr>
        <w:ind w:leftChars="350" w:left="735" w:firstLineChars="200" w:firstLine="420"/>
        <w:jc w:val="right"/>
        <w:rPr>
          <w:rFonts w:ascii="ＭＳ 明朝" w:hAnsi="ＭＳ 明朝"/>
        </w:rPr>
      </w:pPr>
      <w:r w:rsidRPr="00995EA9">
        <w:rPr>
          <w:rFonts w:ascii="ＭＳ 明朝" w:hAnsi="ＭＳ 明朝" w:hint="eastAsia"/>
        </w:rPr>
        <w:t>野菜部門　年間20名</w:t>
      </w:r>
    </w:p>
    <w:p w14:paraId="72370726" w14:textId="763E7C71" w:rsidR="006E6BEC" w:rsidRPr="00995EA9" w:rsidRDefault="006E6BEC" w:rsidP="00DA5D3E">
      <w:pPr>
        <w:ind w:leftChars="350" w:left="735" w:firstLineChars="100" w:firstLine="210"/>
        <w:jc w:val="right"/>
        <w:rPr>
          <w:rFonts w:ascii="ＭＳ 明朝" w:hAnsi="ＭＳ 明朝"/>
        </w:rPr>
      </w:pPr>
      <w:r w:rsidRPr="00995EA9">
        <w:rPr>
          <w:rFonts w:ascii="ＭＳ 明朝" w:hAnsi="ＭＳ 明朝" w:hint="eastAsia"/>
        </w:rPr>
        <w:t xml:space="preserve">　　　　　　　　　　　　　　　　　　　　　　　　　　</w:t>
      </w:r>
      <w:r w:rsidR="00782266" w:rsidRPr="00995EA9">
        <w:rPr>
          <w:rFonts w:ascii="ＭＳ 明朝" w:hAnsi="ＭＳ 明朝" w:hint="eastAsia"/>
        </w:rPr>
        <w:t xml:space="preserve">　</w:t>
      </w:r>
      <w:r w:rsidRPr="00995EA9">
        <w:rPr>
          <w:rFonts w:ascii="ＭＳ 明朝" w:hAnsi="ＭＳ 明朝" w:hint="eastAsia"/>
        </w:rPr>
        <w:t xml:space="preserve">　　　果樹部門　年間16名</w:t>
      </w:r>
    </w:p>
    <w:p w14:paraId="37D61649" w14:textId="1E0EB8FB" w:rsidR="00DA5D3E" w:rsidRPr="00995EA9" w:rsidRDefault="00DA5D3E" w:rsidP="002761A9">
      <w:pPr>
        <w:ind w:leftChars="350" w:left="735" w:firstLineChars="200" w:firstLine="420"/>
        <w:rPr>
          <w:rFonts w:ascii="ＭＳ 明朝" w:hAnsi="ＭＳ 明朝"/>
        </w:rPr>
      </w:pPr>
      <w:r w:rsidRPr="00995EA9">
        <w:rPr>
          <w:rFonts w:ascii="ＭＳ 明朝" w:hAnsi="ＭＳ 明朝" w:hint="eastAsia"/>
        </w:rPr>
        <w:t>農業</w:t>
      </w:r>
      <w:r w:rsidR="006E6BEC" w:rsidRPr="00995EA9">
        <w:rPr>
          <w:rFonts w:ascii="ＭＳ 明朝" w:hAnsi="ＭＳ 明朝" w:hint="eastAsia"/>
        </w:rPr>
        <w:t>入門</w:t>
      </w:r>
      <w:r w:rsidRPr="00995EA9">
        <w:rPr>
          <w:rFonts w:ascii="ＭＳ 明朝" w:hAnsi="ＭＳ 明朝" w:hint="eastAsia"/>
        </w:rPr>
        <w:t>講座</w:t>
      </w:r>
      <w:r w:rsidR="006E6BEC" w:rsidRPr="00995EA9">
        <w:rPr>
          <w:rFonts w:ascii="ＭＳ 明朝" w:hAnsi="ＭＳ 明朝" w:hint="eastAsia"/>
        </w:rPr>
        <w:t>（対象：農業</w:t>
      </w:r>
      <w:r w:rsidRPr="00995EA9">
        <w:rPr>
          <w:rFonts w:ascii="ＭＳ 明朝" w:hAnsi="ＭＳ 明朝" w:hint="eastAsia"/>
        </w:rPr>
        <w:t>に取り組む意向のある</w:t>
      </w:r>
      <w:r w:rsidR="00312D77" w:rsidRPr="00995EA9">
        <w:rPr>
          <w:rFonts w:ascii="ＭＳ 明朝" w:hAnsi="ＭＳ 明朝" w:hint="eastAsia"/>
        </w:rPr>
        <w:t>者等）</w:t>
      </w:r>
    </w:p>
    <w:p w14:paraId="20DDD9CA" w14:textId="43F78F85" w:rsidR="006E6BEC" w:rsidRPr="00995EA9" w:rsidRDefault="00B50357" w:rsidP="00DA5D3E">
      <w:pPr>
        <w:ind w:leftChars="350" w:left="735" w:firstLineChars="200" w:firstLine="420"/>
        <w:jc w:val="right"/>
        <w:rPr>
          <w:rFonts w:ascii="ＭＳ 明朝" w:hAnsi="ＭＳ 明朝"/>
          <w:strike/>
        </w:rPr>
      </w:pPr>
      <w:r w:rsidRPr="00995EA9">
        <w:rPr>
          <w:rFonts w:ascii="ＭＳ 明朝" w:hAnsi="ＭＳ 明朝"/>
        </w:rPr>
        <w:t>20</w:t>
      </w:r>
      <w:r w:rsidR="006E6BEC" w:rsidRPr="00995EA9">
        <w:rPr>
          <w:rFonts w:ascii="ＭＳ 明朝" w:hAnsi="ＭＳ 明朝" w:hint="eastAsia"/>
        </w:rPr>
        <w:t>名×</w:t>
      </w:r>
      <w:r w:rsidR="00B62503" w:rsidRPr="00995EA9">
        <w:rPr>
          <w:rFonts w:ascii="ＭＳ 明朝" w:hAnsi="ＭＳ 明朝" w:hint="eastAsia"/>
        </w:rPr>
        <w:t>２</w:t>
      </w:r>
      <w:r w:rsidR="006E6BEC" w:rsidRPr="00995EA9">
        <w:rPr>
          <w:rFonts w:ascii="ＭＳ 明朝" w:hAnsi="ＭＳ 明朝" w:hint="eastAsia"/>
        </w:rPr>
        <w:t>回</w:t>
      </w:r>
    </w:p>
    <w:p w14:paraId="46E8BA33" w14:textId="3A09066B" w:rsidR="004D2495" w:rsidRPr="00995EA9" w:rsidRDefault="004D2495" w:rsidP="003B6198">
      <w:pPr>
        <w:rPr>
          <w:rFonts w:ascii="ＭＳ ゴシック" w:eastAsia="ＭＳ ゴシック" w:hAnsi="ＭＳ ゴシック"/>
          <w:b/>
          <w:color w:val="000000" w:themeColor="text1"/>
        </w:rPr>
      </w:pPr>
    </w:p>
    <w:p w14:paraId="074815CF" w14:textId="77777777" w:rsidR="001A5978" w:rsidRPr="00995EA9" w:rsidRDefault="001A5978" w:rsidP="003B6198">
      <w:pPr>
        <w:rPr>
          <w:rFonts w:ascii="ＭＳ ゴシック" w:eastAsia="ＭＳ ゴシック" w:hAnsi="ＭＳ ゴシック"/>
          <w:b/>
          <w:color w:val="000000" w:themeColor="text1"/>
        </w:rPr>
      </w:pPr>
    </w:p>
    <w:p w14:paraId="1BA13227" w14:textId="00071907"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color w:val="000000" w:themeColor="text1"/>
        </w:rPr>
        <w:t>（３）地域社会への</w:t>
      </w:r>
      <w:r w:rsidRPr="00995EA9">
        <w:rPr>
          <w:rFonts w:ascii="ＭＳ ゴシック" w:eastAsia="ＭＳ ゴシック" w:hAnsi="ＭＳ ゴシック" w:hint="eastAsia"/>
          <w:b/>
        </w:rPr>
        <w:t>貢献</w:t>
      </w:r>
    </w:p>
    <w:p w14:paraId="2B57C091" w14:textId="77777777" w:rsidR="001B7C01" w:rsidRPr="00995EA9" w:rsidRDefault="001B7C01" w:rsidP="003B6198">
      <w:pPr>
        <w:rPr>
          <w:rFonts w:ascii="ＭＳ ゴシック" w:eastAsia="ＭＳ ゴシック" w:hAnsi="ＭＳ ゴシック"/>
          <w:b/>
          <w:color w:val="000000" w:themeColor="text1"/>
        </w:rPr>
      </w:pPr>
    </w:p>
    <w:p w14:paraId="120DD112" w14:textId="224FBF61"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①</w:t>
      </w:r>
      <w:r w:rsidR="002C07CF"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地域社会に対する技術支援</w:t>
      </w:r>
    </w:p>
    <w:p w14:paraId="371A5D48" w14:textId="1741C3D2" w:rsidR="00C93D3B" w:rsidRPr="00995EA9" w:rsidRDefault="00C93D3B" w:rsidP="002C07CF">
      <w:pPr>
        <w:ind w:leftChars="250" w:left="525"/>
        <w:rPr>
          <w:rFonts w:ascii="ＭＳ 明朝" w:hAnsi="ＭＳ 明朝"/>
        </w:rPr>
      </w:pPr>
      <w:r w:rsidRPr="00995EA9">
        <w:rPr>
          <w:rFonts w:ascii="ＭＳ 明朝" w:hAnsi="ＭＳ 明朝" w:hint="eastAsia"/>
          <w:color w:val="FF0000"/>
        </w:rPr>
        <w:t xml:space="preserve">　</w:t>
      </w:r>
      <w:r w:rsidRPr="00995EA9">
        <w:rPr>
          <w:rFonts w:ascii="ＭＳ 明朝" w:hAnsi="ＭＳ 明朝" w:hint="eastAsia"/>
        </w:rPr>
        <w:t>学校・教</w:t>
      </w:r>
      <w:r w:rsidR="008A70BE" w:rsidRPr="00995EA9">
        <w:rPr>
          <w:rFonts w:ascii="ＭＳ 明朝" w:hAnsi="ＭＳ 明朝" w:hint="eastAsia"/>
        </w:rPr>
        <w:t>育関係者、市民団体等の地域社会における環境農林水産分野に係る</w:t>
      </w:r>
      <w:r w:rsidR="00BC64D2" w:rsidRPr="00995EA9">
        <w:rPr>
          <w:rFonts w:ascii="ＭＳ 明朝" w:hAnsi="ＭＳ 明朝" w:hint="eastAsia"/>
        </w:rPr>
        <w:t>取組み</w:t>
      </w:r>
      <w:r w:rsidRPr="00995EA9">
        <w:rPr>
          <w:rFonts w:ascii="ＭＳ 明朝" w:hAnsi="ＭＳ 明朝" w:hint="eastAsia"/>
        </w:rPr>
        <w:t>を活性化するため、以下の</w:t>
      </w:r>
      <w:r w:rsidR="00BC64D2" w:rsidRPr="00995EA9">
        <w:rPr>
          <w:rFonts w:ascii="ＭＳ 明朝" w:hAnsi="ＭＳ 明朝" w:hint="eastAsia"/>
        </w:rPr>
        <w:t>取組み</w:t>
      </w:r>
      <w:r w:rsidR="008A70BE" w:rsidRPr="00995EA9">
        <w:rPr>
          <w:rFonts w:ascii="ＭＳ 明朝" w:hAnsi="ＭＳ 明朝" w:hint="eastAsia"/>
        </w:rPr>
        <w:t>を行う</w:t>
      </w:r>
      <w:r w:rsidRPr="00995EA9">
        <w:rPr>
          <w:rFonts w:ascii="ＭＳ 明朝" w:hAnsi="ＭＳ 明朝" w:hint="eastAsia"/>
        </w:rPr>
        <w:t>。</w:t>
      </w:r>
    </w:p>
    <w:p w14:paraId="452C21BF" w14:textId="77777777" w:rsidR="00A50C93" w:rsidRPr="00995EA9" w:rsidRDefault="00A50C93" w:rsidP="002C07CF">
      <w:pPr>
        <w:ind w:leftChars="250" w:left="525"/>
        <w:rPr>
          <w:rFonts w:ascii="ＭＳ ゴシック" w:eastAsia="ＭＳ ゴシック" w:hAnsi="ＭＳ ゴシック"/>
        </w:rPr>
      </w:pPr>
    </w:p>
    <w:p w14:paraId="09796069" w14:textId="6118F311" w:rsidR="004344D5" w:rsidRPr="00995EA9" w:rsidRDefault="00C93D3B" w:rsidP="006B4873">
      <w:pPr>
        <w:ind w:leftChars="250" w:left="630" w:hangingChars="50" w:hanging="105"/>
        <w:rPr>
          <w:rFonts w:ascii="ＭＳ ゴシック" w:eastAsia="ＭＳ ゴシック" w:hAnsi="ＭＳ ゴシック"/>
          <w:color w:val="FF0000"/>
        </w:rPr>
      </w:pPr>
      <w:r w:rsidRPr="00995EA9">
        <w:rPr>
          <w:rFonts w:ascii="ＭＳ ゴシック" w:eastAsia="ＭＳ ゴシック" w:hAnsi="ＭＳ ゴシック" w:hint="eastAsia"/>
        </w:rPr>
        <w:t xml:space="preserve">a </w:t>
      </w:r>
      <w:r w:rsidR="00D1589A" w:rsidRPr="00995EA9">
        <w:rPr>
          <w:rFonts w:ascii="ＭＳ ゴシック" w:eastAsia="ＭＳ ゴシック" w:hAnsi="ＭＳ ゴシック" w:hint="eastAsia"/>
        </w:rPr>
        <w:t>生物多様性センタ</w:t>
      </w:r>
      <w:r w:rsidR="00EE46F4" w:rsidRPr="00995EA9">
        <w:rPr>
          <w:rFonts w:ascii="ＭＳ ゴシック" w:eastAsia="ＭＳ ゴシック" w:hAnsi="ＭＳ ゴシック" w:hint="eastAsia"/>
        </w:rPr>
        <w:t>ー</w:t>
      </w:r>
      <w:r w:rsidR="008A70BE" w:rsidRPr="00995EA9">
        <w:rPr>
          <w:rFonts w:ascii="ＭＳ ゴシック" w:eastAsia="ＭＳ ゴシック" w:hAnsi="ＭＳ ゴシック" w:hint="eastAsia"/>
        </w:rPr>
        <w:t>を中心とした環境及び生物多様性の保全などに係る地域社会の</w:t>
      </w:r>
      <w:r w:rsidR="00BC64D2" w:rsidRPr="00995EA9">
        <w:rPr>
          <w:rFonts w:ascii="ＭＳ ゴシック" w:eastAsia="ＭＳ ゴシック" w:hAnsi="ＭＳ ゴシック" w:hint="eastAsia"/>
        </w:rPr>
        <w:t>取組み</w:t>
      </w:r>
      <w:r w:rsidR="00D1589A" w:rsidRPr="00995EA9">
        <w:rPr>
          <w:rFonts w:ascii="ＭＳ ゴシック" w:eastAsia="ＭＳ ゴシック" w:hAnsi="ＭＳ ゴシック" w:hint="eastAsia"/>
        </w:rPr>
        <w:t>への支援</w:t>
      </w:r>
    </w:p>
    <w:p w14:paraId="224F3746" w14:textId="07F87E70" w:rsidR="00237875" w:rsidRPr="00995EA9" w:rsidRDefault="00DA7A00" w:rsidP="00F345A4">
      <w:pPr>
        <w:ind w:leftChars="350" w:left="735" w:firstLineChars="100" w:firstLine="210"/>
        <w:rPr>
          <w:rFonts w:ascii="ＭＳ 明朝" w:hAnsi="ＭＳ 明朝"/>
        </w:rPr>
      </w:pPr>
      <w:r w:rsidRPr="00995EA9">
        <w:rPr>
          <w:rFonts w:ascii="ＭＳ 明朝" w:hAnsi="ＭＳ 明朝" w:hint="eastAsia"/>
        </w:rPr>
        <w:t>「</w:t>
      </w:r>
      <w:r w:rsidR="00237875" w:rsidRPr="00995EA9">
        <w:rPr>
          <w:rFonts w:ascii="ＭＳ 明朝" w:hAnsi="ＭＳ 明朝" w:hint="eastAsia"/>
        </w:rPr>
        <w:t>おおさか生物多様性リンク</w:t>
      </w:r>
      <w:r w:rsidRPr="00995EA9">
        <w:rPr>
          <w:rFonts w:ascii="ＭＳ 明朝" w:hAnsi="ＭＳ 明朝" w:hint="eastAsia"/>
        </w:rPr>
        <w:t>」</w:t>
      </w:r>
      <w:r w:rsidR="00C265E2" w:rsidRPr="00995EA9">
        <w:rPr>
          <w:rFonts w:ascii="ＭＳ 明朝" w:hAnsi="ＭＳ 明朝" w:hint="eastAsia"/>
        </w:rPr>
        <w:t>の連携を充実させ</w:t>
      </w:r>
      <w:r w:rsidR="00237875" w:rsidRPr="00995EA9">
        <w:rPr>
          <w:rFonts w:ascii="ＭＳ 明朝" w:hAnsi="ＭＳ 明朝" w:hint="eastAsia"/>
        </w:rPr>
        <w:t>、</w:t>
      </w:r>
      <w:r w:rsidR="00757C6C" w:rsidRPr="00995EA9">
        <w:rPr>
          <w:rFonts w:ascii="ＭＳ 明朝" w:hAnsi="ＭＳ 明朝" w:hint="eastAsia"/>
        </w:rPr>
        <w:t>生物と人との関わりや生物多様性の重要性の府民理解を促進するために、</w:t>
      </w:r>
      <w:r w:rsidR="00237875" w:rsidRPr="00995EA9">
        <w:rPr>
          <w:rFonts w:ascii="ＭＳ 明朝" w:hAnsi="ＭＳ 明朝" w:hint="eastAsia"/>
        </w:rPr>
        <w:t>企画展</w:t>
      </w:r>
      <w:r w:rsidR="000743BA" w:rsidRPr="00995EA9">
        <w:rPr>
          <w:rFonts w:ascii="ＭＳ 明朝" w:hAnsi="ＭＳ 明朝" w:hint="eastAsia"/>
        </w:rPr>
        <w:t>等</w:t>
      </w:r>
      <w:r w:rsidR="00237875" w:rsidRPr="00995EA9">
        <w:rPr>
          <w:rFonts w:ascii="ＭＳ 明朝" w:hAnsi="ＭＳ 明朝" w:hint="eastAsia"/>
        </w:rPr>
        <w:t>を開催するなど、生物多様性の主流化に向けた普及啓発活動を強化する。</w:t>
      </w:r>
      <w:r w:rsidR="00E7718E" w:rsidRPr="00995EA9">
        <w:rPr>
          <w:rFonts w:ascii="ＭＳ 明朝" w:hAnsi="ＭＳ 明朝" w:hint="eastAsia"/>
        </w:rPr>
        <w:t>また、イタセンパラ野生復帰</w:t>
      </w:r>
      <w:r w:rsidR="00C265E2" w:rsidRPr="00995EA9">
        <w:rPr>
          <w:rFonts w:ascii="ＭＳ 明朝" w:hAnsi="ＭＳ 明朝" w:hint="eastAsia"/>
        </w:rPr>
        <w:t>、ギフチョウの保全、和泉葛城山のブナ林の保全</w:t>
      </w:r>
      <w:r w:rsidR="00E7718E" w:rsidRPr="00995EA9">
        <w:rPr>
          <w:rFonts w:ascii="ＭＳ 明朝" w:hAnsi="ＭＳ 明朝" w:hint="eastAsia"/>
        </w:rPr>
        <w:t>など、地域社会が取</w:t>
      </w:r>
      <w:r w:rsidR="00BC64D2" w:rsidRPr="00995EA9">
        <w:rPr>
          <w:rFonts w:ascii="ＭＳ 明朝" w:hAnsi="ＭＳ 明朝" w:hint="eastAsia"/>
        </w:rPr>
        <w:t>り</w:t>
      </w:r>
      <w:r w:rsidR="00E7718E" w:rsidRPr="00995EA9">
        <w:rPr>
          <w:rFonts w:ascii="ＭＳ 明朝" w:hAnsi="ＭＳ 明朝" w:hint="eastAsia"/>
        </w:rPr>
        <w:t>組んでいる活動について技術的支援を行う。</w:t>
      </w:r>
    </w:p>
    <w:p w14:paraId="5B1E9060" w14:textId="77777777" w:rsidR="00601872" w:rsidRPr="00995EA9" w:rsidRDefault="00601872" w:rsidP="00237875">
      <w:pPr>
        <w:ind w:leftChars="250" w:left="525" w:firstLineChars="100" w:firstLine="210"/>
        <w:rPr>
          <w:rFonts w:ascii="ＭＳ ゴシック" w:eastAsia="ＭＳ ゴシック" w:hAnsi="ＭＳ ゴシック"/>
        </w:rPr>
      </w:pPr>
    </w:p>
    <w:p w14:paraId="5AAEE675" w14:textId="26B674B5" w:rsidR="00D1589A" w:rsidRPr="00995EA9" w:rsidRDefault="00C93D3B" w:rsidP="001B7C01">
      <w:pPr>
        <w:ind w:leftChars="250" w:left="630" w:hangingChars="50" w:hanging="105"/>
        <w:rPr>
          <w:rFonts w:ascii="ＭＳ ゴシック" w:eastAsia="ＭＳ ゴシック" w:hAnsi="ＭＳ ゴシック"/>
          <w:color w:val="FF0000"/>
        </w:rPr>
      </w:pPr>
      <w:r w:rsidRPr="00995EA9">
        <w:rPr>
          <w:rFonts w:ascii="ＭＳ ゴシック" w:eastAsia="ＭＳ ゴシック" w:hAnsi="ＭＳ ゴシック" w:hint="eastAsia"/>
        </w:rPr>
        <w:t xml:space="preserve">b </w:t>
      </w:r>
      <w:r w:rsidR="00BC64D2" w:rsidRPr="00995EA9">
        <w:rPr>
          <w:rFonts w:ascii="ＭＳ ゴシック" w:eastAsia="ＭＳ ゴシック" w:hAnsi="ＭＳ ゴシック" w:hint="eastAsia"/>
        </w:rPr>
        <w:t>ハートフル農業に取り組む事業者</w:t>
      </w:r>
      <w:r w:rsidR="00DA5D3E" w:rsidRPr="00995EA9">
        <w:rPr>
          <w:rFonts w:ascii="ＭＳ ゴシック" w:eastAsia="ＭＳ ゴシック" w:hAnsi="ＭＳ ゴシック" w:hint="eastAsia"/>
        </w:rPr>
        <w:t>や農家等</w:t>
      </w:r>
      <w:r w:rsidR="00D1589A" w:rsidRPr="00995EA9">
        <w:rPr>
          <w:rFonts w:ascii="ＭＳ ゴシック" w:eastAsia="ＭＳ ゴシック" w:hAnsi="ＭＳ ゴシック" w:hint="eastAsia"/>
        </w:rPr>
        <w:t>の</w:t>
      </w:r>
      <w:r w:rsidR="00B50357" w:rsidRPr="00995EA9">
        <w:rPr>
          <w:rFonts w:ascii="ＭＳ ゴシック" w:eastAsia="ＭＳ ゴシック" w:hAnsi="ＭＳ ゴシック" w:hint="eastAsia"/>
        </w:rPr>
        <w:t>支援者</w:t>
      </w:r>
      <w:r w:rsidR="00D1589A" w:rsidRPr="00995EA9">
        <w:rPr>
          <w:rFonts w:ascii="ＭＳ ゴシック" w:eastAsia="ＭＳ ゴシック" w:hAnsi="ＭＳ ゴシック" w:hint="eastAsia"/>
        </w:rPr>
        <w:t>向けの</w:t>
      </w:r>
      <w:r w:rsidR="00D50DC5" w:rsidRPr="00995EA9">
        <w:rPr>
          <w:rFonts w:ascii="ＭＳ ゴシック" w:eastAsia="ＭＳ ゴシック" w:hAnsi="ＭＳ ゴシック" w:hint="eastAsia"/>
        </w:rPr>
        <w:t>「ハートフル農業講座」の開講</w:t>
      </w:r>
      <w:r w:rsidR="00D1589A" w:rsidRPr="00995EA9">
        <w:rPr>
          <w:rFonts w:ascii="ＭＳ ゴシック" w:eastAsia="ＭＳ ゴシック" w:hAnsi="ＭＳ ゴシック" w:hint="eastAsia"/>
          <w:b/>
        </w:rPr>
        <w:t>（重点10）</w:t>
      </w:r>
    </w:p>
    <w:p w14:paraId="753FDE85" w14:textId="5ADC3E12" w:rsidR="006E6BEC" w:rsidRPr="00995EA9" w:rsidRDefault="00BC64D2" w:rsidP="00F345A4">
      <w:pPr>
        <w:ind w:leftChars="350" w:left="735" w:firstLineChars="100" w:firstLine="210"/>
        <w:rPr>
          <w:rFonts w:ascii="ＭＳ 明朝" w:hAnsi="ＭＳ 明朝"/>
        </w:rPr>
      </w:pPr>
      <w:r w:rsidRPr="00995EA9">
        <w:rPr>
          <w:rFonts w:ascii="ＭＳ 明朝" w:hAnsi="ＭＳ 明朝" w:hint="eastAsia"/>
        </w:rPr>
        <w:t>農福連携に取り組む事業者</w:t>
      </w:r>
      <w:r w:rsidR="00B50357" w:rsidRPr="00995EA9">
        <w:rPr>
          <w:rFonts w:ascii="ＭＳ 明朝" w:hAnsi="ＭＳ 明朝" w:hint="eastAsia"/>
        </w:rPr>
        <w:t>等の支援者の指導力向上</w:t>
      </w:r>
      <w:r w:rsidR="006E6BEC" w:rsidRPr="00995EA9">
        <w:rPr>
          <w:rFonts w:ascii="ＭＳ 明朝" w:hAnsi="ＭＳ 明朝" w:hint="eastAsia"/>
        </w:rPr>
        <w:t>のため、「ハートフル農業講座」を開講する。</w:t>
      </w:r>
    </w:p>
    <w:p w14:paraId="02CBF285" w14:textId="0994FA7C" w:rsidR="004344D5" w:rsidRPr="00995EA9" w:rsidRDefault="006E6BEC" w:rsidP="00601AA9">
      <w:pPr>
        <w:ind w:leftChars="350" w:left="735" w:firstLineChars="200" w:firstLine="420"/>
        <w:rPr>
          <w:rFonts w:ascii="ＭＳ 明朝" w:hAnsi="ＭＳ 明朝"/>
        </w:rPr>
      </w:pPr>
      <w:r w:rsidRPr="00995EA9">
        <w:rPr>
          <w:rFonts w:ascii="ＭＳ 明朝" w:hAnsi="ＭＳ 明朝" w:hint="eastAsia"/>
        </w:rPr>
        <w:t>受講</w:t>
      </w:r>
      <w:r w:rsidR="00B50357" w:rsidRPr="00995EA9">
        <w:rPr>
          <w:rFonts w:ascii="ＭＳ 明朝" w:hAnsi="ＭＳ 明朝" w:hint="eastAsia"/>
        </w:rPr>
        <w:t>者</w:t>
      </w:r>
      <w:r w:rsidRPr="00995EA9">
        <w:rPr>
          <w:rFonts w:ascii="ＭＳ 明朝" w:hAnsi="ＭＳ 明朝" w:hint="eastAsia"/>
        </w:rPr>
        <w:t>数：</w:t>
      </w:r>
      <w:r w:rsidR="00DA5D3E" w:rsidRPr="00995EA9">
        <w:rPr>
          <w:rFonts w:ascii="ＭＳ 明朝" w:hAnsi="ＭＳ 明朝"/>
        </w:rPr>
        <w:t>20</w:t>
      </w:r>
      <w:r w:rsidRPr="00995EA9">
        <w:rPr>
          <w:rFonts w:ascii="ＭＳ 明朝" w:hAnsi="ＭＳ 明朝" w:hint="eastAsia"/>
        </w:rPr>
        <w:t>名　年間</w:t>
      </w:r>
      <w:r w:rsidR="00B50357" w:rsidRPr="00995EA9">
        <w:rPr>
          <w:rFonts w:ascii="ＭＳ 明朝" w:hAnsi="ＭＳ 明朝" w:hint="eastAsia"/>
        </w:rPr>
        <w:t>５</w:t>
      </w:r>
      <w:r w:rsidRPr="00995EA9">
        <w:rPr>
          <w:rFonts w:ascii="ＭＳ 明朝" w:hAnsi="ＭＳ 明朝" w:hint="eastAsia"/>
        </w:rPr>
        <w:t>日間の講義・実習を開講（</w:t>
      </w:r>
      <w:r w:rsidR="00B50357" w:rsidRPr="00995EA9">
        <w:rPr>
          <w:rFonts w:ascii="ＭＳ 明朝" w:hAnsi="ＭＳ 明朝" w:hint="eastAsia"/>
        </w:rPr>
        <w:t>７</w:t>
      </w:r>
      <w:r w:rsidRPr="00995EA9">
        <w:rPr>
          <w:rFonts w:ascii="ＭＳ 明朝" w:hAnsi="ＭＳ 明朝" w:hint="eastAsia"/>
        </w:rPr>
        <w:t>月から</w:t>
      </w:r>
      <w:r w:rsidR="00EA5F46" w:rsidRPr="00995EA9">
        <w:rPr>
          <w:rFonts w:ascii="ＭＳ 明朝" w:hAnsi="ＭＳ 明朝" w:hint="eastAsia"/>
        </w:rPr>
        <w:t>２</w:t>
      </w:r>
      <w:r w:rsidRPr="00995EA9">
        <w:rPr>
          <w:rFonts w:ascii="ＭＳ 明朝" w:hAnsi="ＭＳ 明朝" w:hint="eastAsia"/>
        </w:rPr>
        <w:t>月）</w:t>
      </w:r>
    </w:p>
    <w:p w14:paraId="3187C775" w14:textId="77777777" w:rsidR="00601872" w:rsidRPr="00995EA9" w:rsidRDefault="00601872" w:rsidP="006E6BEC">
      <w:pPr>
        <w:ind w:leftChars="250" w:left="525" w:firstLineChars="100" w:firstLine="210"/>
        <w:rPr>
          <w:rFonts w:ascii="ＭＳ ゴシック" w:eastAsia="ＭＳ ゴシック" w:hAnsi="ＭＳ ゴシック"/>
        </w:rPr>
      </w:pPr>
    </w:p>
    <w:p w14:paraId="65238DE3" w14:textId="77777777" w:rsidR="00D1589A" w:rsidRPr="00995EA9" w:rsidRDefault="00C93D3B" w:rsidP="002761A9">
      <w:pPr>
        <w:ind w:leftChars="250" w:left="525"/>
        <w:rPr>
          <w:rFonts w:ascii="ＭＳ ゴシック" w:eastAsia="ＭＳ ゴシック" w:hAnsi="ＭＳ ゴシック"/>
        </w:rPr>
      </w:pPr>
      <w:r w:rsidRPr="00995EA9">
        <w:rPr>
          <w:rFonts w:ascii="ＭＳ ゴシック" w:eastAsia="ＭＳ ゴシック" w:hAnsi="ＭＳ ゴシック" w:hint="eastAsia"/>
        </w:rPr>
        <w:t xml:space="preserve">c </w:t>
      </w:r>
      <w:r w:rsidR="00D1589A" w:rsidRPr="00995EA9">
        <w:rPr>
          <w:rFonts w:ascii="ＭＳ ゴシック" w:eastAsia="ＭＳ ゴシック" w:hAnsi="ＭＳ ゴシック" w:hint="eastAsia"/>
        </w:rPr>
        <w:t>その他の研究所が有する資源の活用</w:t>
      </w:r>
    </w:p>
    <w:p w14:paraId="200738CD" w14:textId="7FCBFAE2" w:rsidR="00D1589A" w:rsidRPr="00995EA9" w:rsidRDefault="00D1589A" w:rsidP="002761A9">
      <w:pPr>
        <w:ind w:leftChars="200" w:left="420" w:firstLineChars="100" w:firstLine="210"/>
        <w:rPr>
          <w:rFonts w:ascii="ＭＳ ゴシック" w:eastAsia="ＭＳ ゴシック" w:hAnsi="ＭＳ ゴシック"/>
          <w:color w:val="FF0000"/>
        </w:rPr>
      </w:pPr>
      <w:r w:rsidRPr="00995EA9">
        <w:rPr>
          <w:rFonts w:ascii="ＭＳ ゴシック" w:eastAsia="ＭＳ ゴシック" w:hAnsi="ＭＳ ゴシック" w:hint="eastAsia"/>
        </w:rPr>
        <w:t xml:space="preserve">ⅰ </w:t>
      </w:r>
      <w:r w:rsidR="008A70BE" w:rsidRPr="00995EA9">
        <w:rPr>
          <w:rFonts w:ascii="ＭＳ ゴシック" w:eastAsia="ＭＳ ゴシック" w:hAnsi="ＭＳ ゴシック" w:hint="eastAsia"/>
        </w:rPr>
        <w:t>講師派遣、視察見学・研修の受入</w:t>
      </w:r>
      <w:r w:rsidR="00601AA9" w:rsidRPr="00995EA9">
        <w:rPr>
          <w:rFonts w:ascii="ＭＳ ゴシック" w:eastAsia="ＭＳ ゴシック" w:hAnsi="ＭＳ ゴシック" w:hint="eastAsia"/>
        </w:rPr>
        <w:t>れ</w:t>
      </w:r>
    </w:p>
    <w:p w14:paraId="501ADA34" w14:textId="6075A9EE" w:rsidR="00D1589A" w:rsidRPr="00995EA9" w:rsidRDefault="00D1589A" w:rsidP="002761A9">
      <w:pPr>
        <w:ind w:leftChars="450" w:left="945" w:firstLineChars="100" w:firstLine="210"/>
        <w:rPr>
          <w:rFonts w:ascii="ＭＳ 明朝" w:hAnsi="ＭＳ 明朝"/>
        </w:rPr>
      </w:pPr>
      <w:r w:rsidRPr="00995EA9">
        <w:rPr>
          <w:rFonts w:ascii="ＭＳ 明朝" w:hAnsi="ＭＳ 明朝" w:hint="eastAsia"/>
        </w:rPr>
        <w:t>学校関係者や市民団体等を対象に、講師派遣や視察見学・研修の</w:t>
      </w:r>
      <w:r w:rsidR="008A70BE" w:rsidRPr="00995EA9">
        <w:rPr>
          <w:rFonts w:ascii="ＭＳ 明朝" w:hAnsi="ＭＳ 明朝" w:hint="eastAsia"/>
        </w:rPr>
        <w:t>受</w:t>
      </w:r>
      <w:r w:rsidR="002D4AEA" w:rsidRPr="00995EA9">
        <w:rPr>
          <w:rFonts w:ascii="ＭＳ 明朝" w:hAnsi="ＭＳ 明朝" w:hint="eastAsia"/>
        </w:rPr>
        <w:t>入</w:t>
      </w:r>
      <w:r w:rsidR="00601AA9" w:rsidRPr="00995EA9">
        <w:rPr>
          <w:rFonts w:ascii="ＭＳ 明朝" w:hAnsi="ＭＳ 明朝" w:hint="eastAsia"/>
        </w:rPr>
        <w:t>れ</w:t>
      </w:r>
      <w:r w:rsidR="002D4AEA" w:rsidRPr="00995EA9">
        <w:rPr>
          <w:rFonts w:ascii="ＭＳ 明朝" w:hAnsi="ＭＳ 明朝" w:hint="eastAsia"/>
        </w:rPr>
        <w:t>を</w:t>
      </w:r>
      <w:r w:rsidRPr="00995EA9">
        <w:rPr>
          <w:rFonts w:ascii="ＭＳ 明朝" w:hAnsi="ＭＳ 明朝" w:hint="eastAsia"/>
        </w:rPr>
        <w:t>行う。</w:t>
      </w:r>
    </w:p>
    <w:p w14:paraId="3131CC8A" w14:textId="6E8990CF" w:rsidR="00D1589A" w:rsidRPr="00995EA9" w:rsidRDefault="00D1589A" w:rsidP="002761A9">
      <w:pPr>
        <w:ind w:leftChars="200" w:left="420" w:firstLineChars="100" w:firstLine="210"/>
        <w:rPr>
          <w:rFonts w:ascii="ＭＳ ゴシック" w:eastAsia="ＭＳ ゴシック" w:hAnsi="ＭＳ ゴシック"/>
          <w:color w:val="FF0000"/>
        </w:rPr>
      </w:pPr>
      <w:r w:rsidRPr="00995EA9">
        <w:rPr>
          <w:rFonts w:ascii="ＭＳ ゴシック" w:eastAsia="ＭＳ ゴシック" w:hAnsi="ＭＳ ゴシック" w:hint="eastAsia"/>
        </w:rPr>
        <w:t>ⅱ</w:t>
      </w:r>
      <w:r w:rsidRPr="00995EA9">
        <w:rPr>
          <w:rFonts w:ascii="ＭＳ ゴシック" w:eastAsia="ＭＳ ゴシック" w:hAnsi="ＭＳ ゴシック"/>
        </w:rPr>
        <w:t xml:space="preserve"> </w:t>
      </w:r>
      <w:r w:rsidRPr="00995EA9">
        <w:rPr>
          <w:rFonts w:ascii="ＭＳ ゴシック" w:eastAsia="ＭＳ ゴシック" w:hAnsi="ＭＳ ゴシック" w:hint="eastAsia"/>
        </w:rPr>
        <w:t>研究所が有する技術・機材・施設等の資源の活用</w:t>
      </w:r>
    </w:p>
    <w:p w14:paraId="5E80A731" w14:textId="385905E3" w:rsidR="003B6198" w:rsidRPr="00995EA9" w:rsidRDefault="008A70BE" w:rsidP="002761A9">
      <w:pPr>
        <w:ind w:leftChars="450" w:left="945" w:firstLineChars="100" w:firstLine="210"/>
        <w:rPr>
          <w:rFonts w:ascii="ＭＳ 明朝" w:hAnsi="ＭＳ 明朝"/>
        </w:rPr>
      </w:pPr>
      <w:r w:rsidRPr="00995EA9">
        <w:rPr>
          <w:rFonts w:ascii="ＭＳ 明朝" w:hAnsi="ＭＳ 明朝" w:hint="eastAsia"/>
        </w:rPr>
        <w:t>研究所が有する</w:t>
      </w:r>
      <w:r w:rsidR="00306BBE" w:rsidRPr="00995EA9">
        <w:rPr>
          <w:rFonts w:ascii="ＭＳ 明朝" w:hAnsi="ＭＳ 明朝" w:hint="eastAsia"/>
        </w:rPr>
        <w:t>技術・施設・試料等の提供や</w:t>
      </w:r>
      <w:r w:rsidR="00D52AA1" w:rsidRPr="00995EA9">
        <w:rPr>
          <w:rFonts w:ascii="ＭＳ 明朝" w:hAnsi="ＭＳ 明朝" w:hint="eastAsia"/>
        </w:rPr>
        <w:t>資料</w:t>
      </w:r>
      <w:r w:rsidR="00D50DC5" w:rsidRPr="00995EA9">
        <w:rPr>
          <w:rFonts w:ascii="ＭＳ 明朝" w:hAnsi="ＭＳ 明朝" w:hint="eastAsia"/>
        </w:rPr>
        <w:t>の貸出など</w:t>
      </w:r>
      <w:r w:rsidR="00D1589A" w:rsidRPr="00995EA9">
        <w:rPr>
          <w:rFonts w:ascii="ＭＳ 明朝" w:hAnsi="ＭＳ 明朝" w:hint="eastAsia"/>
        </w:rPr>
        <w:t>を行う。</w:t>
      </w:r>
    </w:p>
    <w:p w14:paraId="13A28ED3" w14:textId="77777777" w:rsidR="004D2495" w:rsidRPr="00995EA9" w:rsidRDefault="004D2495" w:rsidP="00AC5398">
      <w:pPr>
        <w:ind w:leftChars="350" w:left="735" w:firstLineChars="100" w:firstLine="210"/>
        <w:rPr>
          <w:rFonts w:ascii="ＭＳ ゴシック" w:eastAsia="ＭＳ ゴシック" w:hAnsi="ＭＳ ゴシック"/>
        </w:rPr>
      </w:pPr>
    </w:p>
    <w:p w14:paraId="089AF392" w14:textId="331237F7" w:rsidR="00EA20AD" w:rsidRPr="00995EA9" w:rsidRDefault="00EA20AD" w:rsidP="00AC5398">
      <w:pPr>
        <w:ind w:firstLineChars="300" w:firstLine="632"/>
        <w:rPr>
          <w:rFonts w:ascii="ＭＳ ゴシック" w:eastAsia="ＭＳ ゴシック" w:hAnsi="ＭＳ ゴシック"/>
          <w:b/>
        </w:rPr>
      </w:pPr>
      <w:r w:rsidRPr="00995EA9">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2849DB81" w14:textId="77777777" w:rsidTr="00AC5398">
        <w:trPr>
          <w:trHeight w:val="328"/>
        </w:trPr>
        <w:tc>
          <w:tcPr>
            <w:tcW w:w="1134" w:type="dxa"/>
            <w:vAlign w:val="center"/>
          </w:tcPr>
          <w:p w14:paraId="3B7EE9AD" w14:textId="77777777" w:rsidR="00EA20AD"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番　号</w:t>
            </w:r>
          </w:p>
        </w:tc>
        <w:tc>
          <w:tcPr>
            <w:tcW w:w="4394" w:type="dxa"/>
            <w:vAlign w:val="center"/>
          </w:tcPr>
          <w:p w14:paraId="0ED77030" w14:textId="77777777" w:rsidR="00EA20AD"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設　　定　　内　　容</w:t>
            </w:r>
          </w:p>
        </w:tc>
        <w:tc>
          <w:tcPr>
            <w:tcW w:w="2828" w:type="dxa"/>
            <w:vAlign w:val="center"/>
          </w:tcPr>
          <w:p w14:paraId="79F788D9" w14:textId="290780C9" w:rsidR="00EA20AD" w:rsidRPr="00995EA9" w:rsidRDefault="006A1EAE"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目標値（令和４年度）</w:t>
            </w:r>
          </w:p>
        </w:tc>
      </w:tr>
      <w:tr w:rsidR="00EA20AD" w:rsidRPr="00995EA9" w14:paraId="34F4E5E7" w14:textId="77777777" w:rsidTr="00AC5398">
        <w:trPr>
          <w:trHeight w:val="735"/>
        </w:trPr>
        <w:tc>
          <w:tcPr>
            <w:tcW w:w="1134" w:type="dxa"/>
            <w:vAlign w:val="center"/>
          </w:tcPr>
          <w:p w14:paraId="3476A248" w14:textId="77777777" w:rsidR="00EA20AD"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８</w:t>
            </w:r>
          </w:p>
        </w:tc>
        <w:tc>
          <w:tcPr>
            <w:tcW w:w="4394" w:type="dxa"/>
            <w:vAlign w:val="center"/>
          </w:tcPr>
          <w:p w14:paraId="463C6365" w14:textId="77777777" w:rsidR="00EA20AD"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地域社会への貢献活動の実施件数</w:t>
            </w:r>
          </w:p>
        </w:tc>
        <w:tc>
          <w:tcPr>
            <w:tcW w:w="2828" w:type="dxa"/>
            <w:vAlign w:val="center"/>
          </w:tcPr>
          <w:p w14:paraId="15BDFF39" w14:textId="77777777" w:rsidR="00EA20AD"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140件以上</w:t>
            </w:r>
          </w:p>
        </w:tc>
      </w:tr>
    </w:tbl>
    <w:p w14:paraId="3224B19A" w14:textId="77777777" w:rsidR="00EA20AD" w:rsidRPr="00995EA9" w:rsidRDefault="00EA20AD" w:rsidP="00EA20AD">
      <w:pPr>
        <w:rPr>
          <w:rFonts w:ascii="ＭＳ ゴシック" w:eastAsia="ＭＳ ゴシック" w:hAnsi="ＭＳ ゴシック"/>
          <w:b/>
        </w:rPr>
      </w:pPr>
    </w:p>
    <w:p w14:paraId="44BE1CE3" w14:textId="7794E404" w:rsidR="003B6198" w:rsidRPr="00995EA9" w:rsidRDefault="00C93D3B" w:rsidP="00C93D3B">
      <w:pPr>
        <w:ind w:leftChars="100" w:left="210"/>
        <w:rPr>
          <w:rFonts w:ascii="ＭＳ ゴシック" w:eastAsia="ＭＳ ゴシック" w:hAnsi="ＭＳ ゴシック"/>
        </w:rPr>
      </w:pPr>
      <w:r w:rsidRPr="00995EA9">
        <w:rPr>
          <w:rFonts w:ascii="ＭＳ ゴシック" w:eastAsia="ＭＳ ゴシック" w:hAnsi="ＭＳ ゴシック" w:hint="eastAsia"/>
        </w:rPr>
        <w:t>②</w:t>
      </w:r>
      <w:r w:rsidR="002C07CF" w:rsidRPr="00995EA9">
        <w:rPr>
          <w:rFonts w:ascii="ＭＳ ゴシック" w:eastAsia="ＭＳ ゴシック" w:hAnsi="ＭＳ ゴシック" w:hint="eastAsia"/>
        </w:rPr>
        <w:t xml:space="preserve"> </w:t>
      </w:r>
      <w:r w:rsidR="003B6198" w:rsidRPr="00995EA9">
        <w:rPr>
          <w:rFonts w:ascii="ＭＳ ゴシック" w:eastAsia="ＭＳ ゴシック" w:hAnsi="ＭＳ ゴシック" w:hint="eastAsia"/>
        </w:rPr>
        <w:t>府民への広報活動</w:t>
      </w:r>
    </w:p>
    <w:p w14:paraId="4C67164B" w14:textId="42B23795" w:rsidR="00C93D3B" w:rsidRPr="00995EA9" w:rsidRDefault="00C93D3B" w:rsidP="00AC5398">
      <w:pPr>
        <w:ind w:leftChars="250" w:left="525" w:firstLineChars="100" w:firstLine="210"/>
        <w:rPr>
          <w:rFonts w:ascii="ＭＳ 明朝" w:hAnsi="ＭＳ 明朝"/>
        </w:rPr>
      </w:pPr>
      <w:r w:rsidRPr="00995EA9">
        <w:rPr>
          <w:rFonts w:ascii="ＭＳ 明朝" w:hAnsi="ＭＳ 明朝" w:hint="eastAsia"/>
        </w:rPr>
        <w:t>府民に身近な研究所となるよう、</w:t>
      </w:r>
      <w:r w:rsidR="008A70BE" w:rsidRPr="00995EA9">
        <w:rPr>
          <w:rFonts w:ascii="ＭＳ 明朝" w:hAnsi="ＭＳ 明朝" w:hint="eastAsia"/>
        </w:rPr>
        <w:t>調査研究等の成果や各種情報をホームページ等の電子媒体に掲載するほか、講習会、体験型イベント、企画展</w:t>
      </w:r>
      <w:r w:rsidR="00D52AA1" w:rsidRPr="00995EA9">
        <w:rPr>
          <w:rFonts w:ascii="ＭＳ 明朝" w:hAnsi="ＭＳ 明朝" w:hint="eastAsia"/>
        </w:rPr>
        <w:t>、動画公開</w:t>
      </w:r>
      <w:r w:rsidR="008A70BE" w:rsidRPr="00995EA9">
        <w:rPr>
          <w:rFonts w:ascii="ＭＳ 明朝" w:hAnsi="ＭＳ 明朝" w:hint="eastAsia"/>
        </w:rPr>
        <w:t>等を実施し</w:t>
      </w:r>
      <w:r w:rsidRPr="00995EA9">
        <w:rPr>
          <w:rFonts w:ascii="ＭＳ 明朝" w:hAnsi="ＭＳ 明朝" w:hint="eastAsia"/>
        </w:rPr>
        <w:t>、府民に分かりやすく発信する。</w:t>
      </w:r>
    </w:p>
    <w:p w14:paraId="628F1914" w14:textId="77777777" w:rsidR="004D2495" w:rsidRPr="00995EA9" w:rsidRDefault="004D2495" w:rsidP="00AC5398">
      <w:pPr>
        <w:ind w:leftChars="250" w:left="525" w:firstLineChars="100" w:firstLine="210"/>
        <w:rPr>
          <w:rFonts w:ascii="ＭＳ ゴシック" w:eastAsia="ＭＳ ゴシック" w:hAnsi="ＭＳ ゴシック"/>
        </w:rPr>
      </w:pPr>
    </w:p>
    <w:p w14:paraId="29CF0F51" w14:textId="09FAF7EE" w:rsidR="003B6198" w:rsidRPr="00995EA9" w:rsidRDefault="003B6198" w:rsidP="006B4873">
      <w:pPr>
        <w:ind w:firstLineChars="300" w:firstLine="632"/>
        <w:rPr>
          <w:rFonts w:ascii="ＭＳ ゴシック" w:eastAsia="ＭＳ ゴシック" w:hAnsi="ＭＳ ゴシック"/>
          <w:b/>
        </w:rPr>
      </w:pPr>
      <w:r w:rsidRPr="00995EA9">
        <w:rPr>
          <w:rFonts w:ascii="ＭＳ ゴシック" w:eastAsia="ＭＳ ゴシック" w:hAnsi="ＭＳ ゴシック" w:hint="eastAsia"/>
          <w:b/>
        </w:rPr>
        <w:t>＜</w:t>
      </w:r>
      <w:r w:rsidR="00EA20AD" w:rsidRPr="00995EA9">
        <w:rPr>
          <w:rFonts w:ascii="ＭＳ ゴシック" w:eastAsia="ＭＳ ゴシック" w:hAnsi="ＭＳ ゴシック" w:hint="eastAsia"/>
          <w:b/>
        </w:rPr>
        <w:t>数値目標</w:t>
      </w:r>
      <w:r w:rsidRPr="00995EA9">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394"/>
        <w:gridCol w:w="2828"/>
      </w:tblGrid>
      <w:tr w:rsidR="00E5430C" w:rsidRPr="00995EA9" w14:paraId="533F983F" w14:textId="77777777" w:rsidTr="00AC5398">
        <w:trPr>
          <w:trHeight w:val="269"/>
        </w:trPr>
        <w:tc>
          <w:tcPr>
            <w:tcW w:w="1134" w:type="dxa"/>
            <w:vAlign w:val="center"/>
          </w:tcPr>
          <w:p w14:paraId="078B68A0" w14:textId="77777777" w:rsidR="00C93D3B" w:rsidRPr="00995EA9" w:rsidRDefault="00EA20AD" w:rsidP="00C93D3B">
            <w:pPr>
              <w:jc w:val="center"/>
              <w:rPr>
                <w:rFonts w:ascii="ＭＳ ゴシック" w:eastAsia="ＭＳ ゴシック" w:hAnsi="ＭＳ ゴシック"/>
                <w:b/>
              </w:rPr>
            </w:pPr>
            <w:r w:rsidRPr="00995EA9">
              <w:rPr>
                <w:rFonts w:ascii="ＭＳ ゴシック" w:eastAsia="ＭＳ ゴシック" w:hAnsi="ＭＳ ゴシック" w:hint="eastAsia"/>
                <w:b/>
              </w:rPr>
              <w:t>番　号</w:t>
            </w:r>
          </w:p>
        </w:tc>
        <w:tc>
          <w:tcPr>
            <w:tcW w:w="4394" w:type="dxa"/>
            <w:vAlign w:val="center"/>
          </w:tcPr>
          <w:p w14:paraId="0A397F92" w14:textId="77777777" w:rsidR="00C93D3B" w:rsidRPr="00995EA9" w:rsidRDefault="00C93D3B" w:rsidP="00C93D3B">
            <w:pPr>
              <w:jc w:val="center"/>
              <w:rPr>
                <w:rFonts w:ascii="ＭＳ ゴシック" w:eastAsia="ＭＳ ゴシック" w:hAnsi="ＭＳ ゴシック"/>
                <w:b/>
              </w:rPr>
            </w:pPr>
            <w:r w:rsidRPr="00995EA9">
              <w:rPr>
                <w:rFonts w:ascii="ＭＳ ゴシック" w:eastAsia="ＭＳ ゴシック" w:hAnsi="ＭＳ ゴシック" w:hint="eastAsia"/>
                <w:b/>
              </w:rPr>
              <w:t>設　　定　　内　　容</w:t>
            </w:r>
          </w:p>
        </w:tc>
        <w:tc>
          <w:tcPr>
            <w:tcW w:w="2828" w:type="dxa"/>
            <w:vAlign w:val="center"/>
          </w:tcPr>
          <w:p w14:paraId="5ADFB56A" w14:textId="312506D2" w:rsidR="00C93D3B" w:rsidRPr="00995EA9" w:rsidRDefault="006A1EAE" w:rsidP="00C93D3B">
            <w:pPr>
              <w:jc w:val="center"/>
              <w:rPr>
                <w:rFonts w:ascii="ＭＳ ゴシック" w:eastAsia="ＭＳ ゴシック" w:hAnsi="ＭＳ ゴシック"/>
                <w:b/>
              </w:rPr>
            </w:pPr>
            <w:r w:rsidRPr="00995EA9">
              <w:rPr>
                <w:rFonts w:ascii="ＭＳ ゴシック" w:eastAsia="ＭＳ ゴシック" w:hAnsi="ＭＳ ゴシック" w:hint="eastAsia"/>
                <w:b/>
                <w:color w:val="000000" w:themeColor="text1"/>
              </w:rPr>
              <w:t>目標値（令</w:t>
            </w:r>
            <w:r w:rsidRPr="00995EA9">
              <w:rPr>
                <w:rFonts w:ascii="ＭＳ ゴシック" w:eastAsia="ＭＳ ゴシック" w:hAnsi="ＭＳ ゴシック" w:hint="eastAsia"/>
                <w:b/>
              </w:rPr>
              <w:t>和４年</w:t>
            </w:r>
            <w:r w:rsidRPr="00995EA9">
              <w:rPr>
                <w:rFonts w:ascii="ＭＳ ゴシック" w:eastAsia="ＭＳ ゴシック" w:hAnsi="ＭＳ ゴシック" w:hint="eastAsia"/>
                <w:b/>
                <w:color w:val="000000" w:themeColor="text1"/>
              </w:rPr>
              <w:t>度）</w:t>
            </w:r>
          </w:p>
        </w:tc>
      </w:tr>
      <w:tr w:rsidR="00E5430C" w:rsidRPr="00995EA9" w14:paraId="1DC678E8" w14:textId="77777777" w:rsidTr="00AC5398">
        <w:trPr>
          <w:trHeight w:val="681"/>
        </w:trPr>
        <w:tc>
          <w:tcPr>
            <w:tcW w:w="1134" w:type="dxa"/>
            <w:vAlign w:val="center"/>
          </w:tcPr>
          <w:p w14:paraId="49C08293" w14:textId="77777777" w:rsidR="00C93D3B" w:rsidRPr="00995EA9" w:rsidRDefault="00C93D3B" w:rsidP="00600902">
            <w:pPr>
              <w:jc w:val="center"/>
              <w:rPr>
                <w:rFonts w:ascii="ＭＳ ゴシック" w:eastAsia="ＭＳ ゴシック" w:hAnsi="ＭＳ ゴシック"/>
                <w:b/>
              </w:rPr>
            </w:pPr>
            <w:r w:rsidRPr="00995EA9">
              <w:rPr>
                <w:rFonts w:ascii="ＭＳ ゴシック" w:eastAsia="ＭＳ ゴシック" w:hAnsi="ＭＳ ゴシック" w:hint="eastAsia"/>
                <w:b/>
              </w:rPr>
              <w:t>９</w:t>
            </w:r>
          </w:p>
        </w:tc>
        <w:tc>
          <w:tcPr>
            <w:tcW w:w="4394" w:type="dxa"/>
            <w:vAlign w:val="center"/>
          </w:tcPr>
          <w:p w14:paraId="795E2B7F" w14:textId="77777777" w:rsidR="00C93D3B" w:rsidRPr="00995EA9" w:rsidRDefault="00C93D3B" w:rsidP="00600902">
            <w:pPr>
              <w:jc w:val="center"/>
              <w:rPr>
                <w:rFonts w:ascii="ＭＳ ゴシック" w:eastAsia="ＭＳ ゴシック" w:hAnsi="ＭＳ ゴシック"/>
                <w:b/>
              </w:rPr>
            </w:pPr>
            <w:r w:rsidRPr="00995EA9">
              <w:rPr>
                <w:rFonts w:ascii="ＭＳ ゴシック" w:eastAsia="ＭＳ ゴシック" w:hAnsi="ＭＳ ゴシック" w:hint="eastAsia"/>
                <w:b/>
              </w:rPr>
              <w:t>報道資料の提供件数</w:t>
            </w:r>
          </w:p>
        </w:tc>
        <w:tc>
          <w:tcPr>
            <w:tcW w:w="2828" w:type="dxa"/>
            <w:vAlign w:val="center"/>
          </w:tcPr>
          <w:p w14:paraId="2CB7AF22" w14:textId="77777777" w:rsidR="00C93D3B" w:rsidRPr="00995EA9" w:rsidRDefault="00C93D3B" w:rsidP="00600902">
            <w:pPr>
              <w:jc w:val="center"/>
              <w:rPr>
                <w:rFonts w:ascii="ＭＳ ゴシック" w:eastAsia="ＭＳ ゴシック" w:hAnsi="ＭＳ ゴシック"/>
                <w:b/>
              </w:rPr>
            </w:pPr>
            <w:r w:rsidRPr="00995EA9">
              <w:rPr>
                <w:rFonts w:ascii="ＭＳ ゴシック" w:eastAsia="ＭＳ ゴシック" w:hAnsi="ＭＳ ゴシック" w:hint="eastAsia"/>
                <w:b/>
              </w:rPr>
              <w:t>40件以上</w:t>
            </w:r>
          </w:p>
        </w:tc>
      </w:tr>
    </w:tbl>
    <w:p w14:paraId="25A1C022" w14:textId="77777777" w:rsidR="00FD0820" w:rsidRPr="00995EA9" w:rsidRDefault="00FD0820" w:rsidP="00E8796C">
      <w:pPr>
        <w:rPr>
          <w:rFonts w:ascii="ＭＳ ゴシック" w:eastAsia="ＭＳ ゴシック" w:hAnsi="ＭＳ ゴシック"/>
          <w:b/>
        </w:rPr>
      </w:pPr>
    </w:p>
    <w:p w14:paraId="148611E8" w14:textId="2C386B71" w:rsidR="006A4D75" w:rsidRPr="00995EA9" w:rsidRDefault="006A4D75" w:rsidP="00E8796C">
      <w:pPr>
        <w:rPr>
          <w:rFonts w:ascii="ＭＳ ゴシック" w:eastAsia="ＭＳ ゴシック" w:hAnsi="ＭＳ ゴシック"/>
          <w:b/>
        </w:rPr>
      </w:pPr>
    </w:p>
    <w:p w14:paraId="799BBC4D" w14:textId="0847CCAB" w:rsidR="00E8796C" w:rsidRPr="00995EA9" w:rsidRDefault="00E8796C" w:rsidP="00E8796C">
      <w:pPr>
        <w:rPr>
          <w:rFonts w:ascii="ＭＳ ゴシック" w:eastAsia="ＭＳ ゴシック" w:hAnsi="ＭＳ ゴシック"/>
          <w:b/>
        </w:rPr>
      </w:pPr>
      <w:r w:rsidRPr="00995EA9">
        <w:rPr>
          <w:rFonts w:ascii="ＭＳ ゴシック" w:eastAsia="ＭＳ ゴシック" w:hAnsi="ＭＳ ゴシック" w:hint="eastAsia"/>
          <w:b/>
        </w:rPr>
        <w:t>２　調査研究の効果的な推進</w:t>
      </w:r>
    </w:p>
    <w:p w14:paraId="6693CA2F" w14:textId="6F119337" w:rsidR="003B6198" w:rsidRPr="00995EA9" w:rsidRDefault="000B356F" w:rsidP="002C07CF">
      <w:pPr>
        <w:ind w:leftChars="100" w:left="210" w:firstLineChars="100" w:firstLine="210"/>
        <w:rPr>
          <w:rFonts w:ascii="ＭＳ 明朝" w:hAnsi="ＭＳ 明朝"/>
        </w:rPr>
      </w:pPr>
      <w:r w:rsidRPr="00995EA9">
        <w:rPr>
          <w:rFonts w:ascii="ＭＳ 明朝" w:hAnsi="ＭＳ 明朝" w:hint="eastAsia"/>
        </w:rPr>
        <w:t>「みどりの食料システム戦略」等の新たな</w:t>
      </w:r>
      <w:r w:rsidR="00147AC7" w:rsidRPr="00995EA9">
        <w:rPr>
          <w:rFonts w:ascii="ＭＳ 明朝" w:hAnsi="ＭＳ 明朝" w:hint="eastAsia"/>
        </w:rPr>
        <w:t>政策</w:t>
      </w:r>
      <w:r w:rsidR="00CA162B" w:rsidRPr="00995EA9">
        <w:rPr>
          <w:rFonts w:ascii="ＭＳ 明朝" w:hAnsi="ＭＳ 明朝" w:hint="eastAsia"/>
        </w:rPr>
        <w:t>方針</w:t>
      </w:r>
      <w:r w:rsidR="00EE3DA9" w:rsidRPr="00995EA9">
        <w:rPr>
          <w:rFonts w:ascii="ＭＳ 明朝" w:hAnsi="ＭＳ 明朝" w:hint="eastAsia"/>
        </w:rPr>
        <w:t>もふ</w:t>
      </w:r>
      <w:r w:rsidRPr="00995EA9">
        <w:rPr>
          <w:rFonts w:ascii="ＭＳ 明朝" w:hAnsi="ＭＳ 明朝" w:hint="eastAsia"/>
        </w:rPr>
        <w:t>まえつつ、</w:t>
      </w:r>
      <w:r w:rsidR="00E8796C" w:rsidRPr="00995EA9">
        <w:rPr>
          <w:rFonts w:ascii="ＭＳ 明朝" w:hAnsi="ＭＳ 明朝" w:hint="eastAsia"/>
        </w:rPr>
        <w:t>地域における多様な技術ニーズを、事業者や行政などの多様な主体との連携によりきめ細かく把握するとともに、最新の技術情報などを積極的に収集することで、ニーズに直結した質の高い調査研究を実施する。</w:t>
      </w:r>
    </w:p>
    <w:p w14:paraId="16675653" w14:textId="77777777" w:rsidR="00601872" w:rsidRPr="00995EA9" w:rsidRDefault="00601872" w:rsidP="002C07CF">
      <w:pPr>
        <w:ind w:leftChars="100" w:left="210" w:firstLineChars="100" w:firstLine="210"/>
        <w:rPr>
          <w:rFonts w:ascii="ＭＳ ゴシック" w:eastAsia="ＭＳ ゴシック" w:hAnsi="ＭＳ ゴシック"/>
        </w:rPr>
      </w:pPr>
    </w:p>
    <w:p w14:paraId="0903E736" w14:textId="7690A3D9" w:rsidR="001B7C01"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（１）</w:t>
      </w:r>
      <w:r w:rsidR="00E8796C" w:rsidRPr="00995EA9">
        <w:rPr>
          <w:rFonts w:ascii="ＭＳ ゴシック" w:eastAsia="ＭＳ ゴシック" w:hAnsi="ＭＳ ゴシック" w:hint="eastAsia"/>
          <w:b/>
        </w:rPr>
        <w:t>技術ニーズの把握と知見の集積、協働の推進</w:t>
      </w:r>
    </w:p>
    <w:p w14:paraId="459AA092" w14:textId="36DEEC54"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①</w:t>
      </w:r>
      <w:r w:rsidR="005C6D9B" w:rsidRPr="00995EA9">
        <w:rPr>
          <w:rFonts w:ascii="ＭＳ ゴシック" w:eastAsia="ＭＳ ゴシック" w:hAnsi="ＭＳ ゴシック" w:hint="eastAsia"/>
        </w:rPr>
        <w:t xml:space="preserve"> </w:t>
      </w:r>
      <w:r w:rsidR="00E8796C" w:rsidRPr="00995EA9">
        <w:rPr>
          <w:rFonts w:ascii="ＭＳ ゴシック" w:eastAsia="ＭＳ ゴシック" w:hAnsi="ＭＳ ゴシック" w:hint="eastAsia"/>
        </w:rPr>
        <w:t>多様な情報の収集と知見の集積</w:t>
      </w:r>
    </w:p>
    <w:p w14:paraId="580EDBED" w14:textId="3EA1B731" w:rsidR="00E8796C" w:rsidRPr="00995EA9" w:rsidRDefault="00E8796C" w:rsidP="005C6D9B">
      <w:pPr>
        <w:ind w:leftChars="250" w:left="525" w:firstLineChars="100" w:firstLine="210"/>
        <w:rPr>
          <w:rFonts w:ascii="ＭＳ 明朝" w:hAnsi="ＭＳ 明朝"/>
        </w:rPr>
      </w:pPr>
      <w:r w:rsidRPr="00995EA9">
        <w:rPr>
          <w:rFonts w:ascii="ＭＳ 明朝" w:hAnsi="ＭＳ 明朝" w:hint="eastAsia"/>
        </w:rPr>
        <w:t>事業者や</w:t>
      </w:r>
      <w:r w:rsidR="002D4AEA" w:rsidRPr="00995EA9">
        <w:rPr>
          <w:rFonts w:ascii="ＭＳ 明朝" w:hAnsi="ＭＳ 明朝" w:hint="eastAsia"/>
          <w:szCs w:val="21"/>
        </w:rPr>
        <w:t>大阪</w:t>
      </w:r>
      <w:r w:rsidRPr="00995EA9">
        <w:rPr>
          <w:rFonts w:ascii="ＭＳ 明朝" w:hAnsi="ＭＳ 明朝" w:hint="eastAsia"/>
        </w:rPr>
        <w:t>府の技術ニーズは、事業者団体や金融機関、</w:t>
      </w:r>
      <w:r w:rsidR="00D50DC5" w:rsidRPr="00995EA9">
        <w:rPr>
          <w:rFonts w:ascii="ＭＳ 明朝" w:hAnsi="ＭＳ 明朝" w:hint="eastAsia"/>
          <w:szCs w:val="21"/>
        </w:rPr>
        <w:t>大阪</w:t>
      </w:r>
      <w:r w:rsidR="00D50DC5" w:rsidRPr="00995EA9">
        <w:rPr>
          <w:rFonts w:ascii="ＭＳ 明朝" w:hAnsi="ＭＳ 明朝" w:hint="eastAsia"/>
        </w:rPr>
        <w:t>府など</w:t>
      </w:r>
      <w:r w:rsidR="00601AA9" w:rsidRPr="00995EA9">
        <w:rPr>
          <w:rFonts w:ascii="ＭＳ 明朝" w:hAnsi="ＭＳ 明朝" w:hint="eastAsia"/>
        </w:rPr>
        <w:t>と</w:t>
      </w:r>
      <w:r w:rsidR="00E46D67" w:rsidRPr="00995EA9">
        <w:rPr>
          <w:rFonts w:ascii="ＭＳ 明朝" w:hAnsi="ＭＳ 明朝" w:hint="eastAsia"/>
        </w:rPr>
        <w:t>のネットワーク（ぶどうネットワーク、水なす研究会、食品技術支援ラボツアー</w:t>
      </w:r>
      <w:r w:rsidR="00306BBE" w:rsidRPr="00995EA9">
        <w:rPr>
          <w:rFonts w:ascii="ＭＳ 明朝" w:hAnsi="ＭＳ 明朝" w:hint="eastAsia"/>
        </w:rPr>
        <w:t>、</w:t>
      </w:r>
      <w:r w:rsidR="00306BBE" w:rsidRPr="00995EA9">
        <w:rPr>
          <w:rFonts w:hint="eastAsia"/>
        </w:rPr>
        <w:t>大阪府環境農林水産試験研究推進会議</w:t>
      </w:r>
      <w:r w:rsidR="00EA205A" w:rsidRPr="00995EA9">
        <w:rPr>
          <w:rFonts w:ascii="ＭＳ 明朝" w:hAnsi="ＭＳ 明朝" w:hint="eastAsia"/>
        </w:rPr>
        <w:t>等）</w:t>
      </w:r>
      <w:r w:rsidRPr="00995EA9">
        <w:rPr>
          <w:rFonts w:ascii="ＭＳ 明朝" w:hAnsi="ＭＳ 明朝" w:hint="eastAsia"/>
        </w:rPr>
        <w:t>を活用し、技術相談や意見交換会などから聞き取って、きめ細かく把握する。また、環境、農林水産業及び食品産業</w:t>
      </w:r>
      <w:r w:rsidR="001B7C01" w:rsidRPr="00995EA9">
        <w:rPr>
          <w:rFonts w:ascii="ＭＳ 明朝" w:hAnsi="ＭＳ 明朝" w:hint="eastAsia"/>
        </w:rPr>
        <w:t>の分野</w:t>
      </w:r>
      <w:r w:rsidRPr="00995EA9">
        <w:rPr>
          <w:rFonts w:ascii="ＭＳ 明朝" w:hAnsi="ＭＳ 明朝" w:hint="eastAsia"/>
        </w:rPr>
        <w:t>における技術的動向は、学会や公設試験研究機関のネットワーク、省庁などが実施するセミナー等に参加して収集し、研究所内で共有する。</w:t>
      </w:r>
    </w:p>
    <w:p w14:paraId="3D12244F" w14:textId="77777777" w:rsidR="00601872" w:rsidRPr="00995EA9" w:rsidRDefault="00601872" w:rsidP="005C6D9B">
      <w:pPr>
        <w:ind w:leftChars="250" w:left="525" w:firstLineChars="100" w:firstLine="210"/>
        <w:rPr>
          <w:rFonts w:ascii="ＭＳ ゴシック" w:eastAsia="ＭＳ ゴシック" w:hAnsi="ＭＳ ゴシック"/>
        </w:rPr>
      </w:pPr>
    </w:p>
    <w:p w14:paraId="4D17F999" w14:textId="6D59E39E" w:rsidR="003B6198" w:rsidRPr="00995EA9" w:rsidRDefault="003B6198" w:rsidP="00E8796C">
      <w:pPr>
        <w:ind w:firstLineChars="100" w:firstLine="210"/>
        <w:rPr>
          <w:rFonts w:ascii="ＭＳ ゴシック" w:eastAsia="ＭＳ ゴシック" w:hAnsi="ＭＳ ゴシック"/>
        </w:rPr>
      </w:pPr>
      <w:r w:rsidRPr="00995EA9">
        <w:rPr>
          <w:rFonts w:ascii="ＭＳ ゴシック" w:eastAsia="ＭＳ ゴシック" w:hAnsi="ＭＳ ゴシック" w:hint="eastAsia"/>
        </w:rPr>
        <w:t>②</w:t>
      </w:r>
      <w:r w:rsidR="005C6D9B" w:rsidRPr="00995EA9">
        <w:rPr>
          <w:rFonts w:ascii="ＭＳ ゴシック" w:eastAsia="ＭＳ ゴシック" w:hAnsi="ＭＳ ゴシック" w:hint="eastAsia"/>
        </w:rPr>
        <w:t xml:space="preserve"> </w:t>
      </w:r>
      <w:r w:rsidR="00E8796C" w:rsidRPr="00995EA9">
        <w:rPr>
          <w:rFonts w:ascii="ＭＳ ゴシック" w:eastAsia="ＭＳ ゴシック" w:hAnsi="ＭＳ ゴシック" w:hint="eastAsia"/>
        </w:rPr>
        <w:t>他の研究機関などとの協働</w:t>
      </w:r>
    </w:p>
    <w:p w14:paraId="2BCF4F01" w14:textId="163E6B78" w:rsidR="003B6198" w:rsidRPr="00995EA9" w:rsidRDefault="00E71331" w:rsidP="005C6D9B">
      <w:pPr>
        <w:ind w:leftChars="250" w:left="525" w:firstLineChars="100" w:firstLine="210"/>
        <w:rPr>
          <w:rFonts w:ascii="ＭＳ 明朝" w:hAnsi="ＭＳ 明朝"/>
        </w:rPr>
      </w:pPr>
      <w:r w:rsidRPr="00995EA9">
        <w:rPr>
          <w:rFonts w:ascii="ＭＳ 明朝" w:hAnsi="ＭＳ 明朝" w:hint="eastAsia"/>
        </w:rPr>
        <w:t>大学や公設試験研究機関等とのコンソーシアム</w:t>
      </w:r>
      <w:r w:rsidR="00E8796C" w:rsidRPr="00995EA9">
        <w:rPr>
          <w:rFonts w:ascii="ＭＳ 明朝" w:hAnsi="ＭＳ 明朝" w:hint="eastAsia"/>
        </w:rPr>
        <w:t>結成や、連携協定を利用して、課題解決に向けた調査研究や成果普及に協働して</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00E8796C" w:rsidRPr="00995EA9">
        <w:rPr>
          <w:rFonts w:ascii="ＭＳ 明朝" w:hAnsi="ＭＳ 明朝" w:hint="eastAsia"/>
        </w:rPr>
        <w:t>。また、研究所の業務の質を向上するため、他機関との情報交換や技術の相互利用などを行う。</w:t>
      </w:r>
    </w:p>
    <w:p w14:paraId="6250CBD4" w14:textId="77777777" w:rsidR="00601872" w:rsidRPr="00995EA9" w:rsidRDefault="00601872" w:rsidP="005C6D9B">
      <w:pPr>
        <w:ind w:leftChars="250" w:left="525" w:firstLineChars="100" w:firstLine="210"/>
        <w:rPr>
          <w:rFonts w:ascii="ＭＳ ゴシック" w:eastAsia="ＭＳ ゴシック" w:hAnsi="ＭＳ ゴシック"/>
        </w:rPr>
      </w:pPr>
    </w:p>
    <w:p w14:paraId="351882A5" w14:textId="6E811B85" w:rsidR="00E84556" w:rsidRPr="00995EA9" w:rsidRDefault="00E84556" w:rsidP="00E84556">
      <w:pPr>
        <w:ind w:firstLineChars="100" w:firstLine="210"/>
        <w:rPr>
          <w:rFonts w:ascii="ＭＳ ゴシック" w:eastAsia="ＭＳ ゴシック" w:hAnsi="ＭＳ ゴシック"/>
        </w:rPr>
      </w:pPr>
      <w:r w:rsidRPr="00995EA9">
        <w:rPr>
          <w:rFonts w:ascii="ＭＳ ゴシック" w:eastAsia="ＭＳ ゴシック" w:hAnsi="ＭＳ ゴシック" w:hint="eastAsia"/>
        </w:rPr>
        <w:t xml:space="preserve">③ </w:t>
      </w:r>
      <w:r w:rsidR="00D50DC5" w:rsidRPr="00995EA9">
        <w:rPr>
          <w:rFonts w:ascii="ＭＳ ゴシック" w:eastAsia="ＭＳ ゴシック" w:hAnsi="ＭＳ ゴシック" w:hint="eastAsia"/>
        </w:rPr>
        <w:t>大阪のブドウ産業振興のための協働</w:t>
      </w:r>
    </w:p>
    <w:p w14:paraId="0858B189" w14:textId="460AC2B9" w:rsidR="00E84556" w:rsidRPr="00995EA9" w:rsidRDefault="00176DB9" w:rsidP="00E84556">
      <w:pPr>
        <w:ind w:leftChars="250" w:left="525" w:firstLineChars="100" w:firstLine="210"/>
        <w:rPr>
          <w:rFonts w:ascii="ＭＳ 明朝" w:hAnsi="ＭＳ 明朝"/>
        </w:rPr>
      </w:pPr>
      <w:r w:rsidRPr="00995EA9">
        <w:rPr>
          <w:rFonts w:ascii="ＭＳ 明朝" w:hAnsi="ＭＳ 明朝" w:hint="eastAsia"/>
        </w:rPr>
        <w:t>令和元</w:t>
      </w:r>
      <w:r w:rsidR="00E84556" w:rsidRPr="00995EA9">
        <w:rPr>
          <w:rFonts w:ascii="ＭＳ 明朝" w:hAnsi="ＭＳ 明朝" w:hint="eastAsia"/>
        </w:rPr>
        <w:t>年度</w:t>
      </w:r>
      <w:r w:rsidRPr="00995EA9">
        <w:rPr>
          <w:rFonts w:ascii="ＭＳ 明朝" w:hAnsi="ＭＳ 明朝" w:hint="eastAsia"/>
        </w:rPr>
        <w:t>に</w:t>
      </w:r>
      <w:r w:rsidR="00E46D67" w:rsidRPr="00995EA9">
        <w:rPr>
          <w:rFonts w:ascii="ＭＳ 明朝" w:hAnsi="ＭＳ 明朝" w:hint="eastAsia"/>
        </w:rPr>
        <w:t>発足したぶどうネットワーク</w:t>
      </w:r>
      <w:r w:rsidR="00E84556" w:rsidRPr="00995EA9">
        <w:rPr>
          <w:rFonts w:ascii="ＭＳ 明朝" w:hAnsi="ＭＳ 明朝" w:hint="eastAsia"/>
        </w:rPr>
        <w:t>の枠組みを活用し、ブドウ生産者、ワイナリー、</w:t>
      </w:r>
      <w:r w:rsidRPr="00995EA9">
        <w:rPr>
          <w:rFonts w:ascii="ＭＳ 明朝" w:hAnsi="ＭＳ 明朝" w:hint="eastAsia"/>
        </w:rPr>
        <w:t>農業協同組合</w:t>
      </w:r>
      <w:r w:rsidR="00E84556" w:rsidRPr="00995EA9">
        <w:rPr>
          <w:rFonts w:ascii="ＭＳ 明朝" w:hAnsi="ＭＳ 明朝" w:hint="eastAsia"/>
        </w:rPr>
        <w:t>、行政と連携し、</w:t>
      </w:r>
      <w:r w:rsidR="00FD3EE8" w:rsidRPr="00995EA9">
        <w:rPr>
          <w:rFonts w:ascii="ＭＳ 明朝" w:hAnsi="ＭＳ 明朝" w:hint="eastAsia"/>
        </w:rPr>
        <w:t>大阪のブドウ産業振興のために</w:t>
      </w:r>
      <w:r w:rsidR="002771B7" w:rsidRPr="00995EA9">
        <w:rPr>
          <w:rFonts w:ascii="ＭＳ 明朝" w:hAnsi="ＭＳ 明朝" w:hint="eastAsia"/>
        </w:rPr>
        <w:t>ワインの</w:t>
      </w:r>
      <w:r w:rsidR="00CC1DB5" w:rsidRPr="00995EA9">
        <w:rPr>
          <w:rFonts w:ascii="ＭＳ 明朝" w:hAnsi="ＭＳ 明朝" w:hint="eastAsia"/>
        </w:rPr>
        <w:t>「</w:t>
      </w:r>
      <w:r w:rsidR="00590928" w:rsidRPr="00995EA9">
        <w:rPr>
          <w:rFonts w:ascii="ＭＳ 明朝" w:hAnsi="ＭＳ 明朝" w:hint="eastAsia"/>
        </w:rPr>
        <w:t>ＧＩ</w:t>
      </w:r>
      <w:r w:rsidR="00CC1DB5" w:rsidRPr="00995EA9">
        <w:rPr>
          <w:rFonts w:ascii="ＭＳ 明朝" w:hAnsi="ＭＳ 明朝" w:hint="eastAsia"/>
        </w:rPr>
        <w:t>大阪」</w:t>
      </w:r>
      <w:r w:rsidR="002771B7" w:rsidRPr="00995EA9">
        <w:rPr>
          <w:rFonts w:ascii="ＭＳ 明朝" w:hAnsi="ＭＳ 明朝" w:hint="eastAsia"/>
        </w:rPr>
        <w:t>を活用したワインイベント</w:t>
      </w:r>
      <w:r w:rsidR="00CC1DB5" w:rsidRPr="00995EA9">
        <w:rPr>
          <w:rFonts w:ascii="ＭＳ 明朝" w:hAnsi="ＭＳ 明朝" w:hint="eastAsia"/>
        </w:rPr>
        <w:t>の開催</w:t>
      </w:r>
      <w:r w:rsidR="002771B7" w:rsidRPr="00995EA9">
        <w:rPr>
          <w:rFonts w:ascii="ＭＳ 明朝" w:hAnsi="ＭＳ 明朝" w:hint="eastAsia"/>
        </w:rPr>
        <w:t>や</w:t>
      </w:r>
      <w:r w:rsidR="00CC1DB5" w:rsidRPr="00995EA9">
        <w:rPr>
          <w:rFonts w:ascii="ＭＳ 明朝" w:hAnsi="ＭＳ 明朝" w:hint="eastAsia"/>
        </w:rPr>
        <w:t>、</w:t>
      </w:r>
      <w:r w:rsidR="00C56F0F" w:rsidRPr="00995EA9">
        <w:rPr>
          <w:rFonts w:ascii="ＭＳ 明朝" w:hAnsi="ＭＳ 明朝" w:hint="eastAsia"/>
        </w:rPr>
        <w:t>オリジナル</w:t>
      </w:r>
      <w:r w:rsidR="002771B7" w:rsidRPr="00995EA9">
        <w:rPr>
          <w:rFonts w:ascii="ＭＳ 明朝" w:hAnsi="ＭＳ 明朝" w:hint="eastAsia"/>
        </w:rPr>
        <w:t>品種「ポンタ」の</w:t>
      </w:r>
      <w:r w:rsidR="005D7793" w:rsidRPr="00995EA9">
        <w:rPr>
          <w:rFonts w:ascii="ＭＳ 明朝" w:hAnsi="ＭＳ 明朝" w:hint="eastAsia"/>
        </w:rPr>
        <w:t>愛称</w:t>
      </w:r>
      <w:r w:rsidR="00CC1DB5" w:rsidRPr="00995EA9">
        <w:rPr>
          <w:rFonts w:ascii="ＭＳ 明朝" w:hAnsi="ＭＳ 明朝" w:hint="eastAsia"/>
        </w:rPr>
        <w:t>の検討</w:t>
      </w:r>
      <w:r w:rsidR="005D7793" w:rsidRPr="00995EA9">
        <w:rPr>
          <w:rFonts w:ascii="ＭＳ 明朝" w:hAnsi="ＭＳ 明朝" w:hint="eastAsia"/>
        </w:rPr>
        <w:t>など</w:t>
      </w:r>
      <w:r w:rsidR="00590928" w:rsidRPr="00995EA9">
        <w:rPr>
          <w:rFonts w:ascii="ＭＳ 明朝" w:hAnsi="ＭＳ 明朝" w:hint="eastAsia"/>
        </w:rPr>
        <w:t>ＰＲ</w:t>
      </w:r>
      <w:r w:rsidR="00E84556" w:rsidRPr="00995EA9">
        <w:rPr>
          <w:rFonts w:ascii="ＭＳ 明朝" w:hAnsi="ＭＳ 明朝" w:hint="eastAsia"/>
        </w:rPr>
        <w:t>に取</w:t>
      </w:r>
      <w:r w:rsidR="00BC64D2" w:rsidRPr="00995EA9">
        <w:rPr>
          <w:rFonts w:ascii="ＭＳ 明朝" w:hAnsi="ＭＳ 明朝" w:hint="eastAsia"/>
        </w:rPr>
        <w:t>り</w:t>
      </w:r>
      <w:r w:rsidR="00E84556" w:rsidRPr="00995EA9">
        <w:rPr>
          <w:rFonts w:ascii="ＭＳ 明朝" w:hAnsi="ＭＳ 明朝" w:hint="eastAsia"/>
        </w:rPr>
        <w:t>組む。</w:t>
      </w:r>
    </w:p>
    <w:p w14:paraId="506EDE60" w14:textId="447777D9" w:rsidR="00601872" w:rsidRPr="00995EA9" w:rsidRDefault="00601872" w:rsidP="003B6198">
      <w:pPr>
        <w:rPr>
          <w:rFonts w:ascii="ＭＳ ゴシック" w:eastAsia="ＭＳ ゴシック" w:hAnsi="ＭＳ ゴシック"/>
          <w:b/>
        </w:rPr>
      </w:pPr>
    </w:p>
    <w:p w14:paraId="363D9733" w14:textId="77777777" w:rsidR="001B7C01" w:rsidRPr="00995EA9" w:rsidRDefault="001B7C01" w:rsidP="003B6198">
      <w:pPr>
        <w:rPr>
          <w:rFonts w:ascii="ＭＳ ゴシック" w:eastAsia="ＭＳ ゴシック" w:hAnsi="ＭＳ ゴシック"/>
          <w:b/>
        </w:rPr>
      </w:pPr>
    </w:p>
    <w:p w14:paraId="3FF14E8E" w14:textId="2F7DAF70"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（２）質の高い調査研究の実施</w:t>
      </w:r>
    </w:p>
    <w:p w14:paraId="03C03335" w14:textId="77777777" w:rsidR="001B7C01" w:rsidRPr="00995EA9" w:rsidRDefault="001B7C01" w:rsidP="003B6198">
      <w:pPr>
        <w:rPr>
          <w:rFonts w:ascii="ＭＳ ゴシック" w:eastAsia="ＭＳ ゴシック" w:hAnsi="ＭＳ ゴシック"/>
          <w:b/>
        </w:rPr>
      </w:pPr>
    </w:p>
    <w:p w14:paraId="275F7BFF" w14:textId="2A87A05E"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①</w:t>
      </w:r>
      <w:r w:rsidR="005C6D9B"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調査研究の推進</w:t>
      </w:r>
    </w:p>
    <w:p w14:paraId="1524BA62" w14:textId="36AFF690" w:rsidR="003B6198" w:rsidRPr="00995EA9" w:rsidRDefault="00E8796C" w:rsidP="005C6D9B">
      <w:pPr>
        <w:ind w:leftChars="250" w:left="525" w:firstLineChars="100" w:firstLine="210"/>
        <w:rPr>
          <w:rFonts w:ascii="ＭＳ 明朝" w:hAnsi="ＭＳ 明朝"/>
        </w:rPr>
      </w:pPr>
      <w:r w:rsidRPr="00995EA9">
        <w:rPr>
          <w:rFonts w:ascii="ＭＳ 明朝" w:hAnsi="ＭＳ 明朝" w:hint="eastAsia"/>
        </w:rPr>
        <w:t>調査研究の実施にあたっては、環境、農林水産</w:t>
      </w:r>
      <w:r w:rsidR="00D95060" w:rsidRPr="00995EA9">
        <w:rPr>
          <w:rFonts w:ascii="ＭＳ 明朝" w:hAnsi="ＭＳ 明朝" w:hint="eastAsia"/>
        </w:rPr>
        <w:t>業</w:t>
      </w:r>
      <w:r w:rsidR="001A0D60" w:rsidRPr="00995EA9">
        <w:rPr>
          <w:rFonts w:ascii="ＭＳ 明朝" w:hAnsi="ＭＳ 明朝" w:hint="eastAsia"/>
        </w:rPr>
        <w:t>及び食品</w:t>
      </w:r>
      <w:r w:rsidR="00D95060" w:rsidRPr="00995EA9">
        <w:rPr>
          <w:rFonts w:ascii="ＭＳ 明朝" w:hAnsi="ＭＳ 明朝" w:hint="eastAsia"/>
        </w:rPr>
        <w:t>産業の</w:t>
      </w:r>
      <w:r w:rsidRPr="00995EA9">
        <w:rPr>
          <w:rFonts w:ascii="ＭＳ 明朝" w:hAnsi="ＭＳ 明朝" w:hint="eastAsia"/>
        </w:rPr>
        <w:t>分野における</w:t>
      </w:r>
      <w:r w:rsidR="00D279D4" w:rsidRPr="00995EA9">
        <w:rPr>
          <w:rFonts w:ascii="ＭＳ 明朝" w:hAnsi="ＭＳ 明朝" w:hint="eastAsia"/>
        </w:rPr>
        <w:t>様々</w:t>
      </w:r>
      <w:r w:rsidRPr="00995EA9">
        <w:rPr>
          <w:rFonts w:ascii="ＭＳ 明朝" w:hAnsi="ＭＳ 明朝" w:hint="eastAsia"/>
        </w:rPr>
        <w:t>なテーマの中から、特に技術ニーズが高い課題を「重点調査研究課題」として精力的に</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Pr="00995EA9">
        <w:rPr>
          <w:rFonts w:ascii="ＭＳ 明朝" w:hAnsi="ＭＳ 明朝" w:hint="eastAsia"/>
        </w:rPr>
        <w:t>。また、公設試験研究機関としてこれまでも着実に調査研究を進め、今後も課題解決のために継続的に</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Pr="00995EA9">
        <w:rPr>
          <w:rFonts w:ascii="ＭＳ 明朝" w:hAnsi="ＭＳ 明朝" w:hint="eastAsia"/>
        </w:rPr>
        <w:t>テーマは「基盤調査研究課題」と位置づけ、ニーズに応じた調査研究を行う。</w:t>
      </w:r>
    </w:p>
    <w:p w14:paraId="7B4A3050" w14:textId="77777777" w:rsidR="00907C10" w:rsidRPr="00995EA9" w:rsidRDefault="00907C10" w:rsidP="005C6D9B">
      <w:pPr>
        <w:ind w:leftChars="250" w:left="525"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9268"/>
      </w:tblGrid>
      <w:tr w:rsidR="003B6198" w:rsidRPr="00995EA9" w14:paraId="7F2245D6" w14:textId="77777777" w:rsidTr="00600902">
        <w:trPr>
          <w:jc w:val="center"/>
        </w:trPr>
        <w:tc>
          <w:tcPr>
            <w:tcW w:w="9268" w:type="dxa"/>
          </w:tcPr>
          <w:p w14:paraId="3D0F05C9" w14:textId="77777777" w:rsidR="00E8796C" w:rsidRPr="00995EA9" w:rsidRDefault="00E8796C" w:rsidP="00E8796C">
            <w:pPr>
              <w:rPr>
                <w:rFonts w:ascii="ＭＳ ゴシック" w:eastAsia="ＭＳ ゴシック" w:hAnsi="ＭＳ ゴシック"/>
                <w:b/>
              </w:rPr>
            </w:pPr>
            <w:r w:rsidRPr="00995EA9">
              <w:rPr>
                <w:rFonts w:ascii="ＭＳ ゴシック" w:eastAsia="ＭＳ ゴシック" w:hAnsi="ＭＳ ゴシック" w:hint="eastAsia"/>
                <w:b/>
              </w:rPr>
              <w:t>a 重点調査研究課題</w:t>
            </w:r>
          </w:p>
          <w:p w14:paraId="045DD51A" w14:textId="5DDEFA2F" w:rsidR="00E8796C" w:rsidRPr="00995EA9" w:rsidRDefault="00E8796C" w:rsidP="00E8796C">
            <w:pPr>
              <w:rPr>
                <w:rFonts w:ascii="ＭＳ 明朝" w:hAnsi="ＭＳ 明朝"/>
              </w:rPr>
            </w:pPr>
            <w:r w:rsidRPr="00995EA9">
              <w:rPr>
                <w:rFonts w:ascii="ＭＳ ゴシック" w:eastAsia="ＭＳ ゴシック" w:hAnsi="ＭＳ ゴシック" w:hint="eastAsia"/>
              </w:rPr>
              <w:t xml:space="preserve">　</w:t>
            </w:r>
            <w:r w:rsidR="00A50B6A" w:rsidRPr="00995EA9">
              <w:rPr>
                <w:rFonts w:ascii="ＭＳ ゴシック" w:eastAsia="ＭＳ ゴシック" w:hAnsi="ＭＳ ゴシック" w:hint="eastAsia"/>
              </w:rPr>
              <w:t xml:space="preserve">　</w:t>
            </w:r>
            <w:r w:rsidRPr="00995EA9">
              <w:rPr>
                <w:rFonts w:ascii="ＭＳ 明朝" w:hAnsi="ＭＳ 明朝" w:hint="eastAsia"/>
              </w:rPr>
              <w:t>特に技術ニーズが高く、重点を置いて精力的に</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Pr="00995EA9">
              <w:rPr>
                <w:rFonts w:ascii="ＭＳ 明朝" w:hAnsi="ＭＳ 明朝" w:hint="eastAsia"/>
              </w:rPr>
              <w:t>課題。</w:t>
            </w:r>
          </w:p>
          <w:p w14:paraId="1EC4FB32" w14:textId="623E5371"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（重点１）</w:t>
            </w:r>
            <w:r w:rsidRPr="00995EA9">
              <w:rPr>
                <w:rFonts w:ascii="ＭＳ ゴシック" w:eastAsia="ＭＳ ゴシック" w:hAnsi="ＭＳ ゴシック" w:hint="eastAsia"/>
              </w:rPr>
              <w:t>大阪の現状・課題をふまえた</w:t>
            </w:r>
            <w:r w:rsidR="00123D19" w:rsidRPr="00995EA9">
              <w:rPr>
                <w:rFonts w:ascii="ＭＳ ゴシック" w:eastAsia="ＭＳ ゴシック" w:hAnsi="ＭＳ ゴシック" w:hint="eastAsia"/>
                <w:b/>
              </w:rPr>
              <w:t>気候変動適応の</w:t>
            </w:r>
            <w:r w:rsidRPr="00995EA9">
              <w:rPr>
                <w:rFonts w:ascii="ＭＳ ゴシック" w:eastAsia="ＭＳ ゴシック" w:hAnsi="ＭＳ ゴシック" w:hint="eastAsia"/>
                <w:b/>
              </w:rPr>
              <w:t>研究</w:t>
            </w:r>
            <w:r w:rsidR="00F2765A" w:rsidRPr="00995EA9">
              <w:rPr>
                <w:rFonts w:ascii="ＭＳ ゴシック" w:eastAsia="ＭＳ ゴシック" w:hAnsi="ＭＳ ゴシック" w:hint="eastAsia"/>
                <w:b/>
              </w:rPr>
              <w:t>と情報発信</w:t>
            </w:r>
          </w:p>
          <w:p w14:paraId="05E58236" w14:textId="000CD56C" w:rsidR="00E8796C" w:rsidRPr="00995EA9" w:rsidRDefault="00E8796C" w:rsidP="00A50B6A">
            <w:pPr>
              <w:ind w:leftChars="100" w:left="210"/>
              <w:rPr>
                <w:rFonts w:ascii="ＭＳ 明朝" w:hAnsi="ＭＳ 明朝"/>
              </w:rPr>
            </w:pPr>
            <w:r w:rsidRPr="00995EA9">
              <w:rPr>
                <w:rFonts w:ascii="ＭＳ 明朝" w:hAnsi="ＭＳ 明朝" w:hint="eastAsia"/>
              </w:rPr>
              <w:t xml:space="preserve">　大阪</w:t>
            </w:r>
            <w:r w:rsidR="00404548" w:rsidRPr="00995EA9">
              <w:rPr>
                <w:rFonts w:ascii="ＭＳ 明朝" w:hAnsi="ＭＳ 明朝" w:hint="eastAsia"/>
              </w:rPr>
              <w:t>府域</w:t>
            </w:r>
            <w:r w:rsidRPr="00995EA9">
              <w:rPr>
                <w:rFonts w:ascii="ＭＳ 明朝" w:hAnsi="ＭＳ 明朝" w:hint="eastAsia"/>
              </w:rPr>
              <w:t>の農業・水産業</w:t>
            </w:r>
            <w:r w:rsidR="00F2765A" w:rsidRPr="00995EA9">
              <w:rPr>
                <w:rFonts w:ascii="ＭＳ 明朝" w:hAnsi="ＭＳ 明朝" w:hint="eastAsia"/>
              </w:rPr>
              <w:t>・生態系・健康</w:t>
            </w:r>
            <w:r w:rsidR="007875DE" w:rsidRPr="00995EA9">
              <w:rPr>
                <w:rFonts w:ascii="ＭＳ 明朝" w:hAnsi="ＭＳ 明朝" w:hint="eastAsia"/>
              </w:rPr>
              <w:t>・自然災害</w:t>
            </w:r>
            <w:r w:rsidR="00F2765A" w:rsidRPr="00995EA9">
              <w:rPr>
                <w:rFonts w:ascii="ＭＳ 明朝" w:hAnsi="ＭＳ 明朝" w:hint="eastAsia"/>
              </w:rPr>
              <w:t>における</w:t>
            </w:r>
            <w:r w:rsidRPr="00995EA9">
              <w:rPr>
                <w:rFonts w:ascii="ＭＳ 明朝" w:hAnsi="ＭＳ 明朝" w:hint="eastAsia"/>
              </w:rPr>
              <w:t>気候変動の</w:t>
            </w:r>
            <w:r w:rsidR="00F2765A" w:rsidRPr="00995EA9">
              <w:rPr>
                <w:rFonts w:ascii="ＭＳ 明朝" w:hAnsi="ＭＳ 明朝" w:hint="eastAsia"/>
              </w:rPr>
              <w:t>影響予測のための</w:t>
            </w:r>
            <w:r w:rsidRPr="00995EA9">
              <w:rPr>
                <w:rFonts w:ascii="ＭＳ 明朝" w:hAnsi="ＭＳ 明朝" w:hint="eastAsia"/>
              </w:rPr>
              <w:t>情報</w:t>
            </w:r>
            <w:r w:rsidR="00F2765A" w:rsidRPr="00995EA9">
              <w:rPr>
                <w:rFonts w:ascii="ＭＳ 明朝" w:hAnsi="ＭＳ 明朝" w:hint="eastAsia"/>
              </w:rPr>
              <w:t>の収集・分析・評価と適応技術を確立</w:t>
            </w:r>
            <w:r w:rsidRPr="00995EA9">
              <w:rPr>
                <w:rFonts w:ascii="ＭＳ 明朝" w:hAnsi="ＭＳ 明朝" w:hint="eastAsia"/>
              </w:rPr>
              <w:t>する。</w:t>
            </w:r>
          </w:p>
          <w:p w14:paraId="4EBE0FD0" w14:textId="6CA675A7" w:rsidR="00FC1675" w:rsidRPr="00995EA9" w:rsidRDefault="00E8796C" w:rsidP="00FC1675">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00FC1675" w:rsidRPr="00995EA9">
              <w:rPr>
                <w:rFonts w:ascii="ＭＳ ゴシック" w:eastAsia="ＭＳ ゴシック" w:hAnsi="ＭＳ ゴシック" w:hint="eastAsia"/>
              </w:rPr>
              <w:t>気候変動の影響予測と適応のための、情報の収集・分析</w:t>
            </w:r>
          </w:p>
          <w:p w14:paraId="6C718729" w14:textId="50BFB3D6" w:rsidR="00FC1675" w:rsidRPr="00995EA9" w:rsidRDefault="00FC1675" w:rsidP="00F97D35">
            <w:pPr>
              <w:ind w:leftChars="250" w:left="525" w:firstLineChars="100" w:firstLine="200"/>
              <w:rPr>
                <w:rFonts w:ascii="ＭＳ ゴシック" w:eastAsia="ＭＳ ゴシック" w:hAnsi="ＭＳ ゴシック"/>
              </w:rPr>
            </w:pPr>
            <w:r w:rsidRPr="00995EA9">
              <w:rPr>
                <w:rFonts w:ascii="ＭＳ 明朝" w:hAnsi="ＭＳ 明朝" w:hint="eastAsia"/>
              </w:rPr>
              <w:t>国立環境研究所等から府域の精細な気象予測情報を入手・分析</w:t>
            </w:r>
            <w:r w:rsidR="006E1313" w:rsidRPr="00995EA9">
              <w:rPr>
                <w:rFonts w:ascii="ＭＳ 明朝" w:hAnsi="ＭＳ 明朝" w:hint="eastAsia"/>
              </w:rPr>
              <w:t>し</w:t>
            </w:r>
            <w:r w:rsidRPr="00995EA9">
              <w:rPr>
                <w:rFonts w:ascii="ＭＳ 明朝" w:hAnsi="ＭＳ 明朝" w:hint="eastAsia"/>
              </w:rPr>
              <w:t>、多分野にまたがる研究のさらなる活性化につなげる。また、</w:t>
            </w:r>
            <w:r w:rsidR="00C265E2" w:rsidRPr="00995EA9">
              <w:rPr>
                <w:rFonts w:ascii="ＭＳ 明朝" w:hAnsi="ＭＳ 明朝" w:hint="eastAsia"/>
              </w:rPr>
              <w:t>気候変動による水災害の激甚化・頻発化に対する府民・事業者</w:t>
            </w:r>
            <w:r w:rsidR="00601AA9" w:rsidRPr="00995EA9">
              <w:rPr>
                <w:rFonts w:ascii="ＭＳ 明朝" w:hAnsi="ＭＳ 明朝" w:hint="eastAsia"/>
              </w:rPr>
              <w:t>の防災・減災対策を促進するため、国や大学等の関係機関と連携し、</w:t>
            </w:r>
            <w:r w:rsidR="00AB5B6C" w:rsidRPr="00995EA9">
              <w:rPr>
                <w:rFonts w:ascii="ＭＳ 明朝" w:hAnsi="ＭＳ 明朝" w:hint="eastAsia"/>
              </w:rPr>
              <w:t>分かりやすく解説や要約を加えるなど</w:t>
            </w:r>
            <w:r w:rsidR="00601AA9" w:rsidRPr="00995EA9">
              <w:rPr>
                <w:rFonts w:ascii="ＭＳ 明朝" w:hAnsi="ＭＳ 明朝" w:hint="eastAsia"/>
              </w:rPr>
              <w:t>ホームページ</w:t>
            </w:r>
            <w:r w:rsidR="00C265E2" w:rsidRPr="00995EA9">
              <w:rPr>
                <w:rFonts w:ascii="ＭＳ 明朝" w:hAnsi="ＭＳ 明朝" w:hint="eastAsia"/>
              </w:rPr>
              <w:t>等で効果的に情報発信する</w:t>
            </w:r>
            <w:r w:rsidRPr="00995EA9">
              <w:rPr>
                <w:rFonts w:ascii="ＭＳ 明朝" w:hAnsi="ＭＳ 明朝" w:hint="eastAsia"/>
              </w:rPr>
              <w:t>。</w:t>
            </w:r>
          </w:p>
          <w:p w14:paraId="3E0319EB" w14:textId="00B74DEC" w:rsidR="00FC1675" w:rsidRPr="00995EA9" w:rsidRDefault="00E8796C" w:rsidP="00B84B6D">
            <w:pPr>
              <w:ind w:leftChars="100" w:left="510" w:hangingChars="150" w:hanging="300"/>
              <w:rPr>
                <w:rFonts w:ascii="ＭＳ ゴシック" w:eastAsia="ＭＳ ゴシック" w:hAnsi="ＭＳ ゴシック"/>
                <w:strike/>
              </w:rPr>
            </w:pPr>
            <w:r w:rsidRPr="00995EA9">
              <w:rPr>
                <w:rFonts w:ascii="ＭＳ ゴシック" w:eastAsia="ＭＳ ゴシック" w:hAnsi="ＭＳ ゴシック" w:hint="eastAsia"/>
              </w:rPr>
              <w:t>ⅱ</w:t>
            </w:r>
            <w:r w:rsidR="00452FC4" w:rsidRPr="00995EA9">
              <w:rPr>
                <w:rFonts w:ascii="ＭＳ ゴシック" w:eastAsia="ＭＳ ゴシック" w:hAnsi="ＭＳ ゴシック" w:hint="eastAsia"/>
              </w:rPr>
              <w:t xml:space="preserve"> </w:t>
            </w:r>
            <w:r w:rsidR="00B84B6D" w:rsidRPr="00995EA9">
              <w:rPr>
                <w:rFonts w:ascii="ＭＳ ゴシック" w:eastAsia="ＭＳ ゴシック" w:hAnsi="ＭＳ ゴシック" w:hint="eastAsia"/>
              </w:rPr>
              <w:t>熱中症危険情報通知システムの構築に向けた気象観測及び熱中症予測モデルの構築</w:t>
            </w:r>
          </w:p>
          <w:p w14:paraId="2C2B7435" w14:textId="62C5A037" w:rsidR="006E1313" w:rsidRPr="00995EA9" w:rsidRDefault="00F659D0" w:rsidP="006E1313">
            <w:pPr>
              <w:ind w:leftChars="250" w:left="525" w:firstLineChars="100" w:firstLine="200"/>
              <w:rPr>
                <w:rFonts w:ascii="ＭＳ 明朝" w:hAnsi="ＭＳ 明朝"/>
              </w:rPr>
            </w:pPr>
            <w:r w:rsidRPr="00995EA9">
              <w:rPr>
                <w:rFonts w:ascii="ＭＳ 明朝" w:hAnsi="ＭＳ 明朝" w:hint="eastAsia"/>
              </w:rPr>
              <w:t>大阪・関西</w:t>
            </w:r>
            <w:r w:rsidR="00B84B6D" w:rsidRPr="00995EA9">
              <w:rPr>
                <w:rFonts w:ascii="ＭＳ 明朝" w:hAnsi="ＭＳ 明朝" w:hint="eastAsia"/>
              </w:rPr>
              <w:t>万博における熱中症危険情報通知システムの構築に向けた実証実験のため、会場予定地における熱中症予測の基礎データとなる気象観測を実施し</w:t>
            </w:r>
            <w:r w:rsidR="006E1313" w:rsidRPr="00995EA9">
              <w:rPr>
                <w:rFonts w:ascii="ＭＳ 明朝" w:hAnsi="ＭＳ 明朝" w:hint="eastAsia"/>
              </w:rPr>
              <w:t>、予測モデル</w:t>
            </w:r>
            <w:r w:rsidR="00B84B6D" w:rsidRPr="00995EA9">
              <w:rPr>
                <w:rFonts w:ascii="ＭＳ 明朝" w:hAnsi="ＭＳ 明朝" w:hint="eastAsia"/>
              </w:rPr>
              <w:t>の</w:t>
            </w:r>
            <w:r w:rsidR="00F7307E" w:rsidRPr="00995EA9">
              <w:rPr>
                <w:rFonts w:ascii="ＭＳ 明朝" w:hAnsi="ＭＳ 明朝" w:hint="eastAsia"/>
              </w:rPr>
              <w:t>構築</w:t>
            </w:r>
            <w:r w:rsidR="00B84B6D" w:rsidRPr="00995EA9">
              <w:rPr>
                <w:rFonts w:ascii="ＭＳ 明朝" w:hAnsi="ＭＳ 明朝" w:hint="eastAsia"/>
              </w:rPr>
              <w:t>を行う</w:t>
            </w:r>
            <w:r w:rsidR="006E1313" w:rsidRPr="00995EA9">
              <w:rPr>
                <w:rFonts w:ascii="ＭＳ 明朝" w:hAnsi="ＭＳ 明朝" w:hint="eastAsia"/>
              </w:rPr>
              <w:t>。</w:t>
            </w:r>
          </w:p>
          <w:p w14:paraId="39EFCD54" w14:textId="6F1067A0" w:rsidR="00FC1675" w:rsidRPr="00995EA9" w:rsidRDefault="00E8796C" w:rsidP="00FC1675">
            <w:pPr>
              <w:ind w:leftChars="100" w:left="210"/>
              <w:rPr>
                <w:rFonts w:ascii="ＭＳ ゴシック" w:eastAsia="ＭＳ ゴシック" w:hAnsi="ＭＳ ゴシック"/>
              </w:rPr>
            </w:pPr>
            <w:r w:rsidRPr="00995EA9">
              <w:rPr>
                <w:rFonts w:ascii="ＭＳ ゴシック" w:eastAsia="ＭＳ ゴシック" w:hAnsi="ＭＳ ゴシック" w:hint="eastAsia"/>
              </w:rPr>
              <w:t>ⅲ</w:t>
            </w:r>
            <w:r w:rsidR="00F97D35" w:rsidRPr="00995EA9">
              <w:rPr>
                <w:rFonts w:ascii="ＭＳ ゴシック" w:eastAsia="ＭＳ ゴシック" w:hAnsi="ＭＳ ゴシック" w:hint="eastAsia"/>
              </w:rPr>
              <w:t xml:space="preserve"> </w:t>
            </w:r>
            <w:r w:rsidR="00FC1675" w:rsidRPr="00995EA9">
              <w:rPr>
                <w:rFonts w:ascii="ＭＳ ゴシック" w:eastAsia="ＭＳ ゴシック" w:hAnsi="ＭＳ ゴシック" w:hint="eastAsia"/>
              </w:rPr>
              <w:t>大阪特産の農作物の高温対策技術の開発</w:t>
            </w:r>
          </w:p>
          <w:p w14:paraId="479C4BCB" w14:textId="1DACE7B9" w:rsidR="00FC6B22" w:rsidRPr="00995EA9" w:rsidRDefault="00FC1675" w:rsidP="00F97D35">
            <w:pPr>
              <w:ind w:leftChars="200" w:left="520" w:hangingChars="50" w:hanging="100"/>
              <w:rPr>
                <w:rFonts w:ascii="ＭＳ 明朝" w:hAnsi="ＭＳ 明朝"/>
              </w:rPr>
            </w:pPr>
            <w:r w:rsidRPr="00995EA9">
              <w:rPr>
                <w:rFonts w:ascii="ＭＳ ゴシック" w:eastAsia="ＭＳ ゴシック" w:hAnsi="ＭＳ ゴシック" w:hint="eastAsia"/>
              </w:rPr>
              <w:t>①</w:t>
            </w:r>
            <w:r w:rsidR="000E513B" w:rsidRPr="00995EA9">
              <w:rPr>
                <w:rFonts w:ascii="ＭＳ ゴシック" w:eastAsia="ＭＳ ゴシック" w:hAnsi="ＭＳ ゴシック" w:hint="eastAsia"/>
              </w:rPr>
              <w:t xml:space="preserve"> </w:t>
            </w:r>
            <w:r w:rsidR="006707A7" w:rsidRPr="00995EA9">
              <w:rPr>
                <w:rFonts w:ascii="ＭＳ 明朝" w:hAnsi="ＭＳ 明朝" w:hint="eastAsia"/>
              </w:rPr>
              <w:t>農業気象メッシュデータを活用して、ブドウ生育予測モデルにより府</w:t>
            </w:r>
            <w:r w:rsidR="009F57DF" w:rsidRPr="00995EA9">
              <w:rPr>
                <w:rFonts w:ascii="ＭＳ 明朝" w:hAnsi="ＭＳ 明朝" w:hint="eastAsia"/>
              </w:rPr>
              <w:t>域</w:t>
            </w:r>
            <w:r w:rsidR="000E513B" w:rsidRPr="00995EA9">
              <w:rPr>
                <w:rFonts w:ascii="ＭＳ 明朝" w:hAnsi="ＭＳ 明朝" w:hint="eastAsia"/>
              </w:rPr>
              <w:t>のブドウ栽培現場におけるブドウの</w:t>
            </w:r>
            <w:r w:rsidR="00D50DC5" w:rsidRPr="00995EA9">
              <w:rPr>
                <w:rFonts w:ascii="ＭＳ 明朝" w:hAnsi="ＭＳ 明朝" w:hint="eastAsia"/>
              </w:rPr>
              <w:t>発芽日等を予測し、モデルの実用性を引き続き検証</w:t>
            </w:r>
            <w:r w:rsidR="000E513B" w:rsidRPr="00995EA9">
              <w:rPr>
                <w:rFonts w:ascii="ＭＳ 明朝" w:hAnsi="ＭＳ 明朝" w:hint="eastAsia"/>
              </w:rPr>
              <w:t>する</w:t>
            </w:r>
            <w:r w:rsidR="005D7793" w:rsidRPr="00995EA9">
              <w:rPr>
                <w:rFonts w:ascii="ＭＳ 明朝" w:hAnsi="ＭＳ 明朝" w:hint="eastAsia"/>
              </w:rPr>
              <w:t>とともに、</w:t>
            </w:r>
            <w:r w:rsidR="00CA162B" w:rsidRPr="00995EA9">
              <w:rPr>
                <w:rFonts w:ascii="ＭＳ 明朝" w:hAnsi="ＭＳ 明朝" w:hint="eastAsia"/>
              </w:rPr>
              <w:t>発芽</w:t>
            </w:r>
            <w:r w:rsidR="00EA0C4B" w:rsidRPr="00995EA9">
              <w:rPr>
                <w:rFonts w:ascii="ＭＳ 明朝" w:hAnsi="ＭＳ 明朝" w:hint="eastAsia"/>
              </w:rPr>
              <w:t>するため</w:t>
            </w:r>
            <w:r w:rsidR="004F69EE" w:rsidRPr="00995EA9">
              <w:rPr>
                <w:rFonts w:ascii="ＭＳ 明朝" w:hAnsi="ＭＳ 明朝" w:hint="eastAsia"/>
              </w:rPr>
              <w:t>に必要な低温</w:t>
            </w:r>
            <w:r w:rsidR="009F57DF" w:rsidRPr="00995EA9">
              <w:rPr>
                <w:rFonts w:ascii="ＭＳ 明朝" w:hAnsi="ＭＳ 明朝" w:hint="eastAsia"/>
              </w:rPr>
              <w:t>積算</w:t>
            </w:r>
            <w:r w:rsidR="00FC6B22" w:rsidRPr="00995EA9">
              <w:rPr>
                <w:rFonts w:ascii="ＭＳ 明朝" w:hAnsi="ＭＳ 明朝" w:hint="eastAsia"/>
              </w:rPr>
              <w:t>量</w:t>
            </w:r>
            <w:r w:rsidR="004F69EE" w:rsidRPr="00995EA9">
              <w:rPr>
                <w:rFonts w:ascii="ＭＳ 明朝" w:hAnsi="ＭＳ 明朝" w:hint="eastAsia"/>
              </w:rPr>
              <w:t>の到達日</w:t>
            </w:r>
            <w:r w:rsidR="00C138C0" w:rsidRPr="00995EA9">
              <w:rPr>
                <w:rFonts w:ascii="ＭＳ 明朝" w:hAnsi="ＭＳ 明朝" w:hint="eastAsia"/>
              </w:rPr>
              <w:t>の</w:t>
            </w:r>
            <w:r w:rsidR="005D7793" w:rsidRPr="00995EA9">
              <w:rPr>
                <w:rFonts w:ascii="ＭＳ 明朝" w:hAnsi="ＭＳ 明朝" w:hint="eastAsia"/>
              </w:rPr>
              <w:t>予測についても評価を行う</w:t>
            </w:r>
            <w:r w:rsidR="000E513B" w:rsidRPr="00995EA9">
              <w:rPr>
                <w:rFonts w:ascii="ＭＳ 明朝" w:hAnsi="ＭＳ 明朝" w:hint="eastAsia"/>
              </w:rPr>
              <w:t>。また、</w:t>
            </w:r>
            <w:r w:rsidR="00FD3EE8" w:rsidRPr="00995EA9">
              <w:rPr>
                <w:rFonts w:ascii="ＭＳ 明朝" w:hAnsi="ＭＳ 明朝" w:hint="eastAsia"/>
              </w:rPr>
              <w:t>（国研）</w:t>
            </w:r>
            <w:r w:rsidR="000E513B" w:rsidRPr="00995EA9">
              <w:rPr>
                <w:rFonts w:ascii="ＭＳ 明朝" w:hAnsi="ＭＳ 明朝" w:hint="eastAsia"/>
              </w:rPr>
              <w:t>農研機構の温暖化シナリオ</w:t>
            </w:r>
            <w:r w:rsidR="002771B7" w:rsidRPr="00995EA9">
              <w:rPr>
                <w:rFonts w:ascii="ＭＳ 明朝" w:hAnsi="ＭＳ 明朝" w:hint="eastAsia"/>
              </w:rPr>
              <w:t>と農業気象メッシュデータから得た府</w:t>
            </w:r>
            <w:r w:rsidR="006707A7" w:rsidRPr="00995EA9">
              <w:rPr>
                <w:rFonts w:ascii="ＭＳ 明朝" w:hAnsi="ＭＳ 明朝" w:hint="eastAsia"/>
              </w:rPr>
              <w:t>域</w:t>
            </w:r>
            <w:r w:rsidR="002771B7" w:rsidRPr="00995EA9">
              <w:rPr>
                <w:rFonts w:ascii="ＭＳ 明朝" w:hAnsi="ＭＳ 明朝" w:hint="eastAsia"/>
              </w:rPr>
              <w:t>ブドウ産地の温暖化将来予測をもとに、</w:t>
            </w:r>
            <w:r w:rsidR="000E513B" w:rsidRPr="00995EA9">
              <w:rPr>
                <w:rFonts w:ascii="ＭＳ 明朝" w:hAnsi="ＭＳ 明朝" w:hint="eastAsia"/>
              </w:rPr>
              <w:t>ブドウ</w:t>
            </w:r>
            <w:r w:rsidR="002771B7" w:rsidRPr="00995EA9">
              <w:rPr>
                <w:rFonts w:ascii="ＭＳ 明朝" w:hAnsi="ＭＳ 明朝" w:hint="eastAsia"/>
              </w:rPr>
              <w:t>着色不良に効果のある</w:t>
            </w:r>
            <w:r w:rsidR="00D50DC5" w:rsidRPr="00995EA9">
              <w:rPr>
                <w:rFonts w:ascii="ＭＳ 明朝" w:hAnsi="ＭＳ 明朝" w:hint="eastAsia"/>
              </w:rPr>
              <w:t>環状はく皮技術について、温暖化環境下での有効</w:t>
            </w:r>
            <w:r w:rsidR="00C56F0F" w:rsidRPr="00995EA9">
              <w:rPr>
                <w:rFonts w:ascii="ＭＳ 明朝" w:hAnsi="ＭＳ 明朝" w:hint="eastAsia"/>
              </w:rPr>
              <w:t>事例</w:t>
            </w:r>
            <w:r w:rsidR="005D7793" w:rsidRPr="00995EA9">
              <w:rPr>
                <w:rFonts w:ascii="ＭＳ 明朝" w:hAnsi="ＭＳ 明朝" w:hint="eastAsia"/>
              </w:rPr>
              <w:t>を蓄積しながら引き続き検証する</w:t>
            </w:r>
            <w:r w:rsidR="000E513B" w:rsidRPr="00995EA9">
              <w:rPr>
                <w:rFonts w:ascii="ＭＳ 明朝" w:hAnsi="ＭＳ 明朝" w:hint="eastAsia"/>
              </w:rPr>
              <w:t>。</w:t>
            </w:r>
          </w:p>
          <w:p w14:paraId="3206D759" w14:textId="54C0D303" w:rsidR="00FC1675" w:rsidRPr="00995EA9" w:rsidRDefault="00FC1675" w:rsidP="00F97D35">
            <w:pPr>
              <w:ind w:leftChars="200" w:left="520" w:hangingChars="50" w:hanging="100"/>
              <w:rPr>
                <w:rFonts w:ascii="ＭＳ ゴシック" w:eastAsia="ＭＳ ゴシック" w:hAnsi="ＭＳ ゴシック"/>
              </w:rPr>
            </w:pPr>
            <w:r w:rsidRPr="00995EA9">
              <w:rPr>
                <w:rFonts w:ascii="ＭＳ ゴシック" w:eastAsia="ＭＳ ゴシック" w:hAnsi="ＭＳ ゴシック" w:hint="eastAsia"/>
              </w:rPr>
              <w:t xml:space="preserve">② </w:t>
            </w:r>
            <w:r w:rsidRPr="00995EA9">
              <w:rPr>
                <w:rFonts w:ascii="ＭＳ 明朝" w:hAnsi="ＭＳ 明朝" w:hint="eastAsia"/>
              </w:rPr>
              <w:t>高温登熟障害に耐性がありかつ良食味である水稲品種の、府域における栽培適応性を調査する。</w:t>
            </w:r>
            <w:r w:rsidR="00E517EE" w:rsidRPr="00995EA9">
              <w:rPr>
                <w:rFonts w:ascii="ＭＳ 明朝" w:hAnsi="ＭＳ 明朝" w:hint="eastAsia"/>
              </w:rPr>
              <w:t>府域</w:t>
            </w:r>
            <w:r w:rsidR="008916F5" w:rsidRPr="00995EA9">
              <w:rPr>
                <w:rFonts w:ascii="ＭＳ 明朝" w:hAnsi="ＭＳ 明朝" w:hint="eastAsia"/>
              </w:rPr>
              <w:t>で品質低下がみられる</w:t>
            </w:r>
            <w:r w:rsidRPr="00995EA9">
              <w:rPr>
                <w:rFonts w:ascii="ＭＳ 明朝" w:hAnsi="ＭＳ 明朝" w:hint="eastAsia"/>
              </w:rPr>
              <w:t>極早生種「キヌヒカリ」の代替品種の探索を目的に、「てんたかく」</w:t>
            </w:r>
            <w:r w:rsidR="008916F5" w:rsidRPr="00995EA9">
              <w:rPr>
                <w:rFonts w:ascii="ＭＳ 明朝" w:hAnsi="ＭＳ 明朝" w:hint="eastAsia"/>
              </w:rPr>
              <w:t>や「つきあかり」</w:t>
            </w:r>
            <w:r w:rsidRPr="00995EA9">
              <w:rPr>
                <w:rFonts w:ascii="ＭＳ 明朝" w:hAnsi="ＭＳ 明朝" w:hint="eastAsia"/>
              </w:rPr>
              <w:t>などの</w:t>
            </w:r>
            <w:r w:rsidR="00D50DC5" w:rsidRPr="00995EA9">
              <w:rPr>
                <w:rFonts w:ascii="ＭＳ 明朝" w:hAnsi="ＭＳ 明朝" w:hint="eastAsia"/>
              </w:rPr>
              <w:t>栽培特性を調査</w:t>
            </w:r>
            <w:r w:rsidRPr="00995EA9">
              <w:rPr>
                <w:rFonts w:ascii="ＭＳ 明朝" w:hAnsi="ＭＳ 明朝" w:hint="eastAsia"/>
              </w:rPr>
              <w:t>する。</w:t>
            </w:r>
          </w:p>
          <w:p w14:paraId="2D2DB568" w14:textId="7435B460" w:rsidR="00FC1675" w:rsidRPr="00995EA9" w:rsidRDefault="00E8796C" w:rsidP="00FC1675">
            <w:pPr>
              <w:ind w:leftChars="100" w:left="210"/>
              <w:rPr>
                <w:rFonts w:ascii="ＭＳ ゴシック" w:eastAsia="ＭＳ ゴシック" w:hAnsi="ＭＳ ゴシック"/>
              </w:rPr>
            </w:pPr>
            <w:r w:rsidRPr="00995EA9">
              <w:rPr>
                <w:rFonts w:ascii="ＭＳ ゴシック" w:eastAsia="ＭＳ ゴシック" w:hAnsi="ＭＳ ゴシック" w:hint="eastAsia"/>
              </w:rPr>
              <w:t>ⅳ</w:t>
            </w:r>
            <w:r w:rsidR="00F97D35" w:rsidRPr="00995EA9">
              <w:rPr>
                <w:rFonts w:ascii="ＭＳ ゴシック" w:eastAsia="ＭＳ ゴシック" w:hAnsi="ＭＳ ゴシック" w:hint="eastAsia"/>
              </w:rPr>
              <w:t xml:space="preserve"> </w:t>
            </w:r>
            <w:r w:rsidR="00FC1675" w:rsidRPr="00995EA9">
              <w:rPr>
                <w:rFonts w:ascii="ＭＳ ゴシック" w:eastAsia="ＭＳ ゴシック" w:hAnsi="ＭＳ ゴシック" w:hint="eastAsia"/>
              </w:rPr>
              <w:t>大阪での栽培に適した</w:t>
            </w:r>
            <w:r w:rsidR="0076483C" w:rsidRPr="00995EA9">
              <w:rPr>
                <w:rFonts w:ascii="ＭＳ ゴシック" w:eastAsia="ＭＳ ゴシック" w:hAnsi="ＭＳ ゴシック" w:hint="eastAsia"/>
              </w:rPr>
              <w:t>醸造用</w:t>
            </w:r>
            <w:r w:rsidR="00FC1675" w:rsidRPr="00995EA9">
              <w:rPr>
                <w:rFonts w:ascii="ＭＳ ゴシック" w:eastAsia="ＭＳ ゴシック" w:hAnsi="ＭＳ ゴシック" w:hint="eastAsia"/>
              </w:rPr>
              <w:t>ブドウ品種の選抜</w:t>
            </w:r>
          </w:p>
          <w:p w14:paraId="4D953351" w14:textId="608F0899" w:rsidR="00FC1675" w:rsidRPr="00995EA9" w:rsidRDefault="00FC1675" w:rsidP="002771B7">
            <w:pPr>
              <w:ind w:leftChars="250" w:left="525" w:firstLineChars="100" w:firstLine="200"/>
              <w:rPr>
                <w:rFonts w:ascii="ＭＳ 明朝" w:hAnsi="ＭＳ 明朝"/>
              </w:rPr>
            </w:pPr>
            <w:r w:rsidRPr="00995EA9">
              <w:rPr>
                <w:rFonts w:ascii="ＭＳ 明朝" w:hAnsi="ＭＳ 明朝" w:hint="eastAsia"/>
              </w:rPr>
              <w:t>高温多湿な大阪の気候で栽培しやすい醸造用ブドウ品種を明らかにする</w:t>
            </w:r>
            <w:r w:rsidR="002771B7" w:rsidRPr="00995EA9">
              <w:rPr>
                <w:rFonts w:ascii="ＭＳ 明朝" w:hAnsi="ＭＳ 明朝" w:hint="eastAsia"/>
              </w:rPr>
              <w:t>ため、所内のほ場に定植した58</w:t>
            </w:r>
            <w:r w:rsidRPr="00995EA9">
              <w:rPr>
                <w:rFonts w:ascii="ＭＳ 明朝" w:hAnsi="ＭＳ 明朝" w:hint="eastAsia"/>
              </w:rPr>
              <w:t>品種について、</w:t>
            </w:r>
            <w:r w:rsidR="00D50DC5" w:rsidRPr="00995EA9">
              <w:rPr>
                <w:rFonts w:ascii="ＭＳ 明朝" w:hAnsi="ＭＳ 明朝" w:hint="eastAsia"/>
              </w:rPr>
              <w:t>生育調査とともに醸造試験を行う。</w:t>
            </w:r>
            <w:r w:rsidR="007A1DA8" w:rsidRPr="00995EA9">
              <w:rPr>
                <w:rFonts w:ascii="ＭＳ 明朝" w:hAnsi="ＭＳ 明朝" w:hint="eastAsia"/>
              </w:rPr>
              <w:t>さらに前</w:t>
            </w:r>
            <w:r w:rsidR="002771B7" w:rsidRPr="00995EA9">
              <w:rPr>
                <w:rFonts w:ascii="ＭＳ 明朝" w:hAnsi="ＭＳ 明朝" w:hint="eastAsia"/>
              </w:rPr>
              <w:t>年度</w:t>
            </w:r>
            <w:r w:rsidR="005B2487" w:rsidRPr="00995EA9">
              <w:rPr>
                <w:rFonts w:ascii="ＭＳ 明朝" w:hAnsi="ＭＳ 明朝" w:hint="eastAsia"/>
              </w:rPr>
              <w:t>に</w:t>
            </w:r>
            <w:r w:rsidR="002771B7" w:rsidRPr="00995EA9">
              <w:rPr>
                <w:rFonts w:ascii="ＭＳ 明朝" w:hAnsi="ＭＳ 明朝" w:hint="eastAsia"/>
              </w:rPr>
              <w:t>試験醸造したワインについて、保存・熟成試験を行う。</w:t>
            </w:r>
          </w:p>
          <w:p w14:paraId="651841DA" w14:textId="525E0628" w:rsidR="00FC1675" w:rsidRPr="00995EA9" w:rsidRDefault="00E8796C" w:rsidP="00FC1675">
            <w:pPr>
              <w:ind w:leftChars="100" w:left="210"/>
              <w:rPr>
                <w:rFonts w:ascii="ＭＳ ゴシック" w:eastAsia="ＭＳ ゴシック" w:hAnsi="ＭＳ ゴシック"/>
              </w:rPr>
            </w:pPr>
            <w:r w:rsidRPr="00995EA9">
              <w:rPr>
                <w:rFonts w:ascii="ＭＳ ゴシック" w:eastAsia="ＭＳ ゴシック" w:hAnsi="ＭＳ ゴシック" w:hint="eastAsia"/>
              </w:rPr>
              <w:t>ⅴ</w:t>
            </w:r>
            <w:r w:rsidR="00F97D35" w:rsidRPr="00995EA9">
              <w:rPr>
                <w:rFonts w:ascii="ＭＳ ゴシック" w:eastAsia="ＭＳ ゴシック" w:hAnsi="ＭＳ ゴシック" w:hint="eastAsia"/>
              </w:rPr>
              <w:t xml:space="preserve"> </w:t>
            </w:r>
            <w:r w:rsidR="00FC1675" w:rsidRPr="00995EA9">
              <w:rPr>
                <w:rFonts w:ascii="ＭＳ ゴシック" w:eastAsia="ＭＳ ゴシック" w:hAnsi="ＭＳ ゴシック" w:hint="eastAsia"/>
              </w:rPr>
              <w:t>大阪湾における新奇有害・</w:t>
            </w:r>
            <w:r w:rsidR="00FC1675" w:rsidRPr="00995EA9">
              <w:rPr>
                <w:rFonts w:ascii="ＭＳ ゴシック" w:eastAsia="ＭＳ ゴシック" w:hAnsi="ＭＳ ゴシック"/>
              </w:rPr>
              <w:t>有毒</w:t>
            </w:r>
            <w:r w:rsidR="00FC1675" w:rsidRPr="00995EA9">
              <w:rPr>
                <w:rFonts w:ascii="ＭＳ ゴシック" w:eastAsia="ＭＳ ゴシック" w:hAnsi="ＭＳ ゴシック" w:hint="eastAsia"/>
              </w:rPr>
              <w:t>プランクトンのモニタリング体制の構築</w:t>
            </w:r>
          </w:p>
          <w:p w14:paraId="6EA32853" w14:textId="74370598" w:rsidR="00FC1675" w:rsidRPr="00995EA9" w:rsidRDefault="00EE46F4" w:rsidP="00F97D35">
            <w:pPr>
              <w:ind w:leftChars="250" w:left="525" w:firstLineChars="100" w:firstLine="200"/>
              <w:rPr>
                <w:rFonts w:ascii="ＭＳ 明朝" w:hAnsi="ＭＳ 明朝"/>
              </w:rPr>
            </w:pPr>
            <w:r w:rsidRPr="00995EA9">
              <w:rPr>
                <w:rFonts w:ascii="ＭＳ 明朝" w:hAnsi="ＭＳ 明朝" w:hint="eastAsia"/>
              </w:rPr>
              <w:t>温暖化による新奇種侵入が懸念される</w:t>
            </w:r>
            <w:r w:rsidR="00FC1675" w:rsidRPr="00995EA9">
              <w:rPr>
                <w:rFonts w:ascii="ＭＳ 明朝" w:hAnsi="ＭＳ 明朝" w:hint="eastAsia"/>
              </w:rPr>
              <w:t>大阪湾、淀川での有害・有毒プランクトンのモニタリングを継続するとともに他府県の発生情報を収集する。</w:t>
            </w:r>
          </w:p>
          <w:p w14:paraId="362A35E0" w14:textId="4CCF14FE" w:rsidR="00FC1675" w:rsidRPr="00995EA9" w:rsidRDefault="00E8796C" w:rsidP="00FC1675">
            <w:pPr>
              <w:ind w:leftChars="100" w:left="210"/>
              <w:rPr>
                <w:rFonts w:ascii="ＭＳ ゴシック" w:eastAsia="ＭＳ ゴシック" w:hAnsi="ＭＳ ゴシック"/>
              </w:rPr>
            </w:pPr>
            <w:r w:rsidRPr="00995EA9">
              <w:rPr>
                <w:rFonts w:ascii="ＭＳ ゴシック" w:eastAsia="ＭＳ ゴシック" w:hAnsi="ＭＳ ゴシック" w:hint="eastAsia"/>
              </w:rPr>
              <w:t>ⅵ</w:t>
            </w:r>
            <w:r w:rsidR="00F97D35" w:rsidRPr="00995EA9">
              <w:rPr>
                <w:rFonts w:ascii="ＭＳ ゴシック" w:eastAsia="ＭＳ ゴシック" w:hAnsi="ＭＳ ゴシック" w:hint="eastAsia"/>
              </w:rPr>
              <w:t xml:space="preserve"> </w:t>
            </w:r>
            <w:r w:rsidR="00FC1675" w:rsidRPr="00995EA9">
              <w:rPr>
                <w:rFonts w:ascii="ＭＳ ゴシック" w:eastAsia="ＭＳ ゴシック" w:hAnsi="ＭＳ ゴシック" w:hint="eastAsia"/>
              </w:rPr>
              <w:t>大阪湾における養殖ワカメの種糸生産技術の開発</w:t>
            </w:r>
          </w:p>
          <w:p w14:paraId="2B5BCF30" w14:textId="484F12BD" w:rsidR="00957C48" w:rsidRPr="00995EA9" w:rsidRDefault="00957C48" w:rsidP="00957C48">
            <w:pPr>
              <w:ind w:leftChars="250" w:left="525" w:firstLineChars="100" w:firstLine="200"/>
              <w:rPr>
                <w:rFonts w:ascii="ＭＳ 明朝" w:hAnsi="ＭＳ 明朝"/>
              </w:rPr>
            </w:pPr>
            <w:r w:rsidRPr="00995EA9">
              <w:rPr>
                <w:rFonts w:ascii="ＭＳ 明朝" w:hAnsi="ＭＳ 明朝" w:hint="eastAsia"/>
              </w:rPr>
              <w:t>温暖化の影響を回避できるフリー配偶体による種苗生産・培養技術の改良とマニュアルの改訂を行う。また、温暖化により増加傾向にある魚類による養殖ワカメ食害対策技術の開発に取り組む。</w:t>
            </w:r>
          </w:p>
          <w:p w14:paraId="0ACAB688" w14:textId="018F4694"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（重点２）</w:t>
            </w:r>
            <w:r w:rsidRPr="00995EA9">
              <w:rPr>
                <w:rFonts w:ascii="ＭＳ ゴシック" w:eastAsia="ＭＳ ゴシック" w:hAnsi="ＭＳ ゴシック" w:hint="eastAsia"/>
              </w:rPr>
              <w:t>生物多様性のめぐみを人が持続的に享受するための</w:t>
            </w:r>
            <w:r w:rsidRPr="00995EA9">
              <w:rPr>
                <w:rFonts w:ascii="ＭＳ ゴシック" w:eastAsia="ＭＳ ゴシック" w:hAnsi="ＭＳ ゴシック" w:hint="eastAsia"/>
                <w:b/>
              </w:rPr>
              <w:t>生物多様性</w:t>
            </w:r>
            <w:r w:rsidR="00404548" w:rsidRPr="00995EA9">
              <w:rPr>
                <w:rFonts w:ascii="ＭＳ ゴシック" w:eastAsia="ＭＳ ゴシック" w:hAnsi="ＭＳ ゴシック" w:hint="eastAsia"/>
                <w:b/>
              </w:rPr>
              <w:t>の保全と利活用に関する</w:t>
            </w:r>
            <w:r w:rsidRPr="00995EA9">
              <w:rPr>
                <w:rFonts w:ascii="ＭＳ ゴシック" w:eastAsia="ＭＳ ゴシック" w:hAnsi="ＭＳ ゴシック" w:hint="eastAsia"/>
                <w:b/>
              </w:rPr>
              <w:t>研究</w:t>
            </w:r>
            <w:r w:rsidR="00F2765A" w:rsidRPr="00995EA9">
              <w:rPr>
                <w:rFonts w:ascii="ＭＳ ゴシック" w:eastAsia="ＭＳ ゴシック" w:hAnsi="ＭＳ ゴシック" w:hint="eastAsia"/>
                <w:b/>
              </w:rPr>
              <w:t>と情報発信</w:t>
            </w:r>
          </w:p>
          <w:p w14:paraId="1DC93F53" w14:textId="77777777" w:rsidR="00E8796C" w:rsidRPr="00995EA9" w:rsidRDefault="00F2765A" w:rsidP="00A50B6A">
            <w:pPr>
              <w:ind w:leftChars="100" w:left="210"/>
              <w:rPr>
                <w:rFonts w:ascii="ＭＳ 明朝" w:hAnsi="ＭＳ 明朝"/>
              </w:rPr>
            </w:pPr>
            <w:r w:rsidRPr="00995EA9">
              <w:rPr>
                <w:rFonts w:ascii="ＭＳ 明朝" w:hAnsi="ＭＳ 明朝" w:hint="eastAsia"/>
              </w:rPr>
              <w:t xml:space="preserve">　生物多様性の保全や生態系サービスの利活用に関する調査研究を行い、持続可能な生物多様性保全のモデル指針の提案や、外部連携に基づく</w:t>
            </w:r>
            <w:r w:rsidR="00B34670" w:rsidRPr="00995EA9">
              <w:rPr>
                <w:rFonts w:ascii="ＭＳ 明朝" w:hAnsi="ＭＳ 明朝" w:hint="eastAsia"/>
              </w:rPr>
              <w:t>普及啓発及び</w:t>
            </w:r>
            <w:r w:rsidRPr="00995EA9">
              <w:rPr>
                <w:rFonts w:ascii="ＭＳ 明朝" w:hAnsi="ＭＳ 明朝" w:hint="eastAsia"/>
              </w:rPr>
              <w:t>情報発信を行う</w:t>
            </w:r>
            <w:r w:rsidR="00E8796C" w:rsidRPr="00995EA9">
              <w:rPr>
                <w:rFonts w:ascii="ＭＳ 明朝" w:hAnsi="ＭＳ 明朝" w:hint="eastAsia"/>
              </w:rPr>
              <w:t>。</w:t>
            </w:r>
          </w:p>
          <w:p w14:paraId="4C8F044E" w14:textId="5E24E7BB"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rPr>
              <w:t xml:space="preserve"> </w:t>
            </w:r>
            <w:r w:rsidRPr="00995EA9">
              <w:rPr>
                <w:rFonts w:ascii="ＭＳ ゴシック" w:eastAsia="ＭＳ ゴシック" w:hAnsi="ＭＳ ゴシック" w:hint="eastAsia"/>
              </w:rPr>
              <w:t>大阪府域の動植物を中心とした生物多様性の保全に関する調査研究</w:t>
            </w:r>
          </w:p>
          <w:p w14:paraId="63576173" w14:textId="1B75344C" w:rsidR="00194381" w:rsidRPr="00995EA9" w:rsidRDefault="00194381" w:rsidP="00F97D35">
            <w:pPr>
              <w:ind w:leftChars="250" w:left="525" w:firstLineChars="100" w:firstLine="200"/>
              <w:rPr>
                <w:rFonts w:ascii="ＭＳ 明朝" w:hAnsi="ＭＳ 明朝"/>
              </w:rPr>
            </w:pPr>
            <w:r w:rsidRPr="00995EA9">
              <w:rPr>
                <w:rFonts w:ascii="ＭＳ 明朝" w:hAnsi="ＭＳ 明朝" w:hint="eastAsia"/>
              </w:rPr>
              <w:t>環境ＤＮＡ</w:t>
            </w:r>
            <w:r w:rsidR="00B84B6D" w:rsidRPr="00995EA9">
              <w:rPr>
                <w:rFonts w:ascii="ＭＳ 明朝" w:hAnsi="ＭＳ 明朝" w:hint="eastAsia"/>
              </w:rPr>
              <w:t>等の技術</w:t>
            </w:r>
            <w:r w:rsidRPr="00995EA9">
              <w:rPr>
                <w:rFonts w:ascii="ＭＳ 明朝" w:hAnsi="ＭＳ 明朝" w:hint="eastAsia"/>
              </w:rPr>
              <w:t>を用い</w:t>
            </w:r>
            <w:r w:rsidR="00B870C2" w:rsidRPr="00995EA9">
              <w:rPr>
                <w:rFonts w:ascii="ＭＳ 明朝" w:hAnsi="ＭＳ 明朝" w:hint="eastAsia"/>
              </w:rPr>
              <w:t>て</w:t>
            </w:r>
            <w:r w:rsidR="00F03771" w:rsidRPr="00995EA9">
              <w:rPr>
                <w:rFonts w:ascii="ＭＳ 明朝" w:hAnsi="ＭＳ 明朝" w:hint="eastAsia"/>
              </w:rPr>
              <w:t>淡水</w:t>
            </w:r>
            <w:r w:rsidR="00B84B6D" w:rsidRPr="00995EA9">
              <w:rPr>
                <w:rFonts w:ascii="ＭＳ 明朝" w:hAnsi="ＭＳ 明朝" w:hint="eastAsia"/>
              </w:rPr>
              <w:t>魚類や哺乳類などの生息域を調査するとともに、安定同位体比などの情報から食物連鎖による</w:t>
            </w:r>
            <w:r w:rsidRPr="00995EA9">
              <w:rPr>
                <w:rFonts w:ascii="ＭＳ 明朝" w:hAnsi="ＭＳ 明朝" w:hint="eastAsia"/>
              </w:rPr>
              <w:t>物質循環を把握する。</w:t>
            </w:r>
          </w:p>
          <w:p w14:paraId="469DCBAC" w14:textId="03D1CBBF"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グリーンインフラ等の生態系サービスの利活用に関する調査研究</w:t>
            </w:r>
          </w:p>
          <w:p w14:paraId="1E4E6358" w14:textId="5E99F3F8" w:rsidR="00194381" w:rsidRPr="00995EA9" w:rsidRDefault="00194381" w:rsidP="00F97D35">
            <w:pPr>
              <w:ind w:leftChars="250" w:left="525" w:firstLineChars="100" w:firstLine="200"/>
              <w:rPr>
                <w:rFonts w:ascii="ＭＳ 明朝" w:hAnsi="ＭＳ 明朝"/>
              </w:rPr>
            </w:pPr>
            <w:r w:rsidRPr="00995EA9">
              <w:rPr>
                <w:rFonts w:ascii="ＭＳ 明朝" w:hAnsi="ＭＳ 明朝" w:hint="eastAsia"/>
              </w:rPr>
              <w:t>ＧＩＳ等</w:t>
            </w:r>
            <w:r w:rsidR="00B84B6D" w:rsidRPr="00995EA9">
              <w:rPr>
                <w:rFonts w:ascii="ＭＳ 明朝" w:hAnsi="ＭＳ 明朝" w:hint="eastAsia"/>
              </w:rPr>
              <w:t>の技術</w:t>
            </w:r>
            <w:r w:rsidRPr="00995EA9">
              <w:rPr>
                <w:rFonts w:ascii="ＭＳ 明朝" w:hAnsi="ＭＳ 明朝" w:hint="eastAsia"/>
              </w:rPr>
              <w:t>を用いて</w:t>
            </w:r>
            <w:r w:rsidR="00B84B6D" w:rsidRPr="00995EA9">
              <w:rPr>
                <w:rFonts w:ascii="ＭＳ 明朝" w:hAnsi="ＭＳ 明朝" w:hint="eastAsia"/>
              </w:rPr>
              <w:t>大阪</w:t>
            </w:r>
            <w:r w:rsidR="00434674" w:rsidRPr="00995EA9">
              <w:rPr>
                <w:rFonts w:ascii="ＭＳ 明朝" w:hAnsi="ＭＳ 明朝" w:hint="eastAsia"/>
              </w:rPr>
              <w:t>府域の</w:t>
            </w:r>
            <w:r w:rsidRPr="00995EA9">
              <w:rPr>
                <w:rFonts w:ascii="ＭＳ 明朝" w:hAnsi="ＭＳ 明朝" w:hint="eastAsia"/>
              </w:rPr>
              <w:t>森林環境</w:t>
            </w:r>
            <w:r w:rsidR="00B84B6D" w:rsidRPr="00995EA9">
              <w:rPr>
                <w:rFonts w:ascii="ＭＳ 明朝" w:hAnsi="ＭＳ 明朝" w:hint="eastAsia"/>
              </w:rPr>
              <w:t>特性</w:t>
            </w:r>
            <w:r w:rsidRPr="00995EA9">
              <w:rPr>
                <w:rFonts w:ascii="ＭＳ 明朝" w:hAnsi="ＭＳ 明朝" w:hint="eastAsia"/>
              </w:rPr>
              <w:t>を広域的に把握するとともに、防災機能を発揮する適切な森林管理手法</w:t>
            </w:r>
            <w:r w:rsidR="00B84B6D" w:rsidRPr="00995EA9">
              <w:rPr>
                <w:rFonts w:ascii="ＭＳ 明朝" w:hAnsi="ＭＳ 明朝" w:hint="eastAsia"/>
              </w:rPr>
              <w:t>の提案について、対象とする</w:t>
            </w:r>
            <w:r w:rsidR="00DB08DB" w:rsidRPr="00995EA9">
              <w:rPr>
                <w:rFonts w:ascii="ＭＳ 明朝" w:hAnsi="ＭＳ 明朝" w:hint="eastAsia"/>
              </w:rPr>
              <w:t>市町村</w:t>
            </w:r>
            <w:r w:rsidR="00B84B6D" w:rsidRPr="00995EA9">
              <w:rPr>
                <w:rFonts w:ascii="ＭＳ 明朝" w:hAnsi="ＭＳ 明朝" w:hint="eastAsia"/>
              </w:rPr>
              <w:t>を拡充</w:t>
            </w:r>
            <w:r w:rsidRPr="00995EA9">
              <w:rPr>
                <w:rFonts w:ascii="ＭＳ 明朝" w:hAnsi="ＭＳ 明朝" w:hint="eastAsia"/>
              </w:rPr>
              <w:t>する。</w:t>
            </w:r>
          </w:p>
          <w:p w14:paraId="1BE96AB4" w14:textId="090B516C"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ⅲ</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大阪府域の生物生息情報に基づく生物多様性マップの作成</w:t>
            </w:r>
          </w:p>
          <w:p w14:paraId="406541BF" w14:textId="7664EE1D" w:rsidR="006E1313" w:rsidRPr="00995EA9" w:rsidRDefault="00B84B6D" w:rsidP="006E1313">
            <w:pPr>
              <w:ind w:leftChars="250" w:left="525" w:firstLineChars="100" w:firstLine="200"/>
              <w:rPr>
                <w:rFonts w:ascii="ＭＳ 明朝" w:hAnsi="ＭＳ 明朝"/>
              </w:rPr>
            </w:pPr>
            <w:r w:rsidRPr="00995EA9">
              <w:rPr>
                <w:rFonts w:ascii="ＭＳ 明朝" w:hAnsi="ＭＳ 明朝" w:hint="eastAsia"/>
              </w:rPr>
              <w:t>府民</w:t>
            </w:r>
            <w:r w:rsidR="006E1313" w:rsidRPr="00995EA9">
              <w:rPr>
                <w:rFonts w:ascii="ＭＳ 明朝" w:hAnsi="ＭＳ 明朝" w:hint="eastAsia"/>
              </w:rPr>
              <w:t>から収集した情報</w:t>
            </w:r>
            <w:r w:rsidRPr="00995EA9">
              <w:rPr>
                <w:rFonts w:ascii="ＭＳ 明朝" w:hAnsi="ＭＳ 明朝" w:hint="eastAsia"/>
              </w:rPr>
              <w:t>や環境ＤＮＡを用いた調査結果などに基づき、府域における分布図を作成し、生息する生物相の「見える化」を図る</w:t>
            </w:r>
            <w:r w:rsidR="006E1313" w:rsidRPr="00995EA9">
              <w:rPr>
                <w:rFonts w:ascii="ＭＳ 明朝" w:hAnsi="ＭＳ 明朝" w:hint="eastAsia"/>
              </w:rPr>
              <w:t>。</w:t>
            </w:r>
          </w:p>
          <w:p w14:paraId="782DC5E8" w14:textId="354AC5A5" w:rsidR="006E1313" w:rsidRPr="00995EA9" w:rsidRDefault="006E1313" w:rsidP="006E1313">
            <w:pPr>
              <w:ind w:leftChars="78" w:left="164"/>
              <w:rPr>
                <w:rFonts w:ascii="ＭＳ ゴシック" w:eastAsia="ＭＳ ゴシック" w:hAnsi="ＭＳ ゴシック"/>
                <w:kern w:val="2"/>
              </w:rPr>
            </w:pPr>
            <w:r w:rsidRPr="00995EA9">
              <w:rPr>
                <w:rFonts w:ascii="ＭＳ ゴシック" w:eastAsia="ＭＳ ゴシック" w:hAnsi="ＭＳ ゴシック" w:hint="eastAsia"/>
                <w:kern w:val="2"/>
              </w:rPr>
              <w:t xml:space="preserve">ⅳ　</w:t>
            </w:r>
            <w:r w:rsidR="00D50DC5" w:rsidRPr="00995EA9">
              <w:rPr>
                <w:rFonts w:ascii="ＭＳ ゴシック" w:eastAsia="ＭＳ ゴシック" w:hAnsi="ＭＳ ゴシック" w:hint="eastAsia"/>
                <w:kern w:val="2"/>
              </w:rPr>
              <w:t>農林水産業における持続可能な社会を構築</w:t>
            </w:r>
            <w:r w:rsidRPr="00995EA9">
              <w:rPr>
                <w:rFonts w:ascii="ＭＳ ゴシック" w:eastAsia="ＭＳ ゴシック" w:hAnsi="ＭＳ ゴシック" w:hint="eastAsia"/>
                <w:kern w:val="2"/>
              </w:rPr>
              <w:t>するための技術開発と調査研究</w:t>
            </w:r>
          </w:p>
          <w:p w14:paraId="0E5E6BBC" w14:textId="769A2198" w:rsidR="006E1313" w:rsidRPr="00995EA9" w:rsidRDefault="006E1313" w:rsidP="00FD0820">
            <w:pPr>
              <w:ind w:leftChars="250" w:left="525" w:firstLineChars="100" w:firstLine="200"/>
              <w:rPr>
                <w:rFonts w:ascii="ＭＳ 明朝" w:hAnsi="ＭＳ 明朝"/>
                <w:kern w:val="2"/>
                <w:szCs w:val="20"/>
              </w:rPr>
            </w:pPr>
            <w:r w:rsidRPr="00995EA9">
              <w:rPr>
                <w:rFonts w:ascii="ＭＳ 明朝" w:hAnsi="ＭＳ 明朝" w:hint="eastAsia"/>
                <w:kern w:val="2"/>
                <w:szCs w:val="20"/>
              </w:rPr>
              <w:t>農林水産分野における生態系の多様性</w:t>
            </w:r>
            <w:r w:rsidR="00FD0820" w:rsidRPr="00995EA9">
              <w:rPr>
                <w:rFonts w:ascii="ＭＳ 明朝" w:hAnsi="ＭＳ 明朝" w:hint="eastAsia"/>
                <w:kern w:val="2"/>
                <w:szCs w:val="20"/>
              </w:rPr>
              <w:t>保全</w:t>
            </w:r>
            <w:r w:rsidR="0076483C" w:rsidRPr="00995EA9">
              <w:rPr>
                <w:rFonts w:ascii="ＭＳ 明朝" w:hAnsi="ＭＳ 明朝" w:hint="eastAsia"/>
              </w:rPr>
              <w:t>及び</w:t>
            </w:r>
            <w:r w:rsidRPr="00995EA9">
              <w:rPr>
                <w:rFonts w:ascii="ＭＳ 明朝" w:hAnsi="ＭＳ 明朝" w:hint="eastAsia"/>
                <w:kern w:val="2"/>
                <w:szCs w:val="20"/>
              </w:rPr>
              <w:t>遺伝資源の維持保存</w:t>
            </w:r>
            <w:r w:rsidR="008916F5" w:rsidRPr="00995EA9">
              <w:rPr>
                <w:rFonts w:ascii="ＭＳ 明朝" w:hAnsi="ＭＳ 明朝" w:hint="eastAsia"/>
                <w:kern w:val="2"/>
                <w:szCs w:val="20"/>
              </w:rPr>
              <w:t>、環境保全型管理技術の確立</w:t>
            </w:r>
            <w:r w:rsidRPr="00995EA9">
              <w:rPr>
                <w:rFonts w:ascii="ＭＳ 明朝" w:hAnsi="ＭＳ 明朝" w:hint="eastAsia"/>
                <w:kern w:val="2"/>
                <w:szCs w:val="20"/>
              </w:rPr>
              <w:t>など、持続可能な社会を構築するための技術開発と調査研究を行う。</w:t>
            </w:r>
          </w:p>
          <w:p w14:paraId="314F392E" w14:textId="45D3B151"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（重点３）</w:t>
            </w:r>
            <w:r w:rsidRPr="00995EA9">
              <w:rPr>
                <w:rFonts w:ascii="ＭＳ ゴシック" w:eastAsia="ＭＳ ゴシック" w:hAnsi="ＭＳ ゴシック" w:hint="eastAsia"/>
              </w:rPr>
              <w:t>都市農業の更なる生産性向上を可能とする</w:t>
            </w:r>
            <w:r w:rsidR="00404548" w:rsidRPr="00995EA9">
              <w:rPr>
                <w:rFonts w:ascii="ＭＳ ゴシック" w:eastAsia="ＭＳ ゴシック" w:hAnsi="ＭＳ ゴシック" w:hint="eastAsia"/>
                <w:b/>
              </w:rPr>
              <w:t>大阪発ス</w:t>
            </w:r>
            <w:r w:rsidRPr="00995EA9">
              <w:rPr>
                <w:rFonts w:ascii="ＭＳ ゴシック" w:eastAsia="ＭＳ ゴシック" w:hAnsi="ＭＳ ゴシック" w:hint="eastAsia"/>
                <w:b/>
              </w:rPr>
              <w:t>マート農業の実現に向けた技術開発</w:t>
            </w:r>
          </w:p>
          <w:p w14:paraId="475176FF" w14:textId="51A8FB75" w:rsidR="00E8796C" w:rsidRPr="00995EA9" w:rsidRDefault="00B34670" w:rsidP="00A50B6A">
            <w:pPr>
              <w:ind w:leftChars="100" w:left="210"/>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情報通信技術を活用して</w:t>
            </w:r>
            <w:r w:rsidR="00E8796C" w:rsidRPr="00995EA9">
              <w:rPr>
                <w:rFonts w:ascii="ＭＳ 明朝" w:hAnsi="ＭＳ 明朝" w:hint="eastAsia"/>
              </w:rPr>
              <w:t>、大阪農業に適する栽培技術開発等を行</w:t>
            </w:r>
            <w:r w:rsidRPr="00995EA9">
              <w:rPr>
                <w:rFonts w:ascii="ＭＳ 明朝" w:hAnsi="ＭＳ 明朝" w:hint="eastAsia"/>
              </w:rPr>
              <w:t>い、</w:t>
            </w:r>
            <w:r w:rsidR="00D50DC5" w:rsidRPr="00995EA9">
              <w:rPr>
                <w:rFonts w:ascii="ＭＳ 明朝" w:hAnsi="ＭＳ 明朝" w:hint="eastAsia"/>
              </w:rPr>
              <w:t>スマート農業実践モデルを提案</w:t>
            </w:r>
            <w:r w:rsidRPr="00995EA9">
              <w:rPr>
                <w:rFonts w:ascii="ＭＳ 明朝" w:hAnsi="ＭＳ 明朝" w:hint="eastAsia"/>
              </w:rPr>
              <w:t>する</w:t>
            </w:r>
            <w:r w:rsidR="00E8796C" w:rsidRPr="00995EA9">
              <w:rPr>
                <w:rFonts w:ascii="ＭＳ 明朝" w:hAnsi="ＭＳ 明朝" w:hint="eastAsia"/>
              </w:rPr>
              <w:t>。</w:t>
            </w:r>
          </w:p>
          <w:p w14:paraId="1B4EF3F3" w14:textId="7107A3B4"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農業における病害虫の発生予測</w:t>
            </w:r>
            <w:r w:rsidR="00D279D4" w:rsidRPr="00995EA9">
              <w:rPr>
                <w:rFonts w:ascii="ＭＳ ゴシック" w:eastAsia="ＭＳ ゴシック" w:hAnsi="ＭＳ ゴシック" w:hint="eastAsia"/>
              </w:rPr>
              <w:t>及び</w:t>
            </w:r>
            <w:r w:rsidRPr="00995EA9">
              <w:rPr>
                <w:rFonts w:ascii="ＭＳ ゴシック" w:eastAsia="ＭＳ ゴシック" w:hAnsi="ＭＳ ゴシック" w:hint="eastAsia"/>
              </w:rPr>
              <w:t>予兆検知に関する技術開発</w:t>
            </w:r>
          </w:p>
          <w:p w14:paraId="2A6E088F" w14:textId="2E946EC6" w:rsidR="00E84556" w:rsidRPr="00995EA9" w:rsidRDefault="00E84556" w:rsidP="00F97D35">
            <w:pPr>
              <w:ind w:leftChars="200" w:left="520" w:hangingChars="50" w:hanging="100"/>
              <w:rPr>
                <w:rFonts w:ascii="ＭＳ ゴシック" w:eastAsia="ＭＳ ゴシック" w:hAnsi="ＭＳ ゴシック"/>
                <w:strike/>
              </w:rPr>
            </w:pPr>
            <w:r w:rsidRPr="00995EA9">
              <w:rPr>
                <w:rFonts w:ascii="ＭＳ ゴシック" w:eastAsia="ＭＳ ゴシック" w:hAnsi="ＭＳ ゴシック" w:hint="eastAsia"/>
              </w:rPr>
              <w:t>①</w:t>
            </w:r>
            <w:r w:rsidR="00B62503" w:rsidRPr="00995EA9">
              <w:rPr>
                <w:rFonts w:ascii="ＭＳ ゴシック" w:eastAsia="ＭＳ ゴシック" w:hAnsi="ＭＳ ゴシック" w:hint="eastAsia"/>
              </w:rPr>
              <w:t xml:space="preserve"> </w:t>
            </w:r>
            <w:r w:rsidR="006B233C" w:rsidRPr="00995EA9">
              <w:rPr>
                <w:rFonts w:ascii="ＭＳ 明朝" w:hAnsi="ＭＳ 明朝" w:hint="eastAsia"/>
              </w:rPr>
              <w:t>ＩｏＴ</w:t>
            </w:r>
            <w:r w:rsidRPr="00995EA9">
              <w:rPr>
                <w:rFonts w:ascii="ＭＳ 明朝" w:hAnsi="ＭＳ 明朝" w:hint="eastAsia"/>
              </w:rPr>
              <w:t>カメラ</w:t>
            </w:r>
            <w:r w:rsidR="002771B7" w:rsidRPr="00995EA9">
              <w:rPr>
                <w:rFonts w:ascii="ＭＳ 明朝" w:hAnsi="ＭＳ 明朝" w:hint="eastAsia"/>
              </w:rPr>
              <w:t>を利用した各種害虫</w:t>
            </w:r>
            <w:r w:rsidR="008916F5" w:rsidRPr="00995EA9">
              <w:rPr>
                <w:rFonts w:ascii="ＭＳ 明朝" w:hAnsi="ＭＳ 明朝" w:hint="eastAsia"/>
              </w:rPr>
              <w:t>の</w:t>
            </w:r>
            <w:r w:rsidR="002771B7" w:rsidRPr="00995EA9">
              <w:rPr>
                <w:rFonts w:ascii="ＭＳ 明朝" w:hAnsi="ＭＳ 明朝" w:hint="eastAsia"/>
              </w:rPr>
              <w:t>フェロモントラップ捕獲画像の自動撮影・送信に基づく発生予察調査の検証</w:t>
            </w:r>
            <w:r w:rsidRPr="00995EA9">
              <w:rPr>
                <w:rFonts w:ascii="ＭＳ 明朝" w:hAnsi="ＭＳ 明朝" w:hint="eastAsia"/>
              </w:rPr>
              <w:t>と画像</w:t>
            </w:r>
            <w:r w:rsidR="00AF71C4" w:rsidRPr="00995EA9">
              <w:rPr>
                <w:rFonts w:ascii="ＭＳ 明朝" w:hAnsi="ＭＳ 明朝" w:hint="eastAsia"/>
              </w:rPr>
              <w:t>識別</w:t>
            </w:r>
            <w:r w:rsidRPr="00995EA9">
              <w:rPr>
                <w:rFonts w:ascii="ＭＳ 明朝" w:hAnsi="ＭＳ 明朝" w:hint="eastAsia"/>
              </w:rPr>
              <w:t>に</w:t>
            </w:r>
            <w:r w:rsidR="008916F5" w:rsidRPr="00995EA9">
              <w:rPr>
                <w:rFonts w:ascii="ＭＳ 明朝" w:hAnsi="ＭＳ 明朝" w:hint="eastAsia"/>
              </w:rPr>
              <w:t>よる自動計数の</w:t>
            </w:r>
            <w:r w:rsidR="00B07078" w:rsidRPr="00995EA9">
              <w:rPr>
                <w:rFonts w:ascii="ＭＳ 明朝" w:hAnsi="ＭＳ 明朝" w:hint="eastAsia"/>
              </w:rPr>
              <w:t>試行</w:t>
            </w:r>
            <w:r w:rsidRPr="00995EA9">
              <w:rPr>
                <w:rFonts w:ascii="ＭＳ 明朝" w:hAnsi="ＭＳ 明朝" w:hint="eastAsia"/>
              </w:rPr>
              <w:t>を行う。シロイチモジヨトウと</w:t>
            </w:r>
            <w:r w:rsidR="008916F5" w:rsidRPr="00995EA9">
              <w:rPr>
                <w:rFonts w:ascii="ＭＳ 明朝" w:hAnsi="ＭＳ 明朝" w:hint="eastAsia"/>
              </w:rPr>
              <w:t>ハスモンヨトウ</w:t>
            </w:r>
            <w:r w:rsidR="002771B7" w:rsidRPr="00995EA9">
              <w:rPr>
                <w:rFonts w:ascii="ＭＳ 明朝" w:hAnsi="ＭＳ 明朝" w:hint="eastAsia"/>
              </w:rPr>
              <w:t>、</w:t>
            </w:r>
            <w:r w:rsidRPr="00995EA9">
              <w:rPr>
                <w:rFonts w:ascii="ＭＳ 明朝" w:hAnsi="ＭＳ 明朝" w:hint="eastAsia"/>
              </w:rPr>
              <w:t>コナガについて、</w:t>
            </w:r>
            <w:r w:rsidR="002771B7" w:rsidRPr="00995EA9">
              <w:rPr>
                <w:rFonts w:ascii="ＭＳ 明朝" w:hAnsi="ＭＳ 明朝" w:hint="eastAsia"/>
              </w:rPr>
              <w:t>年間を通じて、</w:t>
            </w:r>
            <w:r w:rsidRPr="00995EA9">
              <w:rPr>
                <w:rFonts w:ascii="ＭＳ 明朝" w:hAnsi="ＭＳ 明朝" w:hint="eastAsia"/>
              </w:rPr>
              <w:t>フェロモントラップで</w:t>
            </w:r>
            <w:r w:rsidR="00B05D19" w:rsidRPr="00995EA9">
              <w:rPr>
                <w:rFonts w:ascii="ＭＳ 明朝" w:hAnsi="ＭＳ 明朝" w:hint="eastAsia"/>
              </w:rPr>
              <w:t>の</w:t>
            </w:r>
            <w:r w:rsidRPr="00995EA9">
              <w:rPr>
                <w:rFonts w:ascii="ＭＳ 明朝" w:hAnsi="ＭＳ 明朝" w:hint="eastAsia"/>
              </w:rPr>
              <w:t>捕獲画像を</w:t>
            </w:r>
            <w:r w:rsidR="00B06B66" w:rsidRPr="00995EA9">
              <w:rPr>
                <w:rFonts w:ascii="ＭＳ 明朝" w:hAnsi="ＭＳ 明朝" w:hint="eastAsia"/>
              </w:rPr>
              <w:t>撮影</w:t>
            </w:r>
            <w:r w:rsidRPr="00995EA9">
              <w:rPr>
                <w:rFonts w:ascii="ＭＳ 明朝" w:hAnsi="ＭＳ 明朝" w:hint="eastAsia"/>
              </w:rPr>
              <w:t>し</w:t>
            </w:r>
            <w:r w:rsidR="00B06B66" w:rsidRPr="00995EA9">
              <w:rPr>
                <w:rFonts w:ascii="ＭＳ 明朝" w:hAnsi="ＭＳ 明朝" w:hint="eastAsia"/>
              </w:rPr>
              <w:t>、</w:t>
            </w:r>
            <w:r w:rsidR="002771B7" w:rsidRPr="00995EA9">
              <w:rPr>
                <w:rFonts w:ascii="ＭＳ 明朝" w:hAnsi="ＭＳ 明朝" w:hint="eastAsia"/>
              </w:rPr>
              <w:t>送信された</w:t>
            </w:r>
            <w:r w:rsidR="00B06B66" w:rsidRPr="00995EA9">
              <w:rPr>
                <w:rFonts w:ascii="ＭＳ 明朝" w:hAnsi="ＭＳ 明朝" w:hint="eastAsia"/>
              </w:rPr>
              <w:t>画像</w:t>
            </w:r>
            <w:r w:rsidR="002771B7" w:rsidRPr="00995EA9">
              <w:rPr>
                <w:rFonts w:ascii="ＭＳ 明朝" w:hAnsi="ＭＳ 明朝" w:hint="eastAsia"/>
              </w:rPr>
              <w:t>に基づく発生消長調査</w:t>
            </w:r>
            <w:r w:rsidR="00B06B66" w:rsidRPr="00995EA9">
              <w:rPr>
                <w:rFonts w:ascii="ＭＳ 明朝" w:hAnsi="ＭＳ 明朝" w:hint="eastAsia"/>
              </w:rPr>
              <w:t>が可能か検証</w:t>
            </w:r>
            <w:r w:rsidR="009875E0" w:rsidRPr="00995EA9">
              <w:rPr>
                <w:rFonts w:ascii="ＭＳ 明朝" w:hAnsi="ＭＳ 明朝" w:hint="eastAsia"/>
              </w:rPr>
              <w:t>する</w:t>
            </w:r>
            <w:r w:rsidRPr="00995EA9">
              <w:rPr>
                <w:rFonts w:ascii="ＭＳ 明朝" w:hAnsi="ＭＳ 明朝" w:hint="eastAsia"/>
              </w:rPr>
              <w:t>。</w:t>
            </w:r>
          </w:p>
          <w:p w14:paraId="5A4B1962" w14:textId="248A3C2C" w:rsidR="00E84556" w:rsidRPr="00995EA9" w:rsidRDefault="00E84556" w:rsidP="00F97D35">
            <w:pPr>
              <w:ind w:leftChars="200" w:left="520" w:hangingChars="50" w:hanging="100"/>
              <w:rPr>
                <w:rFonts w:ascii="ＭＳ ゴシック" w:eastAsia="ＭＳ ゴシック" w:hAnsi="ＭＳ ゴシック"/>
              </w:rPr>
            </w:pPr>
            <w:r w:rsidRPr="00995EA9">
              <w:rPr>
                <w:rFonts w:ascii="ＭＳ ゴシック" w:eastAsia="ＭＳ ゴシック" w:hAnsi="ＭＳ ゴシック" w:hint="eastAsia"/>
              </w:rPr>
              <w:t>②</w:t>
            </w:r>
            <w:r w:rsidR="00B62503" w:rsidRPr="00995EA9">
              <w:rPr>
                <w:rFonts w:ascii="ＭＳ ゴシック" w:eastAsia="ＭＳ ゴシック" w:hAnsi="ＭＳ ゴシック" w:hint="eastAsia"/>
              </w:rPr>
              <w:t xml:space="preserve"> </w:t>
            </w:r>
            <w:r w:rsidRPr="00995EA9">
              <w:rPr>
                <w:rFonts w:ascii="ＭＳ 明朝" w:hAnsi="ＭＳ 明朝" w:hint="eastAsia"/>
              </w:rPr>
              <w:t>トマト灰色かび病における発生予兆診断技術</w:t>
            </w:r>
            <w:r w:rsidR="00B06B66" w:rsidRPr="00995EA9">
              <w:rPr>
                <w:rFonts w:ascii="ＭＳ 明朝" w:hAnsi="ＭＳ 明朝" w:hint="eastAsia"/>
              </w:rPr>
              <w:t>を</w:t>
            </w:r>
            <w:r w:rsidR="006B233C" w:rsidRPr="00995EA9">
              <w:rPr>
                <w:rFonts w:ascii="ＭＳ 明朝" w:hAnsi="ＭＳ 明朝" w:hint="eastAsia"/>
              </w:rPr>
              <w:t>確立するため、</w:t>
            </w:r>
            <w:r w:rsidR="009875E0" w:rsidRPr="00995EA9">
              <w:rPr>
                <w:rFonts w:ascii="ＭＳ 明朝" w:hAnsi="ＭＳ 明朝" w:hint="eastAsia"/>
              </w:rPr>
              <w:t>室内実験で捉えた発病極初期段階での特徴を、</w:t>
            </w:r>
            <w:r w:rsidR="00B06B66" w:rsidRPr="00995EA9">
              <w:rPr>
                <w:rFonts w:ascii="ＭＳ 明朝" w:hAnsi="ＭＳ 明朝" w:hint="eastAsia"/>
              </w:rPr>
              <w:t>ほ場レベルで検証</w:t>
            </w:r>
            <w:r w:rsidRPr="00995EA9">
              <w:rPr>
                <w:rFonts w:ascii="ＭＳ 明朝" w:hAnsi="ＭＳ 明朝" w:hint="eastAsia"/>
              </w:rPr>
              <w:t>するとともに、</w:t>
            </w:r>
            <w:r w:rsidR="008C6027" w:rsidRPr="00995EA9">
              <w:rPr>
                <w:rFonts w:ascii="ＭＳ 明朝" w:hAnsi="ＭＳ 明朝" w:hint="eastAsia"/>
              </w:rPr>
              <w:t>遺伝子解析等による浮遊菌数の把握</w:t>
            </w:r>
            <w:r w:rsidR="0076483C" w:rsidRPr="00995EA9">
              <w:rPr>
                <w:rFonts w:ascii="ＭＳ 明朝" w:hAnsi="ＭＳ 明朝" w:hint="eastAsia"/>
              </w:rPr>
              <w:t>及び</w:t>
            </w:r>
            <w:r w:rsidR="008916F5" w:rsidRPr="00995EA9">
              <w:rPr>
                <w:rFonts w:ascii="ＭＳ 明朝" w:hAnsi="ＭＳ 明朝" w:hint="eastAsia"/>
              </w:rPr>
              <w:t>病害発生状況の調査と環境データの収集から診断・予測精度の向上を図る</w:t>
            </w:r>
            <w:r w:rsidR="009875E0" w:rsidRPr="00995EA9">
              <w:rPr>
                <w:rFonts w:ascii="ＭＳ 明朝" w:hAnsi="ＭＳ 明朝" w:hint="eastAsia"/>
              </w:rPr>
              <w:t>。</w:t>
            </w:r>
          </w:p>
          <w:p w14:paraId="4DF80EAE" w14:textId="50489606"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施設園芸への</w:t>
            </w:r>
            <w:r w:rsidR="003A4EF3" w:rsidRPr="00995EA9">
              <w:rPr>
                <w:rFonts w:ascii="ＭＳ ゴシック" w:eastAsia="ＭＳ ゴシック" w:hAnsi="ＭＳ ゴシック" w:hint="eastAsia"/>
              </w:rPr>
              <w:t>ＩＣＴ</w:t>
            </w:r>
            <w:r w:rsidRPr="00995EA9">
              <w:rPr>
                <w:rFonts w:ascii="ＭＳ ゴシック" w:eastAsia="ＭＳ ゴシック" w:hAnsi="ＭＳ ゴシック" w:hint="eastAsia"/>
              </w:rPr>
              <w:t>技術の導入に関する調査研究</w:t>
            </w:r>
          </w:p>
          <w:p w14:paraId="115CF5E3" w14:textId="7A7D77FC" w:rsidR="00E84556" w:rsidRPr="00995EA9" w:rsidRDefault="00E84556" w:rsidP="00F97D35">
            <w:pPr>
              <w:ind w:leftChars="200" w:left="520" w:hangingChars="50" w:hanging="100"/>
              <w:rPr>
                <w:rFonts w:ascii="ＭＳ ゴシック" w:eastAsia="ＭＳ ゴシック" w:hAnsi="ＭＳ ゴシック"/>
              </w:rPr>
            </w:pPr>
            <w:r w:rsidRPr="00995EA9">
              <w:rPr>
                <w:rFonts w:ascii="ＭＳ ゴシック" w:eastAsia="ＭＳ ゴシック" w:hAnsi="ＭＳ ゴシック" w:hint="eastAsia"/>
              </w:rPr>
              <w:t>①</w:t>
            </w:r>
            <w:r w:rsidR="008916F5" w:rsidRPr="00995EA9">
              <w:rPr>
                <w:rFonts w:ascii="ＭＳ ゴシック" w:eastAsia="ＭＳ ゴシック" w:hAnsi="ＭＳ ゴシック" w:hint="eastAsia"/>
              </w:rPr>
              <w:t xml:space="preserve"> </w:t>
            </w:r>
            <w:r w:rsidR="008916F5" w:rsidRPr="00995EA9">
              <w:rPr>
                <w:rFonts w:ascii="ＭＳ 明朝" w:hAnsi="ＭＳ 明朝" w:hint="eastAsia"/>
              </w:rPr>
              <w:t>現地ほ場の栽培環境モニタリングと収量調査により</w:t>
            </w:r>
            <w:r w:rsidRPr="00995EA9">
              <w:rPr>
                <w:rFonts w:ascii="ＭＳ 明朝" w:hAnsi="ＭＳ 明朝" w:hint="eastAsia"/>
              </w:rPr>
              <w:t>水ナス栽培における自動換気、炭酸ガス施用等の施設内環境制御技術の</w:t>
            </w:r>
            <w:r w:rsidR="00B05D19" w:rsidRPr="00995EA9">
              <w:rPr>
                <w:rFonts w:ascii="ＭＳ 明朝" w:hAnsi="ＭＳ 明朝" w:hint="eastAsia"/>
              </w:rPr>
              <w:t>有効性</w:t>
            </w:r>
            <w:r w:rsidRPr="00995EA9">
              <w:rPr>
                <w:rFonts w:ascii="ＭＳ 明朝" w:hAnsi="ＭＳ 明朝" w:hint="eastAsia"/>
              </w:rPr>
              <w:t>を</w:t>
            </w:r>
            <w:r w:rsidR="008916F5" w:rsidRPr="00995EA9">
              <w:rPr>
                <w:rFonts w:ascii="ＭＳ 明朝" w:hAnsi="ＭＳ 明朝" w:hint="eastAsia"/>
              </w:rPr>
              <w:t>大阪府と協働で</w:t>
            </w:r>
            <w:r w:rsidRPr="00995EA9">
              <w:rPr>
                <w:rFonts w:ascii="ＭＳ 明朝" w:hAnsi="ＭＳ 明朝" w:hint="eastAsia"/>
              </w:rPr>
              <w:t>検証する。</w:t>
            </w:r>
            <w:r w:rsidR="008916F5" w:rsidRPr="00995EA9">
              <w:rPr>
                <w:rFonts w:ascii="ＭＳ 明朝" w:hAnsi="ＭＳ 明朝" w:hint="eastAsia"/>
              </w:rPr>
              <w:t>また、イチゴ</w:t>
            </w:r>
            <w:r w:rsidR="0076483C" w:rsidRPr="00995EA9">
              <w:rPr>
                <w:rFonts w:ascii="ＭＳ 明朝" w:hAnsi="ＭＳ 明朝" w:hint="eastAsia"/>
              </w:rPr>
              <w:t>及び</w:t>
            </w:r>
            <w:r w:rsidR="008916F5" w:rsidRPr="00995EA9">
              <w:rPr>
                <w:rFonts w:ascii="ＭＳ 明朝" w:hAnsi="ＭＳ 明朝" w:hint="eastAsia"/>
              </w:rPr>
              <w:t>ブドウの</w:t>
            </w:r>
            <w:r w:rsidR="00D50DC5" w:rsidRPr="00995EA9">
              <w:rPr>
                <w:rFonts w:ascii="ＭＳ 明朝" w:hAnsi="ＭＳ 明朝" w:hint="eastAsia"/>
              </w:rPr>
              <w:t>栽培環境モニタリングが</w:t>
            </w:r>
            <w:r w:rsidR="008916F5" w:rsidRPr="00995EA9">
              <w:rPr>
                <w:rFonts w:ascii="ＭＳ 明朝" w:hAnsi="ＭＳ 明朝" w:hint="eastAsia"/>
              </w:rPr>
              <w:t>生産管理の効率化やデータ駆動型農業の展開に活かせるか</w:t>
            </w:r>
            <w:r w:rsidR="00B07078" w:rsidRPr="00995EA9">
              <w:rPr>
                <w:rFonts w:ascii="ＭＳ 明朝" w:hAnsi="ＭＳ 明朝" w:hint="eastAsia"/>
              </w:rPr>
              <w:t>検証</w:t>
            </w:r>
            <w:r w:rsidR="008916F5" w:rsidRPr="00995EA9">
              <w:rPr>
                <w:rFonts w:ascii="ＭＳ 明朝" w:hAnsi="ＭＳ 明朝" w:hint="eastAsia"/>
              </w:rPr>
              <w:t>する。</w:t>
            </w:r>
          </w:p>
          <w:p w14:paraId="3651B2A6" w14:textId="7CEDF0B5" w:rsidR="00E84556" w:rsidRPr="00995EA9" w:rsidRDefault="00E84556" w:rsidP="006C4C11">
            <w:pPr>
              <w:ind w:leftChars="200" w:left="520" w:hangingChars="50" w:hanging="100"/>
              <w:rPr>
                <w:rFonts w:ascii="ＭＳ 明朝" w:hAnsi="ＭＳ 明朝"/>
              </w:rPr>
            </w:pPr>
            <w:r w:rsidRPr="00995EA9">
              <w:rPr>
                <w:rFonts w:ascii="ＭＳ ゴシック" w:eastAsia="ＭＳ ゴシック" w:hAnsi="ＭＳ ゴシック" w:hint="eastAsia"/>
              </w:rPr>
              <w:t>②</w:t>
            </w:r>
            <w:r w:rsidR="00B62503" w:rsidRPr="00995EA9">
              <w:rPr>
                <w:rFonts w:ascii="ＭＳ ゴシック" w:eastAsia="ＭＳ ゴシック" w:hAnsi="ＭＳ ゴシック" w:hint="eastAsia"/>
              </w:rPr>
              <w:t xml:space="preserve"> </w:t>
            </w:r>
            <w:r w:rsidR="00091BB2" w:rsidRPr="00995EA9">
              <w:rPr>
                <w:rFonts w:ascii="ＭＳ 明朝" w:hAnsi="ＭＳ 明朝" w:hint="eastAsia"/>
              </w:rPr>
              <w:t>水ナスの生育モデルを構築するため、栽培環境</w:t>
            </w:r>
            <w:r w:rsidR="008916F5" w:rsidRPr="00995EA9">
              <w:rPr>
                <w:rFonts w:ascii="ＭＳ 明朝" w:hAnsi="ＭＳ 明朝" w:hint="eastAsia"/>
              </w:rPr>
              <w:t>と生育</w:t>
            </w:r>
            <w:r w:rsidR="00091BB2" w:rsidRPr="00995EA9">
              <w:rPr>
                <w:rFonts w:ascii="ＭＳ 明朝" w:hAnsi="ＭＳ 明朝" w:hint="eastAsia"/>
              </w:rPr>
              <w:t>のデータ</w:t>
            </w:r>
            <w:r w:rsidR="009875E0" w:rsidRPr="00995EA9">
              <w:rPr>
                <w:rFonts w:ascii="ＭＳ 明朝" w:hAnsi="ＭＳ 明朝" w:hint="eastAsia"/>
              </w:rPr>
              <w:t>の蓄積を進める</w:t>
            </w:r>
            <w:r w:rsidR="00091BB2" w:rsidRPr="00995EA9">
              <w:rPr>
                <w:rFonts w:ascii="ＭＳ 明朝" w:hAnsi="ＭＳ 明朝" w:hint="eastAsia"/>
              </w:rPr>
              <w:t>とともに、</w:t>
            </w:r>
            <w:r w:rsidR="00612DFA" w:rsidRPr="00995EA9">
              <w:rPr>
                <w:rFonts w:ascii="ＭＳ 明朝" w:hAnsi="ＭＳ 明朝" w:hint="eastAsia"/>
              </w:rPr>
              <w:t>画像による</w:t>
            </w:r>
            <w:r w:rsidR="00091BB2" w:rsidRPr="00995EA9">
              <w:rPr>
                <w:rFonts w:ascii="ＭＳ 明朝" w:hAnsi="ＭＳ 明朝" w:hint="eastAsia"/>
              </w:rPr>
              <w:t>非破壊の計測技術</w:t>
            </w:r>
            <w:r w:rsidR="00EB4D92" w:rsidRPr="00995EA9">
              <w:rPr>
                <w:rFonts w:ascii="ＭＳ 明朝" w:hAnsi="ＭＳ 明朝" w:hint="eastAsia"/>
              </w:rPr>
              <w:t>を</w:t>
            </w:r>
            <w:r w:rsidR="00612DFA" w:rsidRPr="00995EA9">
              <w:rPr>
                <w:rFonts w:ascii="ＭＳ 明朝" w:hAnsi="ＭＳ 明朝" w:hint="eastAsia"/>
              </w:rPr>
              <w:t>用い</w:t>
            </w:r>
            <w:r w:rsidR="00E436BA" w:rsidRPr="00995EA9">
              <w:rPr>
                <w:rFonts w:ascii="ＭＳ 明朝" w:hAnsi="ＭＳ 明朝" w:hint="eastAsia"/>
              </w:rPr>
              <w:t>て</w:t>
            </w:r>
            <w:r w:rsidR="00612DFA" w:rsidRPr="00995EA9">
              <w:rPr>
                <w:rFonts w:ascii="ＭＳ 明朝" w:hAnsi="ＭＳ 明朝" w:hint="eastAsia"/>
              </w:rPr>
              <w:t>生育状況</w:t>
            </w:r>
            <w:r w:rsidR="00E436BA" w:rsidRPr="00995EA9">
              <w:rPr>
                <w:rFonts w:ascii="ＭＳ 明朝" w:hAnsi="ＭＳ 明朝" w:hint="eastAsia"/>
              </w:rPr>
              <w:t>を</w:t>
            </w:r>
            <w:r w:rsidR="00612DFA" w:rsidRPr="00995EA9">
              <w:rPr>
                <w:rFonts w:ascii="ＭＳ 明朝" w:hAnsi="ＭＳ 明朝" w:hint="eastAsia"/>
              </w:rPr>
              <w:t>見える化（数値化）</w:t>
            </w:r>
            <w:r w:rsidR="00091BB2" w:rsidRPr="00995EA9">
              <w:rPr>
                <w:rFonts w:ascii="ＭＳ 明朝" w:hAnsi="ＭＳ 明朝" w:hint="eastAsia"/>
              </w:rPr>
              <w:t>する。</w:t>
            </w:r>
          </w:p>
          <w:p w14:paraId="0DD5803D" w14:textId="79778482"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（重点４）</w:t>
            </w:r>
            <w:r w:rsidR="00404548" w:rsidRPr="00995EA9">
              <w:rPr>
                <w:rFonts w:ascii="ＭＳ ゴシック" w:eastAsia="ＭＳ ゴシック" w:hAnsi="ＭＳ ゴシック" w:hint="eastAsia"/>
              </w:rPr>
              <w:t>食品産業との連携強化による</w:t>
            </w:r>
            <w:r w:rsidR="00404548" w:rsidRPr="00995EA9">
              <w:rPr>
                <w:rFonts w:ascii="ＭＳ ゴシック" w:eastAsia="ＭＳ ゴシック" w:hAnsi="ＭＳ ゴシック" w:hint="eastAsia"/>
                <w:b/>
              </w:rPr>
              <w:t>バリューチェーン全体を高度化する</w:t>
            </w:r>
            <w:r w:rsidRPr="00995EA9">
              <w:rPr>
                <w:rFonts w:ascii="ＭＳ ゴシック" w:eastAsia="ＭＳ ゴシック" w:hAnsi="ＭＳ ゴシック" w:hint="eastAsia"/>
                <w:b/>
              </w:rPr>
              <w:t>食品加工・評価技術の開発</w:t>
            </w:r>
          </w:p>
          <w:p w14:paraId="52A5681F" w14:textId="77777777" w:rsidR="00013C08" w:rsidRPr="00995EA9" w:rsidRDefault="00404548" w:rsidP="00A50B6A">
            <w:pPr>
              <w:ind w:leftChars="100" w:left="210"/>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食品</w:t>
            </w:r>
            <w:r w:rsidR="00E8796C" w:rsidRPr="00995EA9">
              <w:rPr>
                <w:rFonts w:ascii="ＭＳ 明朝" w:hAnsi="ＭＳ 明朝" w:hint="eastAsia"/>
              </w:rPr>
              <w:t>加工・評価技術</w:t>
            </w:r>
            <w:r w:rsidR="00B34670" w:rsidRPr="00995EA9">
              <w:rPr>
                <w:rFonts w:ascii="ＭＳ 明朝" w:hAnsi="ＭＳ 明朝" w:hint="eastAsia"/>
              </w:rPr>
              <w:t>やそれらを活用した機能性強化など、大阪産（もん）農林水産物の付加価値向上技術を開発する。</w:t>
            </w:r>
          </w:p>
          <w:p w14:paraId="2E983D70" w14:textId="73B8AE7A"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機能性を増強させた食品の開発</w:t>
            </w:r>
          </w:p>
          <w:p w14:paraId="0E5E2DE4" w14:textId="30433FBD" w:rsidR="00E84556" w:rsidRPr="00995EA9" w:rsidRDefault="00E72FB8" w:rsidP="00F97D35">
            <w:pPr>
              <w:ind w:leftChars="250" w:left="525" w:firstLineChars="100" w:firstLine="200"/>
              <w:rPr>
                <w:rFonts w:ascii="ＭＳ 明朝" w:hAnsi="ＭＳ 明朝"/>
              </w:rPr>
            </w:pPr>
            <w:r w:rsidRPr="00995EA9">
              <w:rPr>
                <w:rFonts w:ascii="ＭＳ 明朝" w:hAnsi="ＭＳ 明朝" w:hint="eastAsia"/>
              </w:rPr>
              <w:t>水ナスやナス等に含まれる機能性成分ＧＡＢＡ（γ-アミノ酪酸）に関して、</w:t>
            </w:r>
            <w:r w:rsidR="00E84556" w:rsidRPr="00995EA9">
              <w:rPr>
                <w:rFonts w:ascii="ＭＳ 明朝" w:hAnsi="ＭＳ 明朝" w:hint="eastAsia"/>
              </w:rPr>
              <w:t>増強</w:t>
            </w:r>
            <w:r w:rsidR="008916F5" w:rsidRPr="00995EA9">
              <w:rPr>
                <w:rFonts w:ascii="ＭＳ 明朝" w:hAnsi="ＭＳ 明朝" w:hint="eastAsia"/>
              </w:rPr>
              <w:t>条件を明らかにし、その知見を活かした</w:t>
            </w:r>
            <w:r w:rsidR="00E76CDC" w:rsidRPr="00995EA9">
              <w:rPr>
                <w:rFonts w:ascii="ＭＳ 明朝" w:hAnsi="ＭＳ 明朝" w:hint="eastAsia"/>
              </w:rPr>
              <w:t>新商品</w:t>
            </w:r>
            <w:r w:rsidR="00E84556" w:rsidRPr="00995EA9">
              <w:rPr>
                <w:rFonts w:ascii="ＭＳ 明朝" w:hAnsi="ＭＳ 明朝" w:hint="eastAsia"/>
              </w:rPr>
              <w:t>を開発する。</w:t>
            </w:r>
            <w:r w:rsidR="008916F5" w:rsidRPr="00995EA9">
              <w:rPr>
                <w:rFonts w:ascii="ＭＳ 明朝" w:hAnsi="ＭＳ 明朝" w:hint="eastAsia"/>
              </w:rPr>
              <w:t>また、農業現場との連携を強化し、</w:t>
            </w:r>
            <w:r w:rsidR="003E6A15" w:rsidRPr="00995EA9">
              <w:rPr>
                <w:rFonts w:ascii="ＭＳ 明朝" w:hAnsi="ＭＳ 明朝" w:hint="eastAsia"/>
              </w:rPr>
              <w:t>機能性に着目した栽培技術を検討する</w:t>
            </w:r>
            <w:r w:rsidR="008916F5" w:rsidRPr="00995EA9">
              <w:rPr>
                <w:rFonts w:ascii="ＭＳ 明朝" w:hAnsi="ＭＳ 明朝" w:hint="eastAsia"/>
              </w:rPr>
              <w:t>。</w:t>
            </w:r>
          </w:p>
          <w:p w14:paraId="54CD3664" w14:textId="62CE4587"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食品の新商品開発に向けた加工・評価技術の開発</w:t>
            </w:r>
          </w:p>
          <w:p w14:paraId="43647B19" w14:textId="652A58C5" w:rsidR="00E84556" w:rsidRPr="00995EA9" w:rsidRDefault="0076483C" w:rsidP="0076483C">
            <w:pPr>
              <w:ind w:leftChars="250" w:left="525" w:firstLineChars="100" w:firstLine="200"/>
              <w:rPr>
                <w:rFonts w:ascii="ＭＳ 明朝" w:hAnsi="ＭＳ 明朝"/>
                <w:kern w:val="2"/>
                <w:szCs w:val="20"/>
              </w:rPr>
            </w:pPr>
            <w:r w:rsidRPr="00995EA9">
              <w:rPr>
                <w:rFonts w:hint="eastAsia"/>
              </w:rPr>
              <w:t>大阪産（もん）</w:t>
            </w:r>
            <w:r w:rsidR="003E6A15" w:rsidRPr="00995EA9">
              <w:rPr>
                <w:rFonts w:hint="eastAsia"/>
              </w:rPr>
              <w:t>水産物</w:t>
            </w:r>
            <w:r w:rsidRPr="00995EA9">
              <w:rPr>
                <w:rFonts w:hint="eastAsia"/>
              </w:rPr>
              <w:t>を活用した新商品の開発に向けて、食品素材化加工技術を開発する。</w:t>
            </w:r>
          </w:p>
          <w:p w14:paraId="78754A52" w14:textId="31F5CC66" w:rsidR="00E8796C" w:rsidRPr="00995EA9" w:rsidRDefault="00E8796C" w:rsidP="00417C2A">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（重点５）</w:t>
            </w:r>
            <w:r w:rsidRPr="00995EA9">
              <w:rPr>
                <w:rFonts w:ascii="ＭＳ ゴシック" w:eastAsia="ＭＳ ゴシック" w:hAnsi="ＭＳ ゴシック" w:hint="eastAsia"/>
              </w:rPr>
              <w:t>大阪湾</w:t>
            </w:r>
            <w:r w:rsidR="00B34670" w:rsidRPr="00995EA9">
              <w:rPr>
                <w:rFonts w:ascii="ＭＳ ゴシック" w:eastAsia="ＭＳ ゴシック" w:hAnsi="ＭＳ ゴシック" w:hint="eastAsia"/>
              </w:rPr>
              <w:t>の</w:t>
            </w:r>
            <w:r w:rsidRPr="00995EA9">
              <w:rPr>
                <w:rFonts w:ascii="ＭＳ ゴシック" w:eastAsia="ＭＳ ゴシック" w:hAnsi="ＭＳ ゴシック" w:hint="eastAsia"/>
              </w:rPr>
              <w:t>水産資源</w:t>
            </w:r>
            <w:r w:rsidR="00B34670" w:rsidRPr="00995EA9">
              <w:rPr>
                <w:rFonts w:ascii="ＭＳ ゴシック" w:eastAsia="ＭＳ ゴシック" w:hAnsi="ＭＳ ゴシック" w:hint="eastAsia"/>
              </w:rPr>
              <w:t>の管理</w:t>
            </w:r>
            <w:r w:rsidRPr="00995EA9">
              <w:rPr>
                <w:rFonts w:ascii="ＭＳ ゴシック" w:eastAsia="ＭＳ ゴシック" w:hAnsi="ＭＳ ゴシック" w:hint="eastAsia"/>
              </w:rPr>
              <w:t>高度化と水産業の成長産業化のための</w:t>
            </w:r>
            <w:r w:rsidR="00404548" w:rsidRPr="00995EA9">
              <w:rPr>
                <w:rFonts w:ascii="ＭＳ ゴシック" w:eastAsia="ＭＳ ゴシック" w:hAnsi="ＭＳ ゴシック" w:hint="eastAsia"/>
                <w:b/>
              </w:rPr>
              <w:t>新たな資源調査手法と増</w:t>
            </w:r>
            <w:r w:rsidRPr="00995EA9">
              <w:rPr>
                <w:rFonts w:ascii="ＭＳ ゴシック" w:eastAsia="ＭＳ ゴシック" w:hAnsi="ＭＳ ゴシック" w:hint="eastAsia"/>
                <w:b/>
              </w:rPr>
              <w:t>殖技術の開発</w:t>
            </w:r>
          </w:p>
          <w:p w14:paraId="46B12925" w14:textId="77777777" w:rsidR="00E8796C" w:rsidRPr="00995EA9" w:rsidRDefault="00E8796C" w:rsidP="00A50B6A">
            <w:pPr>
              <w:ind w:leftChars="100" w:left="210"/>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環境</w:t>
            </w:r>
            <w:r w:rsidR="00B34670" w:rsidRPr="00995EA9">
              <w:rPr>
                <w:rFonts w:ascii="ＭＳ 明朝" w:hAnsi="ＭＳ 明朝" w:hint="eastAsia"/>
              </w:rPr>
              <w:t>ＤＮＡ</w:t>
            </w:r>
            <w:r w:rsidRPr="00995EA9">
              <w:rPr>
                <w:rFonts w:ascii="ＭＳ 明朝" w:hAnsi="ＭＳ 明朝" w:hint="eastAsia"/>
              </w:rPr>
              <w:t>や</w:t>
            </w:r>
            <w:r w:rsidR="00B34670" w:rsidRPr="00995EA9">
              <w:rPr>
                <w:rFonts w:ascii="ＭＳ 明朝" w:hAnsi="ＭＳ 明朝" w:hint="eastAsia"/>
              </w:rPr>
              <w:t>ＩｏＴ</w:t>
            </w:r>
            <w:r w:rsidRPr="00995EA9">
              <w:rPr>
                <w:rFonts w:ascii="ＭＳ 明朝" w:hAnsi="ＭＳ 明朝" w:hint="eastAsia"/>
              </w:rPr>
              <w:t>技術などを用いた</w:t>
            </w:r>
            <w:r w:rsidR="00B34670" w:rsidRPr="00995EA9">
              <w:rPr>
                <w:rFonts w:ascii="ＭＳ 明朝" w:hAnsi="ＭＳ 明朝" w:hint="eastAsia"/>
              </w:rPr>
              <w:t>新たな水産資源モニタリング手法の開発</w:t>
            </w:r>
            <w:r w:rsidRPr="00995EA9">
              <w:rPr>
                <w:rFonts w:ascii="ＭＳ 明朝" w:hAnsi="ＭＳ 明朝" w:hint="eastAsia"/>
              </w:rPr>
              <w:t>や、漁況予測精度</w:t>
            </w:r>
            <w:r w:rsidR="00B34670" w:rsidRPr="00995EA9">
              <w:rPr>
                <w:rFonts w:ascii="ＭＳ 明朝" w:hAnsi="ＭＳ 明朝" w:hint="eastAsia"/>
              </w:rPr>
              <w:t>の</w:t>
            </w:r>
            <w:r w:rsidRPr="00995EA9">
              <w:rPr>
                <w:rFonts w:ascii="ＭＳ 明朝" w:hAnsi="ＭＳ 明朝" w:hint="eastAsia"/>
              </w:rPr>
              <w:t>向上</w:t>
            </w:r>
            <w:r w:rsidR="00B34670" w:rsidRPr="00995EA9">
              <w:rPr>
                <w:rFonts w:ascii="ＭＳ 明朝" w:hAnsi="ＭＳ 明朝" w:hint="eastAsia"/>
              </w:rPr>
              <w:t>を図るとともに</w:t>
            </w:r>
            <w:r w:rsidRPr="00995EA9">
              <w:rPr>
                <w:rFonts w:ascii="ＭＳ 明朝" w:hAnsi="ＭＳ 明朝" w:hint="eastAsia"/>
              </w:rPr>
              <w:t>、栽培漁業対象魚種の放流技術</w:t>
            </w:r>
            <w:r w:rsidR="00B34670" w:rsidRPr="00995EA9">
              <w:rPr>
                <w:rFonts w:ascii="ＭＳ 明朝" w:hAnsi="ＭＳ 明朝" w:hint="eastAsia"/>
              </w:rPr>
              <w:t>を</w:t>
            </w:r>
            <w:r w:rsidRPr="00995EA9">
              <w:rPr>
                <w:rFonts w:ascii="ＭＳ 明朝" w:hAnsi="ＭＳ 明朝" w:hint="eastAsia"/>
              </w:rPr>
              <w:t>開発</w:t>
            </w:r>
            <w:r w:rsidR="00B34670" w:rsidRPr="00995EA9">
              <w:rPr>
                <w:rFonts w:ascii="ＭＳ 明朝" w:hAnsi="ＭＳ 明朝" w:hint="eastAsia"/>
              </w:rPr>
              <w:t>・高度化する</w:t>
            </w:r>
            <w:r w:rsidRPr="00995EA9">
              <w:rPr>
                <w:rFonts w:ascii="ＭＳ 明朝" w:hAnsi="ＭＳ 明朝" w:hint="eastAsia"/>
              </w:rPr>
              <w:t>。</w:t>
            </w:r>
          </w:p>
          <w:p w14:paraId="158445F0" w14:textId="1BF77CD3"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環境</w:t>
            </w:r>
            <w:r w:rsidR="008004FC" w:rsidRPr="00995EA9">
              <w:rPr>
                <w:rFonts w:ascii="ＭＳ ゴシック" w:eastAsia="ＭＳ ゴシック" w:hAnsi="ＭＳ ゴシック" w:hint="eastAsia"/>
              </w:rPr>
              <w:t>ＤＮＡ</w:t>
            </w:r>
            <w:r w:rsidRPr="00995EA9">
              <w:rPr>
                <w:rFonts w:ascii="ＭＳ ゴシック" w:eastAsia="ＭＳ ゴシック" w:hAnsi="ＭＳ ゴシック" w:hint="eastAsia"/>
              </w:rPr>
              <w:t>を活用した水産資源管理手法の開発</w:t>
            </w:r>
          </w:p>
          <w:p w14:paraId="38C99EBE" w14:textId="2E00E437" w:rsidR="00957C48" w:rsidRPr="00995EA9" w:rsidRDefault="00957C48" w:rsidP="00957C48">
            <w:pPr>
              <w:ind w:leftChars="250" w:left="525" w:firstLineChars="100" w:firstLine="200"/>
              <w:rPr>
                <w:rFonts w:ascii="ＭＳ 明朝" w:hAnsi="ＭＳ 明朝"/>
              </w:rPr>
            </w:pPr>
            <w:r w:rsidRPr="00995EA9">
              <w:rPr>
                <w:rFonts w:ascii="ＭＳ 明朝" w:hAnsi="ＭＳ 明朝" w:hint="eastAsia"/>
              </w:rPr>
              <w:t>大阪湾におけるタチウオの資源生態学的特性についてデータ解析を進める。また、</w:t>
            </w:r>
            <w:r w:rsidR="007A1DA8" w:rsidRPr="00995EA9">
              <w:rPr>
                <w:rFonts w:ascii="ＭＳ 明朝" w:hAnsi="ＭＳ 明朝" w:hint="eastAsia"/>
              </w:rPr>
              <w:t>前</w:t>
            </w:r>
            <w:r w:rsidR="007A4063" w:rsidRPr="00995EA9">
              <w:rPr>
                <w:rFonts w:ascii="ＭＳ 明朝" w:hAnsi="ＭＳ 明朝" w:hint="eastAsia"/>
              </w:rPr>
              <w:t>年度までに得られたデータをもとに</w:t>
            </w:r>
            <w:r w:rsidRPr="00995EA9">
              <w:rPr>
                <w:rFonts w:ascii="ＭＳ 明朝" w:hAnsi="ＭＳ 明朝" w:hint="eastAsia"/>
              </w:rPr>
              <w:t>環境</w:t>
            </w:r>
            <w:r w:rsidR="009A35AD" w:rsidRPr="00995EA9">
              <w:rPr>
                <w:rFonts w:ascii="ＭＳ 明朝" w:hAnsi="ＭＳ 明朝" w:hint="eastAsia"/>
              </w:rPr>
              <w:t>ＤＮＡ</w:t>
            </w:r>
            <w:r w:rsidR="007A4063" w:rsidRPr="00995EA9">
              <w:rPr>
                <w:rFonts w:ascii="ＭＳ 明朝" w:hAnsi="ＭＳ 明朝" w:hint="eastAsia"/>
              </w:rPr>
              <w:t>分析手法を改良し、より精度の高い分析を目指す</w:t>
            </w:r>
            <w:r w:rsidRPr="00995EA9">
              <w:rPr>
                <w:rFonts w:ascii="ＭＳ 明朝" w:hAnsi="ＭＳ 明朝" w:hint="eastAsia"/>
              </w:rPr>
              <w:t>。</w:t>
            </w:r>
          </w:p>
          <w:p w14:paraId="3D4E09BF" w14:textId="3059958B"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大阪湾の海況、漁況、資源の情報ネットワークの構築</w:t>
            </w:r>
          </w:p>
          <w:p w14:paraId="14A9E052" w14:textId="12358087" w:rsidR="00957C48" w:rsidRPr="00995EA9" w:rsidRDefault="00957C48" w:rsidP="00957C48">
            <w:pPr>
              <w:ind w:leftChars="250" w:left="525" w:firstLineChars="100" w:firstLine="200"/>
              <w:rPr>
                <w:rFonts w:ascii="ＭＳ 明朝" w:hAnsi="ＭＳ 明朝"/>
              </w:rPr>
            </w:pPr>
            <w:r w:rsidRPr="00995EA9">
              <w:rPr>
                <w:rFonts w:ascii="ＭＳ 明朝" w:hAnsi="ＭＳ 明朝" w:hint="eastAsia"/>
              </w:rPr>
              <w:t>漁獲量情報の電子化・集約化に向けたシステムの導入、</w:t>
            </w:r>
            <w:r w:rsidR="007A4063" w:rsidRPr="00995EA9">
              <w:rPr>
                <w:rFonts w:ascii="ＭＳ 明朝" w:hAnsi="ＭＳ 明朝" w:hint="eastAsia"/>
              </w:rPr>
              <w:t>データロガーと日誌情報の連携</w:t>
            </w:r>
            <w:r w:rsidRPr="00995EA9">
              <w:rPr>
                <w:rFonts w:ascii="ＭＳ 明朝" w:hAnsi="ＭＳ 明朝" w:hint="eastAsia"/>
              </w:rPr>
              <w:t>試験を行う。</w:t>
            </w:r>
          </w:p>
          <w:p w14:paraId="17C72015" w14:textId="4BE136B8"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ⅲ</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大阪湾のイワシシラス漁況予測手法の開発</w:t>
            </w:r>
          </w:p>
          <w:p w14:paraId="2EF2E863" w14:textId="53D53140" w:rsidR="00957C48" w:rsidRPr="00995EA9" w:rsidRDefault="007A4063" w:rsidP="00957C48">
            <w:pPr>
              <w:ind w:leftChars="250" w:left="525" w:firstLineChars="100" w:firstLine="200"/>
              <w:rPr>
                <w:rFonts w:ascii="ＭＳ 明朝" w:hAnsi="ＭＳ 明朝"/>
              </w:rPr>
            </w:pPr>
            <w:r w:rsidRPr="00995EA9">
              <w:rPr>
                <w:rFonts w:ascii="ＭＳ 明朝" w:hAnsi="ＭＳ 明朝" w:hint="eastAsia"/>
              </w:rPr>
              <w:t>前年度に構築した</w:t>
            </w:r>
            <w:r w:rsidR="00957C48" w:rsidRPr="00995EA9">
              <w:rPr>
                <w:rFonts w:ascii="ＭＳ 明朝" w:hAnsi="ＭＳ 明朝" w:hint="eastAsia"/>
              </w:rPr>
              <w:t>漁況予測式</w:t>
            </w:r>
            <w:r w:rsidRPr="00995EA9">
              <w:rPr>
                <w:rFonts w:ascii="ＭＳ 明朝" w:hAnsi="ＭＳ 明朝" w:hint="eastAsia"/>
              </w:rPr>
              <w:t>について、</w:t>
            </w:r>
            <w:r w:rsidR="00957C48" w:rsidRPr="00995EA9">
              <w:rPr>
                <w:rFonts w:ascii="ＭＳ 明朝" w:hAnsi="ＭＳ 明朝" w:hint="eastAsia"/>
              </w:rPr>
              <w:t>実際の漁況との比較により検証、改良を行う。</w:t>
            </w:r>
          </w:p>
          <w:p w14:paraId="56D02030" w14:textId="12E0B69D"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ⅳ</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栽培漁業における放流技術の開発</w:t>
            </w:r>
          </w:p>
          <w:p w14:paraId="58AF95C3" w14:textId="14098F6A" w:rsidR="00957C48" w:rsidRPr="00995EA9" w:rsidRDefault="00957C48" w:rsidP="00957C48">
            <w:pPr>
              <w:ind w:leftChars="250" w:left="525" w:firstLineChars="100" w:firstLine="200"/>
              <w:rPr>
                <w:rFonts w:ascii="ＭＳ 明朝" w:hAnsi="ＭＳ 明朝"/>
              </w:rPr>
            </w:pPr>
            <w:r w:rsidRPr="00995EA9">
              <w:rPr>
                <w:rFonts w:ascii="ＭＳ 明朝" w:hAnsi="ＭＳ 明朝" w:hint="eastAsia"/>
              </w:rPr>
              <w:t>トラフグ</w:t>
            </w:r>
            <w:r w:rsidR="007A4063" w:rsidRPr="00995EA9">
              <w:rPr>
                <w:rFonts w:ascii="ＭＳ 明朝" w:hAnsi="ＭＳ 明朝" w:hint="eastAsia"/>
              </w:rPr>
              <w:t>放流種苗の健全性向上に取り組むとともに、</w:t>
            </w:r>
            <w:r w:rsidRPr="00995EA9">
              <w:rPr>
                <w:rFonts w:ascii="ＭＳ 明朝" w:hAnsi="ＭＳ 明朝" w:hint="eastAsia"/>
              </w:rPr>
              <w:t>市場調査等による追跡調査を継続して行う。また、環境</w:t>
            </w:r>
            <w:r w:rsidR="009A35AD" w:rsidRPr="00995EA9">
              <w:rPr>
                <w:rFonts w:ascii="ＭＳ 明朝" w:hAnsi="ＭＳ 明朝" w:hint="eastAsia"/>
              </w:rPr>
              <w:t>ＤＮＡ</w:t>
            </w:r>
            <w:r w:rsidRPr="00995EA9">
              <w:rPr>
                <w:rFonts w:ascii="ＭＳ 明朝" w:hAnsi="ＭＳ 明朝" w:hint="eastAsia"/>
              </w:rPr>
              <w:t>による放流種苗</w:t>
            </w:r>
            <w:r w:rsidR="007A4063" w:rsidRPr="00995EA9">
              <w:rPr>
                <w:rFonts w:ascii="ＭＳ 明朝" w:hAnsi="ＭＳ 明朝" w:hint="eastAsia"/>
              </w:rPr>
              <w:t>を含めた動態追跡、放流適地の</w:t>
            </w:r>
            <w:r w:rsidR="00E436BA" w:rsidRPr="00995EA9">
              <w:rPr>
                <w:rFonts w:ascii="ＭＳ 明朝" w:hAnsi="ＭＳ 明朝" w:hint="eastAsia"/>
              </w:rPr>
              <w:t>調査</w:t>
            </w:r>
            <w:r w:rsidRPr="00995EA9">
              <w:rPr>
                <w:rFonts w:ascii="ＭＳ 明朝" w:hAnsi="ＭＳ 明朝" w:hint="eastAsia"/>
              </w:rPr>
              <w:t>を行う。</w:t>
            </w:r>
          </w:p>
          <w:p w14:paraId="1E327BA3" w14:textId="51490917"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（重点６）</w:t>
            </w:r>
            <w:r w:rsidRPr="00995EA9">
              <w:rPr>
                <w:rFonts w:ascii="ＭＳ ゴシック" w:eastAsia="ＭＳ ゴシック" w:hAnsi="ＭＳ ゴシック" w:hint="eastAsia"/>
              </w:rPr>
              <w:t>食資源の持続性を支える次世代タンパク質や機能性物質を生む</w:t>
            </w:r>
            <w:r w:rsidRPr="00995EA9">
              <w:rPr>
                <w:rFonts w:ascii="ＭＳ ゴシック" w:eastAsia="ＭＳ ゴシック" w:hAnsi="ＭＳ ゴシック" w:hint="eastAsia"/>
                <w:b/>
              </w:rPr>
              <w:t>新たな昆虫利用技術の開発</w:t>
            </w:r>
          </w:p>
          <w:p w14:paraId="11BDDDA1" w14:textId="5AEE9F0B" w:rsidR="00E8796C" w:rsidRPr="00995EA9" w:rsidRDefault="00B34670" w:rsidP="00A50B6A">
            <w:pPr>
              <w:ind w:leftChars="100" w:left="210"/>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アメリカミズアブ</w:t>
            </w:r>
            <w:r w:rsidR="00E8796C" w:rsidRPr="00995EA9">
              <w:rPr>
                <w:rFonts w:ascii="ＭＳ 明朝" w:hAnsi="ＭＳ 明朝" w:hint="eastAsia"/>
              </w:rPr>
              <w:t>量産技術の開発</w:t>
            </w:r>
            <w:r w:rsidRPr="00995EA9">
              <w:rPr>
                <w:rFonts w:ascii="ＭＳ 明朝" w:hAnsi="ＭＳ 明朝" w:hint="eastAsia"/>
              </w:rPr>
              <w:t>を端緒として次世代</w:t>
            </w:r>
            <w:r w:rsidR="00E74BAA" w:rsidRPr="00995EA9">
              <w:rPr>
                <w:rFonts w:ascii="ＭＳ 明朝" w:hAnsi="ＭＳ 明朝" w:hint="eastAsia"/>
              </w:rPr>
              <w:t>食</w:t>
            </w:r>
            <w:r w:rsidRPr="00995EA9">
              <w:rPr>
                <w:rFonts w:ascii="ＭＳ 明朝" w:hAnsi="ＭＳ 明朝" w:hint="eastAsia"/>
              </w:rPr>
              <w:t>資源</w:t>
            </w:r>
            <w:r w:rsidR="00E74BAA" w:rsidRPr="00995EA9">
              <w:rPr>
                <w:rFonts w:ascii="ＭＳ 明朝" w:hAnsi="ＭＳ 明朝" w:hint="eastAsia"/>
              </w:rPr>
              <w:t>生産</w:t>
            </w:r>
            <w:r w:rsidRPr="00995EA9">
              <w:rPr>
                <w:rFonts w:ascii="ＭＳ 明朝" w:hAnsi="ＭＳ 明朝" w:hint="eastAsia"/>
              </w:rPr>
              <w:t>の</w:t>
            </w:r>
            <w:r w:rsidR="00E74BAA" w:rsidRPr="00995EA9">
              <w:rPr>
                <w:rFonts w:ascii="ＭＳ 明朝" w:hAnsi="ＭＳ 明朝" w:hint="eastAsia"/>
              </w:rPr>
              <w:t>社会実装</w:t>
            </w:r>
            <w:r w:rsidRPr="00995EA9">
              <w:rPr>
                <w:rFonts w:ascii="ＭＳ 明朝" w:hAnsi="ＭＳ 明朝" w:hint="eastAsia"/>
              </w:rPr>
              <w:t>のための</w:t>
            </w:r>
            <w:r w:rsidR="00E74BAA" w:rsidRPr="00995EA9">
              <w:rPr>
                <w:rFonts w:ascii="ＭＳ 明朝" w:hAnsi="ＭＳ 明朝" w:hint="eastAsia"/>
              </w:rPr>
              <w:t>知的財産</w:t>
            </w:r>
            <w:r w:rsidRPr="00995EA9">
              <w:rPr>
                <w:rFonts w:ascii="ＭＳ 明朝" w:hAnsi="ＭＳ 明朝" w:hint="eastAsia"/>
              </w:rPr>
              <w:t>・ノウハウ蓄積と</w:t>
            </w:r>
            <w:r w:rsidR="00E8796C" w:rsidRPr="00995EA9">
              <w:rPr>
                <w:rFonts w:ascii="ＭＳ 明朝" w:hAnsi="ＭＳ 明朝" w:hint="eastAsia"/>
              </w:rPr>
              <w:t>、昆虫の機能性成分探索</w:t>
            </w:r>
            <w:r w:rsidR="001075C4" w:rsidRPr="00995EA9">
              <w:rPr>
                <w:rFonts w:ascii="ＭＳ 明朝" w:hAnsi="ＭＳ 明朝" w:hint="eastAsia"/>
              </w:rPr>
              <w:t>及び</w:t>
            </w:r>
            <w:r w:rsidR="00E8796C" w:rsidRPr="00995EA9">
              <w:rPr>
                <w:rFonts w:ascii="ＭＳ 明朝" w:hAnsi="ＭＳ 明朝" w:hint="eastAsia"/>
              </w:rPr>
              <w:t>利用に関する技術開発を行う。</w:t>
            </w:r>
          </w:p>
          <w:p w14:paraId="3BEC32EB" w14:textId="44585A8C"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アメリカミズアブ量産技術の開発</w:t>
            </w:r>
          </w:p>
          <w:p w14:paraId="41F7A889" w14:textId="2C490E5C" w:rsidR="00194381" w:rsidRPr="00995EA9" w:rsidRDefault="00BC64D2" w:rsidP="00F97D35">
            <w:pPr>
              <w:ind w:leftChars="250" w:left="525" w:firstLineChars="100" w:firstLine="200"/>
              <w:rPr>
                <w:rFonts w:ascii="ＭＳ 明朝" w:hAnsi="ＭＳ 明朝"/>
              </w:rPr>
            </w:pPr>
            <w:r w:rsidRPr="00995EA9">
              <w:rPr>
                <w:rFonts w:ascii="ＭＳ 明朝" w:hAnsi="ＭＳ 明朝" w:hint="eastAsia"/>
              </w:rPr>
              <w:t>事業者</w:t>
            </w:r>
            <w:r w:rsidR="00194381" w:rsidRPr="00995EA9">
              <w:rPr>
                <w:rFonts w:ascii="ＭＳ 明朝" w:hAnsi="ＭＳ 明朝" w:hint="eastAsia"/>
              </w:rPr>
              <w:t>との共同研究により、産業規模での量産に必要な生産工程の機械化・省力化に取り組む。</w:t>
            </w:r>
          </w:p>
          <w:p w14:paraId="5979D7C5" w14:textId="05FC8809"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昆虫の機能性成分の探索と新たな有用昆虫の利用可能性の探索</w:t>
            </w:r>
          </w:p>
          <w:p w14:paraId="1EF406F4" w14:textId="31C24C7B" w:rsidR="00194381" w:rsidRPr="00995EA9" w:rsidRDefault="00266D3C" w:rsidP="00F97D35">
            <w:pPr>
              <w:ind w:leftChars="250" w:left="525" w:firstLineChars="100" w:firstLine="200"/>
              <w:rPr>
                <w:rFonts w:ascii="ＭＳ 明朝" w:hAnsi="ＭＳ 明朝"/>
              </w:rPr>
            </w:pPr>
            <w:r w:rsidRPr="00995EA9">
              <w:rPr>
                <w:rFonts w:ascii="ＭＳ 明朝" w:hAnsi="ＭＳ 明朝" w:hint="eastAsia"/>
              </w:rPr>
              <w:t>アメリカミズアブ虫体の、家畜や魚に対する免疫賦活・成長促進等の機能性を</w:t>
            </w:r>
            <w:r w:rsidR="00612DFA" w:rsidRPr="00995EA9">
              <w:rPr>
                <w:rFonts w:ascii="ＭＳ 明朝" w:hAnsi="ＭＳ 明朝" w:hint="eastAsia"/>
              </w:rPr>
              <w:t>検証する</w:t>
            </w:r>
            <w:r w:rsidRPr="00995EA9">
              <w:rPr>
                <w:rFonts w:ascii="ＭＳ 明朝" w:hAnsi="ＭＳ 明朝" w:hint="eastAsia"/>
              </w:rPr>
              <w:t>。</w:t>
            </w:r>
          </w:p>
          <w:p w14:paraId="643B9435" w14:textId="3EB2392C" w:rsidR="00E8796C" w:rsidRPr="00995EA9" w:rsidRDefault="00E8796C" w:rsidP="00013C08">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（重点７）</w:t>
            </w:r>
            <w:r w:rsidRPr="00995EA9">
              <w:rPr>
                <w:rFonts w:ascii="ＭＳ ゴシック" w:eastAsia="ＭＳ ゴシック" w:hAnsi="ＭＳ ゴシック" w:hint="eastAsia"/>
              </w:rPr>
              <w:t>大阪のぶどう産地を盛り上げ</w:t>
            </w:r>
            <w:r w:rsidR="003A4EF3" w:rsidRPr="00995EA9">
              <w:rPr>
                <w:rFonts w:ascii="ＭＳ ゴシック" w:eastAsia="ＭＳ ゴシック" w:hAnsi="ＭＳ ゴシック" w:hint="eastAsia"/>
              </w:rPr>
              <w:t>拡大させるための</w:t>
            </w:r>
            <w:r w:rsidRPr="00995EA9">
              <w:rPr>
                <w:rFonts w:ascii="ＭＳ ゴシック" w:eastAsia="ＭＳ ゴシック" w:hAnsi="ＭＳ ゴシック" w:hint="eastAsia"/>
                <w:b/>
              </w:rPr>
              <w:t>ぶどう生産とワイン醸造の技術開発</w:t>
            </w:r>
          </w:p>
          <w:p w14:paraId="5CB1910A" w14:textId="10AD3E33" w:rsidR="00E8796C" w:rsidRPr="00995EA9" w:rsidRDefault="00E8796C" w:rsidP="00A50B6A">
            <w:pPr>
              <w:ind w:leftChars="100" w:left="210"/>
              <w:rPr>
                <w:rFonts w:ascii="ＭＳ 明朝" w:hAnsi="ＭＳ 明朝"/>
              </w:rPr>
            </w:pPr>
            <w:r w:rsidRPr="00995EA9">
              <w:rPr>
                <w:rFonts w:ascii="ＭＳ ゴシック" w:eastAsia="ＭＳ ゴシック" w:hAnsi="ＭＳ ゴシック" w:hint="eastAsia"/>
              </w:rPr>
              <w:t xml:space="preserve">　</w:t>
            </w:r>
            <w:r w:rsidR="003A4EF3" w:rsidRPr="00995EA9">
              <w:rPr>
                <w:rFonts w:ascii="ＭＳ 明朝" w:hAnsi="ＭＳ 明朝" w:hint="eastAsia"/>
              </w:rPr>
              <w:t>大阪オリジナル</w:t>
            </w:r>
            <w:r w:rsidRPr="00995EA9">
              <w:rPr>
                <w:rFonts w:ascii="ＭＳ 明朝" w:hAnsi="ＭＳ 明朝" w:hint="eastAsia"/>
              </w:rPr>
              <w:t>ブ</w:t>
            </w:r>
            <w:r w:rsidR="003A4EF3" w:rsidRPr="00995EA9">
              <w:rPr>
                <w:rFonts w:ascii="ＭＳ 明朝" w:hAnsi="ＭＳ 明朝" w:hint="eastAsia"/>
              </w:rPr>
              <w:t>ドウ</w:t>
            </w:r>
            <w:r w:rsidRPr="00995EA9">
              <w:rPr>
                <w:rFonts w:ascii="ＭＳ 明朝" w:hAnsi="ＭＳ 明朝" w:hint="eastAsia"/>
              </w:rPr>
              <w:t>品種</w:t>
            </w:r>
            <w:r w:rsidR="003A4EF3" w:rsidRPr="00995EA9">
              <w:rPr>
                <w:rFonts w:ascii="ＭＳ 明朝" w:hAnsi="ＭＳ 明朝" w:hint="eastAsia"/>
              </w:rPr>
              <w:t>の普及実用化やワイン向けデラウェア</w:t>
            </w:r>
            <w:r w:rsidRPr="00995EA9">
              <w:rPr>
                <w:rFonts w:ascii="ＭＳ 明朝" w:hAnsi="ＭＳ 明朝" w:hint="eastAsia"/>
              </w:rPr>
              <w:t>栽培技術</w:t>
            </w:r>
            <w:r w:rsidR="003A4EF3" w:rsidRPr="00995EA9">
              <w:rPr>
                <w:rFonts w:ascii="ＭＳ 明朝" w:hAnsi="ＭＳ 明朝" w:hint="eastAsia"/>
              </w:rPr>
              <w:t>の</w:t>
            </w:r>
            <w:r w:rsidRPr="00995EA9">
              <w:rPr>
                <w:rFonts w:ascii="ＭＳ 明朝" w:hAnsi="ＭＳ 明朝" w:hint="eastAsia"/>
              </w:rPr>
              <w:t>確立</w:t>
            </w:r>
            <w:r w:rsidR="003A4EF3" w:rsidRPr="00995EA9">
              <w:rPr>
                <w:rFonts w:ascii="ＭＳ 明朝" w:hAnsi="ＭＳ 明朝" w:hint="eastAsia"/>
              </w:rPr>
              <w:t>と醸造マニュアル整備を行うとともに</w:t>
            </w:r>
            <w:r w:rsidRPr="00995EA9">
              <w:rPr>
                <w:rFonts w:ascii="ＭＳ 明朝" w:hAnsi="ＭＳ 明朝" w:hint="eastAsia"/>
              </w:rPr>
              <w:t>、</w:t>
            </w:r>
            <w:r w:rsidR="003A4EF3" w:rsidRPr="00995EA9">
              <w:rPr>
                <w:rFonts w:ascii="ＭＳ 明朝" w:hAnsi="ＭＳ 明朝" w:hint="eastAsia"/>
              </w:rPr>
              <w:t>新たな</w:t>
            </w:r>
            <w:r w:rsidRPr="00995EA9">
              <w:rPr>
                <w:rFonts w:ascii="ＭＳ 明朝" w:hAnsi="ＭＳ 明朝" w:hint="eastAsia"/>
              </w:rPr>
              <w:t>大阪産（もん）</w:t>
            </w:r>
            <w:r w:rsidR="003A4EF3" w:rsidRPr="00995EA9">
              <w:rPr>
                <w:rFonts w:ascii="ＭＳ 明朝" w:hAnsi="ＭＳ 明朝" w:hint="eastAsia"/>
              </w:rPr>
              <w:t>生食用ブドウ</w:t>
            </w:r>
            <w:r w:rsidR="000C29C8" w:rsidRPr="00995EA9">
              <w:rPr>
                <w:rFonts w:ascii="ＭＳ 明朝" w:hAnsi="ＭＳ 明朝" w:hint="eastAsia"/>
              </w:rPr>
              <w:t>の育種・選抜</w:t>
            </w:r>
            <w:r w:rsidR="003A4EF3" w:rsidRPr="00995EA9">
              <w:rPr>
                <w:rFonts w:ascii="ＭＳ 明朝" w:hAnsi="ＭＳ 明朝" w:hint="eastAsia"/>
              </w:rPr>
              <w:t>や大阪ワインの</w:t>
            </w:r>
            <w:r w:rsidRPr="00995EA9">
              <w:rPr>
                <w:rFonts w:ascii="ＭＳ 明朝" w:hAnsi="ＭＳ 明朝" w:hint="eastAsia"/>
              </w:rPr>
              <w:t>開発を行う。</w:t>
            </w:r>
          </w:p>
          <w:p w14:paraId="23161A08" w14:textId="48383473"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生食用ブドウの新品種の育成</w:t>
            </w:r>
          </w:p>
          <w:p w14:paraId="6DD9104A" w14:textId="22F029B5" w:rsidR="00E84556" w:rsidRPr="00995EA9" w:rsidRDefault="007A102A" w:rsidP="00F97D35">
            <w:pPr>
              <w:ind w:leftChars="250" w:left="525" w:firstLineChars="100" w:firstLine="200"/>
              <w:rPr>
                <w:rFonts w:ascii="ＭＳ 明朝" w:hAnsi="ＭＳ 明朝"/>
              </w:rPr>
            </w:pPr>
            <w:r w:rsidRPr="00995EA9">
              <w:rPr>
                <w:rFonts w:ascii="ＭＳ 明朝" w:hAnsi="ＭＳ 明朝" w:hint="eastAsia"/>
              </w:rPr>
              <w:t>着色系で皮ごと食べることができる</w:t>
            </w:r>
            <w:r w:rsidR="00E84556" w:rsidRPr="00995EA9">
              <w:rPr>
                <w:rFonts w:ascii="ＭＳ 明朝" w:hAnsi="ＭＳ 明朝" w:hint="eastAsia"/>
              </w:rPr>
              <w:t>新たな</w:t>
            </w:r>
            <w:r w:rsidR="00AA77B7" w:rsidRPr="00995EA9">
              <w:rPr>
                <w:rFonts w:ascii="ＭＳ 明朝" w:hAnsi="ＭＳ 明朝" w:hint="eastAsia"/>
              </w:rPr>
              <w:t>大阪オリジナルブドウ品種を育成する</w:t>
            </w:r>
            <w:r w:rsidR="00E84556" w:rsidRPr="00995EA9">
              <w:rPr>
                <w:rFonts w:ascii="ＭＳ 明朝" w:hAnsi="ＭＳ 明朝" w:hint="eastAsia"/>
              </w:rPr>
              <w:t>ために</w:t>
            </w:r>
            <w:r w:rsidR="009875E0" w:rsidRPr="00995EA9">
              <w:rPr>
                <w:rFonts w:ascii="ＭＳ 明朝" w:hAnsi="ＭＳ 明朝" w:hint="eastAsia"/>
              </w:rPr>
              <w:t>定植した品種間交配実生を選抜するとともに、さらに新たな品種交配を行い、種子を得る。</w:t>
            </w:r>
          </w:p>
          <w:p w14:paraId="43F7EC57" w14:textId="0B7BEAFD"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醸造用ブドウ新品種「大阪</w:t>
            </w:r>
            <w:r w:rsidR="003A4EF3" w:rsidRPr="00995EA9">
              <w:rPr>
                <w:rFonts w:ascii="ＭＳ ゴシック" w:eastAsia="ＭＳ ゴシック" w:hAnsi="ＭＳ ゴシック" w:hint="eastAsia"/>
              </w:rPr>
              <w:t>Ｒ</w:t>
            </w:r>
            <w:r w:rsidR="00920E24" w:rsidRPr="00995EA9">
              <w:rPr>
                <w:rFonts w:ascii="ＭＳ ゴシック" w:eastAsia="ＭＳ ゴシック" w:hAnsi="ＭＳ ゴシック" w:hint="eastAsia"/>
              </w:rPr>
              <w:t xml:space="preserve">　</w:t>
            </w:r>
            <w:r w:rsidR="003A4EF3" w:rsidRPr="00995EA9">
              <w:rPr>
                <w:rFonts w:ascii="ＭＳ ゴシック" w:eastAsia="ＭＳ ゴシック" w:hAnsi="ＭＳ ゴシック" w:hint="eastAsia"/>
              </w:rPr>
              <w:t>Ｎ-１</w:t>
            </w:r>
            <w:r w:rsidRPr="00995EA9">
              <w:rPr>
                <w:rFonts w:ascii="ＭＳ ゴシック" w:eastAsia="ＭＳ ゴシック" w:hAnsi="ＭＳ ゴシック" w:hint="eastAsia"/>
              </w:rPr>
              <w:t>」の普及に向けた栽培管理技術</w:t>
            </w:r>
            <w:r w:rsidR="0076483C" w:rsidRPr="00995EA9">
              <w:rPr>
                <w:rFonts w:ascii="ＭＳ ゴシック" w:eastAsia="ＭＳ ゴシック" w:hAnsi="ＭＳ ゴシック" w:hint="eastAsia"/>
              </w:rPr>
              <w:t>及び</w:t>
            </w:r>
            <w:r w:rsidR="00E76CDC" w:rsidRPr="00995EA9">
              <w:rPr>
                <w:rFonts w:ascii="ＭＳ ゴシック" w:eastAsia="ＭＳ ゴシック" w:hAnsi="ＭＳ ゴシック" w:hint="eastAsia"/>
              </w:rPr>
              <w:t>醸造技術</w:t>
            </w:r>
            <w:r w:rsidRPr="00995EA9">
              <w:rPr>
                <w:rFonts w:ascii="ＭＳ ゴシック" w:eastAsia="ＭＳ ゴシック" w:hAnsi="ＭＳ ゴシック" w:hint="eastAsia"/>
              </w:rPr>
              <w:t>の開発</w:t>
            </w:r>
          </w:p>
          <w:p w14:paraId="14B082E1" w14:textId="07473157" w:rsidR="009875E0" w:rsidRPr="00995EA9" w:rsidRDefault="009875E0" w:rsidP="009875E0">
            <w:pPr>
              <w:ind w:leftChars="250" w:left="525" w:firstLineChars="100" w:firstLine="200"/>
              <w:rPr>
                <w:rFonts w:ascii="ＭＳ ゴシック" w:eastAsia="ＭＳ ゴシック" w:hAnsi="ＭＳ ゴシック"/>
              </w:rPr>
            </w:pPr>
            <w:r w:rsidRPr="00995EA9">
              <w:rPr>
                <w:rFonts w:ascii="ＭＳ 明朝" w:hAnsi="ＭＳ 明朝" w:hint="eastAsia"/>
              </w:rPr>
              <w:t>「大阪Ｒ Ｎ-１」について、ワイナリーに配布した苗の生育状況を調査するとともに、苗木の生産技術の改良や栽培技術確立のための栽培試験</w:t>
            </w:r>
            <w:r w:rsidR="0076483C" w:rsidRPr="00995EA9">
              <w:rPr>
                <w:rFonts w:ascii="ＭＳ 明朝" w:hAnsi="ＭＳ 明朝" w:hint="eastAsia"/>
              </w:rPr>
              <w:t>及び</w:t>
            </w:r>
            <w:r w:rsidR="00E76CDC" w:rsidRPr="00995EA9">
              <w:rPr>
                <w:rFonts w:ascii="ＭＳ 明朝" w:hAnsi="ＭＳ 明朝" w:hint="eastAsia"/>
              </w:rPr>
              <w:t>醸造試験</w:t>
            </w:r>
            <w:r w:rsidRPr="00995EA9">
              <w:rPr>
                <w:rFonts w:ascii="ＭＳ 明朝" w:hAnsi="ＭＳ 明朝" w:hint="eastAsia"/>
              </w:rPr>
              <w:t>を行う。</w:t>
            </w:r>
          </w:p>
          <w:p w14:paraId="4785D9CA" w14:textId="575A6D4D"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ⅲ</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醸造用ブドウ新品種の育成とそのワイン醸造技術の開発</w:t>
            </w:r>
          </w:p>
          <w:p w14:paraId="2F3F2B2F" w14:textId="2DB0F286" w:rsidR="009875E0" w:rsidRPr="00995EA9" w:rsidRDefault="009875E0" w:rsidP="009875E0">
            <w:pPr>
              <w:ind w:leftChars="250" w:left="525" w:firstLineChars="100" w:firstLine="200"/>
              <w:rPr>
                <w:rFonts w:ascii="ＭＳ 明朝" w:hAnsi="ＭＳ 明朝"/>
                <w:kern w:val="2"/>
                <w:szCs w:val="20"/>
              </w:rPr>
            </w:pPr>
            <w:r w:rsidRPr="00995EA9">
              <w:rPr>
                <w:rFonts w:ascii="ＭＳ 明朝" w:hAnsi="ＭＳ 明朝" w:hint="eastAsia"/>
                <w:kern w:val="2"/>
                <w:szCs w:val="20"/>
              </w:rPr>
              <w:t>大阪の伝統的なブドウ「紫（むらさき）」の自家交配実生を栽培し、ワイン醸造に適した新品種を育成するために</w:t>
            </w:r>
            <w:r w:rsidR="00FD390E" w:rsidRPr="00995EA9">
              <w:rPr>
                <w:rFonts w:ascii="ＭＳ 明朝" w:hAnsi="ＭＳ 明朝" w:hint="eastAsia"/>
                <w:kern w:val="2"/>
                <w:szCs w:val="20"/>
              </w:rPr>
              <w:t>、</w:t>
            </w:r>
            <w:r w:rsidR="00FD390E" w:rsidRPr="00995EA9">
              <w:rPr>
                <w:rFonts w:ascii="ＭＳ 明朝" w:hAnsi="ＭＳ 明朝" w:hint="eastAsia"/>
                <w:szCs w:val="20"/>
              </w:rPr>
              <w:t>系統</w:t>
            </w:r>
            <w:r w:rsidRPr="00995EA9">
              <w:rPr>
                <w:rFonts w:ascii="ＭＳ 明朝" w:hAnsi="ＭＳ 明朝" w:hint="eastAsia"/>
                <w:kern w:val="2"/>
                <w:szCs w:val="20"/>
              </w:rPr>
              <w:t>選抜</w:t>
            </w:r>
            <w:r w:rsidR="00FD390E" w:rsidRPr="00995EA9">
              <w:rPr>
                <w:rFonts w:ascii="ＭＳ 明朝" w:hAnsi="ＭＳ 明朝" w:hint="eastAsia"/>
                <w:kern w:val="2"/>
                <w:szCs w:val="20"/>
              </w:rPr>
              <w:t>、</w:t>
            </w:r>
            <w:r w:rsidR="00FD390E" w:rsidRPr="00995EA9">
              <w:rPr>
                <w:rFonts w:ascii="ＭＳ 明朝" w:hAnsi="ＭＳ 明朝" w:hint="eastAsia"/>
                <w:szCs w:val="20"/>
              </w:rPr>
              <w:t>選抜に必要な</w:t>
            </w:r>
            <w:r w:rsidRPr="00995EA9">
              <w:rPr>
                <w:rFonts w:ascii="ＭＳ 明朝" w:hAnsi="ＭＳ 明朝" w:hint="eastAsia"/>
                <w:kern w:val="2"/>
                <w:szCs w:val="20"/>
              </w:rPr>
              <w:t>調査</w:t>
            </w:r>
            <w:r w:rsidR="0076483C" w:rsidRPr="00995EA9">
              <w:rPr>
                <w:rFonts w:ascii="ＭＳ 明朝" w:hAnsi="ＭＳ 明朝" w:hint="eastAsia"/>
              </w:rPr>
              <w:t>及び</w:t>
            </w:r>
            <w:r w:rsidRPr="00995EA9">
              <w:rPr>
                <w:rFonts w:ascii="ＭＳ 明朝" w:hAnsi="ＭＳ 明朝" w:hint="eastAsia"/>
                <w:kern w:val="2"/>
                <w:szCs w:val="20"/>
              </w:rPr>
              <w:t>試験醸造</w:t>
            </w:r>
            <w:r w:rsidR="00FD390E" w:rsidRPr="00995EA9">
              <w:rPr>
                <w:rFonts w:ascii="ＭＳ 明朝" w:hAnsi="ＭＳ 明朝" w:hint="eastAsia"/>
                <w:szCs w:val="20"/>
              </w:rPr>
              <w:t>（醸造に必要な果実量が確保できた系統）</w:t>
            </w:r>
            <w:r w:rsidRPr="00995EA9">
              <w:rPr>
                <w:rFonts w:ascii="ＭＳ 明朝" w:hAnsi="ＭＳ 明朝" w:hint="eastAsia"/>
                <w:kern w:val="2"/>
                <w:szCs w:val="20"/>
              </w:rPr>
              <w:t>を実施する。</w:t>
            </w:r>
          </w:p>
          <w:p w14:paraId="4340E260" w14:textId="46495D32"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ⅳ</w:t>
            </w:r>
            <w:r w:rsidR="00F97D35" w:rsidRPr="00995EA9">
              <w:rPr>
                <w:rFonts w:ascii="ＭＳ ゴシック" w:eastAsia="ＭＳ ゴシック" w:hAnsi="ＭＳ ゴシック" w:hint="eastAsia"/>
              </w:rPr>
              <w:t xml:space="preserve"> </w:t>
            </w:r>
            <w:r w:rsidR="00E84556" w:rsidRPr="00995EA9">
              <w:rPr>
                <w:rFonts w:ascii="ＭＳ ゴシック" w:eastAsia="ＭＳ ゴシック" w:hAnsi="ＭＳ ゴシック" w:hint="eastAsia"/>
              </w:rPr>
              <w:t>デラウェアワインの品質向上</w:t>
            </w:r>
          </w:p>
          <w:p w14:paraId="5697BC97" w14:textId="3AE0E5AD" w:rsidR="009875E0" w:rsidRPr="00995EA9" w:rsidRDefault="00E223B8" w:rsidP="00256FCE">
            <w:pPr>
              <w:ind w:leftChars="250" w:left="525" w:firstLineChars="100" w:firstLine="200"/>
              <w:rPr>
                <w:rFonts w:ascii="ＭＳ ゴシック" w:eastAsia="ＭＳ ゴシック" w:hAnsi="ＭＳ ゴシック"/>
              </w:rPr>
            </w:pPr>
            <w:r w:rsidRPr="00995EA9">
              <w:rPr>
                <w:rFonts w:ascii="ＭＳ 明朝" w:hAnsi="ＭＳ 明朝" w:hint="eastAsia"/>
                <w:kern w:val="2"/>
                <w:szCs w:val="20"/>
              </w:rPr>
              <w:t>肥大・早熟化</w:t>
            </w:r>
            <w:r w:rsidR="00A40C20" w:rsidRPr="00995EA9">
              <w:rPr>
                <w:rFonts w:ascii="ＭＳ 明朝" w:hAnsi="ＭＳ 明朝" w:hint="eastAsia"/>
                <w:kern w:val="2"/>
                <w:szCs w:val="20"/>
              </w:rPr>
              <w:t>させ</w:t>
            </w:r>
            <w:r w:rsidR="00D37292" w:rsidRPr="00995EA9">
              <w:rPr>
                <w:rFonts w:ascii="ＭＳ 明朝" w:hAnsi="ＭＳ 明朝" w:hint="eastAsia"/>
                <w:kern w:val="2"/>
                <w:szCs w:val="20"/>
              </w:rPr>
              <w:t>る技術を用いて醸造用デラウェアを栽培し、</w:t>
            </w:r>
            <w:r w:rsidR="00E517EE" w:rsidRPr="00995EA9">
              <w:rPr>
                <w:rFonts w:ascii="ＭＳ 明朝" w:hAnsi="ＭＳ 明朝" w:hint="eastAsia"/>
                <w:kern w:val="2"/>
                <w:szCs w:val="20"/>
              </w:rPr>
              <w:t>醸造試験</w:t>
            </w:r>
            <w:r w:rsidR="007A102A" w:rsidRPr="00995EA9">
              <w:rPr>
                <w:rFonts w:ascii="ＭＳ 明朝" w:hAnsi="ＭＳ 明朝" w:hint="eastAsia"/>
                <w:kern w:val="2"/>
                <w:szCs w:val="20"/>
              </w:rPr>
              <w:t>を実施する。</w:t>
            </w:r>
            <w:r w:rsidR="009875E0" w:rsidRPr="00995EA9">
              <w:rPr>
                <w:rFonts w:ascii="ＭＳ 明朝" w:hAnsi="ＭＳ 明朝" w:hint="eastAsia"/>
                <w:kern w:val="2"/>
                <w:szCs w:val="20"/>
              </w:rPr>
              <w:t>また、</w:t>
            </w:r>
            <w:r w:rsidR="00D37292" w:rsidRPr="00995EA9">
              <w:rPr>
                <w:rFonts w:ascii="ＭＳ 明朝" w:hAnsi="ＭＳ 明朝" w:hint="eastAsia"/>
                <w:kern w:val="2"/>
                <w:szCs w:val="20"/>
              </w:rPr>
              <w:t>原料ブドウ</w:t>
            </w:r>
            <w:r w:rsidR="009875E0" w:rsidRPr="00995EA9">
              <w:rPr>
                <w:rFonts w:ascii="ＭＳ 明朝" w:hAnsi="ＭＳ 明朝" w:hint="eastAsia"/>
                <w:kern w:val="2"/>
                <w:szCs w:val="20"/>
              </w:rPr>
              <w:t>の生産ほ場の気象・土壌などの環境</w:t>
            </w:r>
            <w:r w:rsidR="009A35AD" w:rsidRPr="00995EA9">
              <w:rPr>
                <w:rFonts w:ascii="ＭＳ 明朝" w:hAnsi="ＭＳ 明朝" w:hint="eastAsia"/>
                <w:kern w:val="2"/>
                <w:szCs w:val="20"/>
              </w:rPr>
              <w:t>条件</w:t>
            </w:r>
            <w:r w:rsidR="009875E0" w:rsidRPr="00995EA9">
              <w:rPr>
                <w:rFonts w:ascii="ＭＳ 明朝" w:hAnsi="ＭＳ 明朝" w:hint="eastAsia"/>
                <w:kern w:val="2"/>
                <w:szCs w:val="20"/>
              </w:rPr>
              <w:t>が果実やワインの品質に与える影響を</w:t>
            </w:r>
            <w:r w:rsidR="007A102A" w:rsidRPr="00995EA9">
              <w:rPr>
                <w:rFonts w:ascii="ＭＳ 明朝" w:hAnsi="ＭＳ 明朝" w:hint="eastAsia"/>
                <w:kern w:val="2"/>
                <w:szCs w:val="20"/>
              </w:rPr>
              <w:t>継続的に</w:t>
            </w:r>
            <w:r w:rsidR="009875E0" w:rsidRPr="00995EA9">
              <w:rPr>
                <w:rFonts w:ascii="ＭＳ 明朝" w:hAnsi="ＭＳ 明朝" w:hint="eastAsia"/>
                <w:kern w:val="2"/>
                <w:szCs w:val="20"/>
              </w:rPr>
              <w:t>調査し、</w:t>
            </w:r>
            <w:r w:rsidR="00BB0805" w:rsidRPr="00995EA9">
              <w:rPr>
                <w:rFonts w:ascii="ＭＳ 明朝" w:hAnsi="ＭＳ 明朝" w:hint="eastAsia"/>
                <w:kern w:val="2"/>
                <w:szCs w:val="20"/>
              </w:rPr>
              <w:t>それら</w:t>
            </w:r>
            <w:r w:rsidR="009875E0" w:rsidRPr="00995EA9">
              <w:rPr>
                <w:rFonts w:ascii="ＭＳ 明朝" w:hAnsi="ＭＳ 明朝" w:hint="eastAsia"/>
                <w:kern w:val="2"/>
                <w:szCs w:val="20"/>
              </w:rPr>
              <w:t>の特徴</w:t>
            </w:r>
            <w:r w:rsidR="009A35AD" w:rsidRPr="00995EA9">
              <w:rPr>
                <w:rFonts w:ascii="ＭＳ 明朝" w:hAnsi="ＭＳ 明朝" w:hint="eastAsia"/>
                <w:kern w:val="2"/>
                <w:szCs w:val="20"/>
              </w:rPr>
              <w:t>を</w:t>
            </w:r>
            <w:r w:rsidR="009875E0" w:rsidRPr="00995EA9">
              <w:rPr>
                <w:rFonts w:ascii="ＭＳ 明朝" w:hAnsi="ＭＳ 明朝" w:hint="eastAsia"/>
                <w:kern w:val="2"/>
                <w:szCs w:val="20"/>
              </w:rPr>
              <w:t>把握</w:t>
            </w:r>
            <w:r w:rsidR="009A35AD" w:rsidRPr="00995EA9">
              <w:rPr>
                <w:rFonts w:ascii="ＭＳ 明朝" w:hAnsi="ＭＳ 明朝" w:hint="eastAsia"/>
                <w:kern w:val="2"/>
                <w:szCs w:val="20"/>
              </w:rPr>
              <w:t>する</w:t>
            </w:r>
            <w:r w:rsidR="00BB0805" w:rsidRPr="00995EA9">
              <w:rPr>
                <w:rFonts w:ascii="ＭＳ 明朝" w:hAnsi="ＭＳ 明朝" w:hint="eastAsia"/>
                <w:kern w:val="2"/>
                <w:szCs w:val="20"/>
              </w:rPr>
              <w:t>。さらに、ブドウの</w:t>
            </w:r>
            <w:r w:rsidR="00AA77B7" w:rsidRPr="00995EA9">
              <w:rPr>
                <w:rFonts w:ascii="ＭＳ 明朝" w:hAnsi="ＭＳ 明朝" w:hint="eastAsia"/>
                <w:kern w:val="2"/>
                <w:szCs w:val="20"/>
              </w:rPr>
              <w:t>収穫期の糖酸度予測を行い、その精度を検証</w:t>
            </w:r>
            <w:r w:rsidR="009875E0" w:rsidRPr="00995EA9">
              <w:rPr>
                <w:rFonts w:ascii="ＭＳ 明朝" w:hAnsi="ＭＳ 明朝" w:hint="eastAsia"/>
                <w:kern w:val="2"/>
                <w:szCs w:val="20"/>
              </w:rPr>
              <w:t>する。</w:t>
            </w:r>
          </w:p>
          <w:p w14:paraId="51A844BA" w14:textId="2E72C892" w:rsidR="00E84556" w:rsidRPr="00995EA9" w:rsidRDefault="00E84556" w:rsidP="00465B54">
            <w:pPr>
              <w:ind w:firstLineChars="100" w:firstLine="200"/>
              <w:rPr>
                <w:rFonts w:ascii="ＭＳ ゴシック" w:eastAsia="ＭＳ ゴシック" w:hAnsi="ＭＳ ゴシック"/>
              </w:rPr>
            </w:pPr>
            <w:r w:rsidRPr="00995EA9">
              <w:rPr>
                <w:rFonts w:ascii="ＭＳ ゴシック" w:eastAsia="ＭＳ ゴシック" w:hAnsi="ＭＳ ゴシック" w:hint="eastAsia"/>
              </w:rPr>
              <w:t>ⅴ</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特徴ある新たなワインの開発</w:t>
            </w:r>
          </w:p>
          <w:p w14:paraId="226608EE" w14:textId="571D60EC" w:rsidR="00E84556" w:rsidRPr="00995EA9" w:rsidRDefault="00E84556" w:rsidP="00F97D35">
            <w:pPr>
              <w:ind w:leftChars="250" w:left="525" w:firstLineChars="100" w:firstLine="200"/>
              <w:rPr>
                <w:rFonts w:ascii="ＭＳ 明朝" w:hAnsi="ＭＳ 明朝"/>
                <w:kern w:val="2"/>
                <w:szCs w:val="20"/>
              </w:rPr>
            </w:pPr>
            <w:r w:rsidRPr="00995EA9">
              <w:rPr>
                <w:rFonts w:ascii="ＭＳ 明朝" w:hAnsi="ＭＳ 明朝" w:hint="eastAsia"/>
                <w:kern w:val="2"/>
                <w:szCs w:val="20"/>
              </w:rPr>
              <w:t>地域の自然由来の酵母</w:t>
            </w:r>
            <w:r w:rsidR="007A102A" w:rsidRPr="00995EA9">
              <w:rPr>
                <w:rFonts w:ascii="ＭＳ 明朝" w:hAnsi="ＭＳ 明朝" w:hint="eastAsia"/>
                <w:kern w:val="2"/>
                <w:szCs w:val="20"/>
              </w:rPr>
              <w:t>（古墳</w:t>
            </w:r>
            <w:r w:rsidR="007A1DA8" w:rsidRPr="00995EA9">
              <w:rPr>
                <w:rFonts w:ascii="ＭＳ 明朝" w:hAnsi="ＭＳ 明朝" w:hint="eastAsia"/>
                <w:kern w:val="2"/>
                <w:szCs w:val="20"/>
              </w:rPr>
              <w:t>濠水</w:t>
            </w:r>
            <w:r w:rsidR="007A102A" w:rsidRPr="00995EA9">
              <w:rPr>
                <w:rFonts w:ascii="ＭＳ 明朝" w:hAnsi="ＭＳ 明朝" w:hint="eastAsia"/>
                <w:kern w:val="2"/>
                <w:szCs w:val="20"/>
              </w:rPr>
              <w:t>酵母（仮称））を利用した新たなワインの商品化を、</w:t>
            </w:r>
            <w:r w:rsidR="0076483C" w:rsidRPr="00995EA9">
              <w:rPr>
                <w:rFonts w:ascii="ＭＳ 明朝" w:hAnsi="ＭＳ 明朝" w:hint="eastAsia"/>
                <w:kern w:val="2"/>
                <w:szCs w:val="20"/>
              </w:rPr>
              <w:t>関係市町村・</w:t>
            </w:r>
            <w:r w:rsidR="007A102A" w:rsidRPr="00995EA9">
              <w:rPr>
                <w:rFonts w:ascii="ＭＳ 明朝" w:hAnsi="ＭＳ 明朝" w:hint="eastAsia"/>
                <w:kern w:val="2"/>
                <w:szCs w:val="20"/>
              </w:rPr>
              <w:t>ワイナリーとともに取り組む。また、</w:t>
            </w:r>
            <w:r w:rsidR="00AA77B7" w:rsidRPr="00995EA9">
              <w:rPr>
                <w:rFonts w:ascii="ＭＳ 明朝" w:hAnsi="ＭＳ 明朝" w:hint="eastAsia"/>
                <w:kern w:val="2"/>
                <w:szCs w:val="20"/>
              </w:rPr>
              <w:t>新技術</w:t>
            </w:r>
            <w:r w:rsidRPr="00995EA9">
              <w:rPr>
                <w:rFonts w:ascii="ＭＳ 明朝" w:hAnsi="ＭＳ 明朝" w:hint="eastAsia"/>
                <w:kern w:val="2"/>
                <w:szCs w:val="20"/>
              </w:rPr>
              <w:t>によって</w:t>
            </w:r>
            <w:r w:rsidR="00E436BA" w:rsidRPr="00995EA9">
              <w:rPr>
                <w:rFonts w:ascii="ＭＳ 明朝" w:hAnsi="ＭＳ 明朝" w:hint="eastAsia"/>
                <w:kern w:val="2"/>
                <w:szCs w:val="20"/>
              </w:rPr>
              <w:t>加工したブドウを用いて</w:t>
            </w:r>
            <w:r w:rsidRPr="00995EA9">
              <w:rPr>
                <w:rFonts w:ascii="ＭＳ 明朝" w:hAnsi="ＭＳ 明朝" w:hint="eastAsia"/>
                <w:kern w:val="2"/>
                <w:szCs w:val="20"/>
              </w:rPr>
              <w:t>、特徴ある新たな</w:t>
            </w:r>
            <w:r w:rsidR="001D26FA" w:rsidRPr="00995EA9">
              <w:rPr>
                <w:rFonts w:ascii="ＭＳ 明朝" w:hAnsi="ＭＳ 明朝" w:hint="eastAsia"/>
                <w:kern w:val="2"/>
                <w:szCs w:val="20"/>
              </w:rPr>
              <w:t>商品開発</w:t>
            </w:r>
            <w:r w:rsidRPr="00995EA9">
              <w:rPr>
                <w:rFonts w:ascii="ＭＳ 明朝" w:hAnsi="ＭＳ 明朝" w:hint="eastAsia"/>
                <w:kern w:val="2"/>
                <w:szCs w:val="20"/>
              </w:rPr>
              <w:t>のための試験醸造を行う。</w:t>
            </w:r>
            <w:r w:rsidR="009875E0" w:rsidRPr="00995EA9">
              <w:rPr>
                <w:rFonts w:ascii="ＭＳ 明朝" w:hAnsi="ＭＳ 明朝" w:hint="eastAsia"/>
                <w:kern w:val="2"/>
                <w:szCs w:val="20"/>
              </w:rPr>
              <w:t>試作したワインについては、ワイナリーなどと</w:t>
            </w:r>
            <w:r w:rsidR="00FD390E" w:rsidRPr="00995EA9">
              <w:rPr>
                <w:rFonts w:ascii="ＭＳ 明朝" w:hAnsi="ＭＳ 明朝" w:hint="eastAsia"/>
                <w:kern w:val="2"/>
                <w:szCs w:val="20"/>
              </w:rPr>
              <w:t>ともに</w:t>
            </w:r>
            <w:r w:rsidR="00FD390E" w:rsidRPr="00995EA9">
              <w:rPr>
                <w:rFonts w:ascii="ＭＳ 明朝" w:hAnsi="ＭＳ 明朝" w:hint="eastAsia"/>
                <w:szCs w:val="20"/>
              </w:rPr>
              <w:t>評価し、製品化・商品化に向けた風味の設計</w:t>
            </w:r>
            <w:r w:rsidR="009875E0" w:rsidRPr="00995EA9">
              <w:rPr>
                <w:rFonts w:ascii="ＭＳ 明朝" w:hAnsi="ＭＳ 明朝" w:hint="eastAsia"/>
                <w:kern w:val="2"/>
                <w:szCs w:val="20"/>
              </w:rPr>
              <w:t>を行う。</w:t>
            </w:r>
          </w:p>
          <w:p w14:paraId="5227F77F" w14:textId="5E0B5BB8" w:rsidR="00E8796C" w:rsidRPr="00995EA9" w:rsidRDefault="00E8796C" w:rsidP="00E8796C">
            <w:pPr>
              <w:rPr>
                <w:rFonts w:ascii="ＭＳ ゴシック" w:eastAsia="ＭＳ ゴシック" w:hAnsi="ＭＳ ゴシック"/>
              </w:rPr>
            </w:pPr>
            <w:r w:rsidRPr="00995EA9">
              <w:rPr>
                <w:rFonts w:ascii="ＭＳ ゴシック" w:eastAsia="ＭＳ ゴシック" w:hAnsi="ＭＳ ゴシック" w:hint="eastAsia"/>
                <w:b/>
              </w:rPr>
              <w:t>（重点８）</w:t>
            </w:r>
            <w:r w:rsidR="003A4EF3" w:rsidRPr="00995EA9">
              <w:rPr>
                <w:rFonts w:ascii="ＭＳ ゴシック" w:eastAsia="ＭＳ ゴシック" w:hAnsi="ＭＳ ゴシック" w:hint="eastAsia"/>
              </w:rPr>
              <w:t>府民の安全・安心を守るための</w:t>
            </w:r>
            <w:r w:rsidRPr="00995EA9">
              <w:rPr>
                <w:rFonts w:ascii="ＭＳ ゴシック" w:eastAsia="ＭＳ ゴシック" w:hAnsi="ＭＳ ゴシック" w:hint="eastAsia"/>
                <w:b/>
              </w:rPr>
              <w:t>有害</w:t>
            </w:r>
            <w:r w:rsidR="00FA23EF" w:rsidRPr="00995EA9">
              <w:rPr>
                <w:rFonts w:ascii="ＭＳ ゴシック" w:eastAsia="ＭＳ ゴシック" w:hAnsi="ＭＳ ゴシック" w:hint="eastAsia"/>
                <w:b/>
              </w:rPr>
              <w:t>化学</w:t>
            </w:r>
            <w:r w:rsidRPr="00995EA9">
              <w:rPr>
                <w:rFonts w:ascii="ＭＳ ゴシック" w:eastAsia="ＭＳ ゴシック" w:hAnsi="ＭＳ ゴシック" w:hint="eastAsia"/>
                <w:b/>
              </w:rPr>
              <w:t>物質リスクへの対応技術の確立</w:t>
            </w:r>
          </w:p>
          <w:p w14:paraId="624EA19F" w14:textId="291F75B3" w:rsidR="00E8796C" w:rsidRPr="00995EA9" w:rsidRDefault="003A4EF3" w:rsidP="003A4EF3">
            <w:pPr>
              <w:ind w:leftChars="100" w:left="210" w:firstLineChars="100" w:firstLine="200"/>
              <w:rPr>
                <w:rFonts w:ascii="ＭＳ 明朝" w:hAnsi="ＭＳ 明朝"/>
              </w:rPr>
            </w:pPr>
            <w:r w:rsidRPr="00995EA9">
              <w:rPr>
                <w:rFonts w:ascii="ＭＳ 明朝" w:hAnsi="ＭＳ 明朝" w:hint="eastAsia"/>
              </w:rPr>
              <w:t>災害・事故に起因する有害</w:t>
            </w:r>
            <w:r w:rsidR="00FA23EF" w:rsidRPr="00995EA9">
              <w:rPr>
                <w:rFonts w:ascii="ＭＳ 明朝" w:hAnsi="ＭＳ 明朝" w:hint="eastAsia"/>
              </w:rPr>
              <w:t>化学</w:t>
            </w:r>
            <w:r w:rsidRPr="00995EA9">
              <w:rPr>
                <w:rFonts w:ascii="ＭＳ 明朝" w:hAnsi="ＭＳ 明朝" w:hint="eastAsia"/>
              </w:rPr>
              <w:t>物質リスク低減のための情報基盤の整備や</w:t>
            </w:r>
            <w:r w:rsidR="00E8796C" w:rsidRPr="00995EA9">
              <w:rPr>
                <w:rFonts w:ascii="ＭＳ 明朝" w:hAnsi="ＭＳ 明朝" w:hint="eastAsia"/>
              </w:rPr>
              <w:t>長期モニタリング手法の</w:t>
            </w:r>
            <w:r w:rsidRPr="00995EA9">
              <w:rPr>
                <w:rFonts w:ascii="ＭＳ 明朝" w:hAnsi="ＭＳ 明朝" w:hint="eastAsia"/>
              </w:rPr>
              <w:t>確立、廃棄物最終処分場のＰＯＰｓ等の浸出実態把握と溶出予測手法の開発</w:t>
            </w:r>
            <w:r w:rsidR="00E8796C" w:rsidRPr="00995EA9">
              <w:rPr>
                <w:rFonts w:ascii="ＭＳ 明朝" w:hAnsi="ＭＳ 明朝" w:hint="eastAsia"/>
              </w:rPr>
              <w:t>を行う。</w:t>
            </w:r>
          </w:p>
          <w:p w14:paraId="7D9B2C78" w14:textId="1DA0EB5C" w:rsidR="00E8796C" w:rsidRPr="00995EA9" w:rsidRDefault="00E8796C"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ⅰ</w:t>
            </w:r>
            <w:r w:rsidR="00F97D35"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全国の化学物質存在量（取扱量）</w:t>
            </w:r>
            <w:r w:rsidR="006E1313" w:rsidRPr="00995EA9">
              <w:rPr>
                <w:rFonts w:ascii="ＭＳ ゴシック" w:eastAsia="ＭＳ ゴシック" w:hAnsi="ＭＳ ゴシック" w:hint="eastAsia"/>
              </w:rPr>
              <w:t>の推計及びデータベース化</w:t>
            </w:r>
          </w:p>
          <w:p w14:paraId="10D4AFD5" w14:textId="01CFC401" w:rsidR="006E1313" w:rsidRPr="00995EA9" w:rsidRDefault="006E1313" w:rsidP="006E1313">
            <w:pPr>
              <w:ind w:leftChars="250" w:left="525" w:firstLineChars="100" w:firstLine="200"/>
              <w:rPr>
                <w:rFonts w:ascii="ＭＳ 明朝" w:hAnsi="ＭＳ 明朝"/>
              </w:rPr>
            </w:pPr>
            <w:r w:rsidRPr="00995EA9">
              <w:rPr>
                <w:rFonts w:hint="eastAsia"/>
              </w:rPr>
              <w:t>これまでに開発した推計手法を活用し、全国各地における化学物質毎の</w:t>
            </w:r>
            <w:r w:rsidR="00313D5E" w:rsidRPr="00995EA9">
              <w:rPr>
                <w:rFonts w:ascii="ＭＳ 明朝" w:hAnsi="ＭＳ 明朝" w:hint="eastAsia"/>
              </w:rPr>
              <w:t>在庫量</w:t>
            </w:r>
            <w:r w:rsidRPr="00995EA9">
              <w:rPr>
                <w:rFonts w:hint="eastAsia"/>
              </w:rPr>
              <w:t>を推計し、データベース化する。</w:t>
            </w:r>
          </w:p>
          <w:p w14:paraId="3E617E8A" w14:textId="5B494451" w:rsidR="00E8796C" w:rsidRPr="00995EA9" w:rsidRDefault="00313D5E" w:rsidP="00013C08">
            <w:pPr>
              <w:ind w:leftChars="100" w:left="210"/>
              <w:rPr>
                <w:rFonts w:ascii="ＭＳ ゴシック" w:eastAsia="ＭＳ ゴシック" w:hAnsi="ＭＳ ゴシック"/>
              </w:rPr>
            </w:pPr>
            <w:r w:rsidRPr="00995EA9">
              <w:rPr>
                <w:rFonts w:ascii="ＭＳ ゴシック" w:eastAsia="ＭＳ ゴシック" w:hAnsi="ＭＳ ゴシック" w:hint="eastAsia"/>
              </w:rPr>
              <w:t>ⅱ</w:t>
            </w:r>
            <w:r w:rsidR="00F97D35" w:rsidRPr="00995EA9">
              <w:rPr>
                <w:rFonts w:ascii="ＭＳ ゴシック" w:eastAsia="ＭＳ ゴシック" w:hAnsi="ＭＳ ゴシック" w:hint="eastAsia"/>
              </w:rPr>
              <w:t xml:space="preserve"> </w:t>
            </w:r>
            <w:r w:rsidR="00E8796C" w:rsidRPr="00995EA9">
              <w:rPr>
                <w:rFonts w:ascii="ＭＳ ゴシック" w:eastAsia="ＭＳ ゴシック" w:hAnsi="ＭＳ ゴシック" w:hint="eastAsia"/>
              </w:rPr>
              <w:t>環境中の残留化学物質の長期間モニタリング手法の開発</w:t>
            </w:r>
          </w:p>
          <w:p w14:paraId="6228556A" w14:textId="0D006380" w:rsidR="006E1313" w:rsidRPr="00995EA9" w:rsidRDefault="007875DE" w:rsidP="006E1313">
            <w:pPr>
              <w:ind w:leftChars="250" w:left="525" w:firstLineChars="100" w:firstLine="200"/>
              <w:rPr>
                <w:rFonts w:ascii="ＭＳ 明朝" w:hAnsi="ＭＳ 明朝"/>
              </w:rPr>
            </w:pPr>
            <w:r w:rsidRPr="00995EA9">
              <w:rPr>
                <w:rFonts w:ascii="ＭＳ 明朝" w:hAnsi="ＭＳ 明朝" w:hint="eastAsia"/>
              </w:rPr>
              <w:t>引き続き、災害時等に水質</w:t>
            </w:r>
            <w:r w:rsidR="00313D5E" w:rsidRPr="00995EA9">
              <w:rPr>
                <w:rFonts w:ascii="ＭＳ 明朝" w:hAnsi="ＭＳ 明朝" w:hint="eastAsia"/>
              </w:rPr>
              <w:t>モニタリング</w:t>
            </w:r>
            <w:r w:rsidRPr="00995EA9">
              <w:rPr>
                <w:rFonts w:ascii="ＭＳ 明朝" w:hAnsi="ＭＳ 明朝" w:hint="eastAsia"/>
              </w:rPr>
              <w:t>すべき</w:t>
            </w:r>
            <w:r w:rsidR="00313D5E" w:rsidRPr="00995EA9">
              <w:rPr>
                <w:rFonts w:ascii="ＭＳ 明朝" w:hAnsi="ＭＳ 明朝" w:hint="eastAsia"/>
              </w:rPr>
              <w:t>化学物質に</w:t>
            </w:r>
            <w:r w:rsidRPr="00995EA9">
              <w:rPr>
                <w:rFonts w:ascii="ＭＳ 明朝" w:hAnsi="ＭＳ 明朝" w:hint="eastAsia"/>
              </w:rPr>
              <w:t>対応した各種の</w:t>
            </w:r>
            <w:r w:rsidR="00601AA9" w:rsidRPr="00995EA9">
              <w:rPr>
                <w:rFonts w:ascii="ＭＳ 明朝" w:hAnsi="ＭＳ 明朝" w:hint="eastAsia"/>
              </w:rPr>
              <w:t>水相パッシブ</w:t>
            </w:r>
            <w:r w:rsidR="00313D5E" w:rsidRPr="00995EA9">
              <w:rPr>
                <w:rFonts w:ascii="ＭＳ 明朝" w:hAnsi="ＭＳ 明朝" w:hint="eastAsia"/>
              </w:rPr>
              <w:t>サンプラー</w:t>
            </w:r>
            <w:r w:rsidRPr="00995EA9">
              <w:rPr>
                <w:rFonts w:ascii="ＭＳ 明朝" w:hAnsi="ＭＳ 明朝" w:hint="eastAsia"/>
              </w:rPr>
              <w:t>の開発を進めるとともに、その普及に向けて結果を取りまとめる</w:t>
            </w:r>
            <w:r w:rsidR="006E1313" w:rsidRPr="00995EA9">
              <w:rPr>
                <w:rFonts w:ascii="ＭＳ 明朝" w:hAnsi="ＭＳ 明朝" w:hint="eastAsia"/>
              </w:rPr>
              <w:t>。</w:t>
            </w:r>
          </w:p>
          <w:p w14:paraId="6840EC83" w14:textId="4BC7E35E" w:rsidR="00E8796C" w:rsidRPr="00995EA9" w:rsidRDefault="00313D5E" w:rsidP="00313D5E">
            <w:pPr>
              <w:ind w:leftChars="100" w:left="710" w:hangingChars="250" w:hanging="500"/>
              <w:rPr>
                <w:rFonts w:ascii="ＭＳ ゴシック" w:eastAsia="ＭＳ ゴシック" w:hAnsi="ＭＳ ゴシック"/>
              </w:rPr>
            </w:pPr>
            <w:r w:rsidRPr="00995EA9">
              <w:rPr>
                <w:rFonts w:ascii="ＭＳ ゴシック" w:eastAsia="ＭＳ ゴシック" w:hAnsi="ＭＳ ゴシック" w:hint="eastAsia"/>
              </w:rPr>
              <w:t>ⅲ</w:t>
            </w:r>
            <w:r w:rsidR="00F97D35" w:rsidRPr="00995EA9">
              <w:rPr>
                <w:rFonts w:ascii="ＭＳ ゴシック" w:eastAsia="ＭＳ ゴシック" w:hAnsi="ＭＳ ゴシック" w:hint="eastAsia"/>
              </w:rPr>
              <w:t xml:space="preserve"> </w:t>
            </w:r>
            <w:r w:rsidR="00BB331D" w:rsidRPr="00995EA9">
              <w:rPr>
                <w:rFonts w:ascii="ＭＳ ゴシック" w:eastAsia="ＭＳ ゴシック" w:hAnsi="ＭＳ ゴシック" w:hint="eastAsia"/>
              </w:rPr>
              <w:t>廃棄物</w:t>
            </w:r>
            <w:r w:rsidR="00E8796C" w:rsidRPr="00995EA9">
              <w:rPr>
                <w:rFonts w:ascii="ＭＳ ゴシック" w:eastAsia="ＭＳ ゴシック" w:hAnsi="ＭＳ ゴシック" w:hint="eastAsia"/>
              </w:rPr>
              <w:t>最終処分場浸出水における</w:t>
            </w:r>
            <w:r w:rsidR="003A4EF3" w:rsidRPr="00995EA9">
              <w:rPr>
                <w:rFonts w:ascii="ＭＳ ゴシック" w:eastAsia="ＭＳ ゴシック" w:hAnsi="ＭＳ ゴシック" w:hint="eastAsia"/>
              </w:rPr>
              <w:t>ＰＯＰｓ</w:t>
            </w:r>
            <w:r w:rsidR="00E8796C" w:rsidRPr="00995EA9">
              <w:rPr>
                <w:rFonts w:ascii="ＭＳ ゴシック" w:eastAsia="ＭＳ ゴシック" w:hAnsi="ＭＳ ゴシック" w:hint="eastAsia"/>
              </w:rPr>
              <w:t>等の浸出実態</w:t>
            </w:r>
            <w:r w:rsidRPr="00995EA9">
              <w:rPr>
                <w:rFonts w:ascii="ＭＳ ゴシック" w:eastAsia="ＭＳ ゴシック" w:hAnsi="ＭＳ ゴシック" w:hint="eastAsia"/>
              </w:rPr>
              <w:t>及び排出源の</w:t>
            </w:r>
            <w:r w:rsidR="00E8796C" w:rsidRPr="00995EA9">
              <w:rPr>
                <w:rFonts w:ascii="ＭＳ ゴシック" w:eastAsia="ＭＳ ゴシック" w:hAnsi="ＭＳ ゴシック" w:hint="eastAsia"/>
              </w:rPr>
              <w:t>把握と</w:t>
            </w:r>
            <w:r w:rsidRPr="00995EA9">
              <w:rPr>
                <w:rFonts w:ascii="ＭＳ ゴシック" w:eastAsia="ＭＳ ゴシック" w:hAnsi="ＭＳ ゴシック" w:hint="eastAsia"/>
              </w:rPr>
              <w:t>水処理技術</w:t>
            </w:r>
            <w:r w:rsidR="00E8796C" w:rsidRPr="00995EA9">
              <w:rPr>
                <w:rFonts w:ascii="ＭＳ ゴシック" w:eastAsia="ＭＳ ゴシック" w:hAnsi="ＭＳ ゴシック" w:hint="eastAsia"/>
              </w:rPr>
              <w:t>の開発</w:t>
            </w:r>
          </w:p>
          <w:p w14:paraId="3634F48D" w14:textId="0E4480D5" w:rsidR="00194381" w:rsidRPr="00995EA9" w:rsidRDefault="00194381" w:rsidP="00F97D35">
            <w:pPr>
              <w:ind w:leftChars="250" w:left="525" w:firstLineChars="100" w:firstLine="200"/>
              <w:rPr>
                <w:rFonts w:ascii="ＭＳ 明朝" w:hAnsi="ＭＳ 明朝"/>
              </w:rPr>
            </w:pPr>
            <w:r w:rsidRPr="00995EA9">
              <w:rPr>
                <w:rFonts w:ascii="ＭＳ 明朝" w:hAnsi="ＭＳ 明朝" w:hint="eastAsia"/>
              </w:rPr>
              <w:t>府内</w:t>
            </w:r>
            <w:r w:rsidR="00BB331D" w:rsidRPr="00995EA9">
              <w:rPr>
                <w:rFonts w:ascii="ＭＳ 明朝" w:hAnsi="ＭＳ 明朝" w:hint="eastAsia"/>
              </w:rPr>
              <w:t>廃棄物</w:t>
            </w:r>
            <w:r w:rsidRPr="00995EA9">
              <w:rPr>
                <w:rFonts w:ascii="ＭＳ 明朝" w:hAnsi="ＭＳ 明朝" w:hint="eastAsia"/>
              </w:rPr>
              <w:t>最終処分場における</w:t>
            </w:r>
            <w:r w:rsidR="00BB331D" w:rsidRPr="00995EA9">
              <w:rPr>
                <w:rFonts w:ascii="ＭＳ 明朝" w:hAnsi="ＭＳ 明朝" w:hint="eastAsia"/>
              </w:rPr>
              <w:t>ＰＯＰｓ</w:t>
            </w:r>
            <w:r w:rsidR="00787951" w:rsidRPr="00995EA9">
              <w:rPr>
                <w:rFonts w:ascii="ＭＳ 明朝" w:hAnsi="ＭＳ 明朝" w:hint="eastAsia"/>
              </w:rPr>
              <w:t>等</w:t>
            </w:r>
            <w:r w:rsidRPr="00995EA9">
              <w:rPr>
                <w:rFonts w:ascii="ＭＳ 明朝" w:hAnsi="ＭＳ 明朝" w:hint="eastAsia"/>
              </w:rPr>
              <w:t>の浸出実態</w:t>
            </w:r>
            <w:r w:rsidR="00313D5E" w:rsidRPr="00995EA9">
              <w:rPr>
                <w:rFonts w:ascii="ＭＳ 明朝" w:hAnsi="ＭＳ 明朝" w:hint="eastAsia"/>
              </w:rPr>
              <w:t>及び排出源</w:t>
            </w:r>
            <w:r w:rsidRPr="00995EA9">
              <w:rPr>
                <w:rFonts w:ascii="ＭＳ 明朝" w:hAnsi="ＭＳ 明朝" w:hint="eastAsia"/>
              </w:rPr>
              <w:t>を把握する。</w:t>
            </w:r>
          </w:p>
          <w:p w14:paraId="03795CFC" w14:textId="55B7BAAE" w:rsidR="00601872" w:rsidRPr="00995EA9" w:rsidRDefault="00194381" w:rsidP="008A31CF">
            <w:pPr>
              <w:ind w:leftChars="250" w:left="525" w:firstLineChars="100" w:firstLine="200"/>
              <w:rPr>
                <w:rFonts w:ascii="ＭＳ ゴシック" w:eastAsia="ＭＳ ゴシック" w:hAnsi="ＭＳ ゴシック"/>
              </w:rPr>
            </w:pPr>
            <w:r w:rsidRPr="00995EA9">
              <w:rPr>
                <w:rFonts w:ascii="ＭＳ 明朝" w:hAnsi="ＭＳ 明朝" w:hint="eastAsia"/>
              </w:rPr>
              <w:t>府内</w:t>
            </w:r>
            <w:r w:rsidR="00BB331D" w:rsidRPr="00995EA9">
              <w:rPr>
                <w:rFonts w:ascii="ＭＳ 明朝" w:hAnsi="ＭＳ 明朝" w:hint="eastAsia"/>
              </w:rPr>
              <w:t>廃棄物</w:t>
            </w:r>
            <w:r w:rsidRPr="00995EA9">
              <w:rPr>
                <w:rFonts w:ascii="ＭＳ 明朝" w:hAnsi="ＭＳ 明朝" w:hint="eastAsia"/>
              </w:rPr>
              <w:t>最終処分場内の</w:t>
            </w:r>
            <w:r w:rsidR="00BB331D" w:rsidRPr="00995EA9">
              <w:rPr>
                <w:rFonts w:ascii="ＭＳ 明朝" w:hAnsi="ＭＳ 明朝" w:hint="eastAsia"/>
              </w:rPr>
              <w:t>ＰＯＰｓ</w:t>
            </w:r>
            <w:r w:rsidRPr="00995EA9">
              <w:rPr>
                <w:rFonts w:ascii="ＭＳ 明朝" w:hAnsi="ＭＳ 明朝" w:hint="eastAsia"/>
              </w:rPr>
              <w:t>等の溶出挙動を解明</w:t>
            </w:r>
            <w:r w:rsidR="00313D5E" w:rsidRPr="00995EA9">
              <w:rPr>
                <w:rFonts w:ascii="ＭＳ 明朝" w:hAnsi="ＭＳ 明朝" w:hint="eastAsia"/>
              </w:rPr>
              <w:t>し、水処理技術を開発</w:t>
            </w:r>
            <w:r w:rsidRPr="00995EA9">
              <w:rPr>
                <w:rFonts w:ascii="ＭＳ 明朝" w:hAnsi="ＭＳ 明朝" w:hint="eastAsia"/>
              </w:rPr>
              <w:t>する。</w:t>
            </w:r>
          </w:p>
          <w:p w14:paraId="011E9807" w14:textId="77777777" w:rsidR="004D2495" w:rsidRPr="00995EA9" w:rsidRDefault="004D2495" w:rsidP="008A31CF">
            <w:pPr>
              <w:ind w:leftChars="250" w:left="525" w:firstLineChars="100" w:firstLine="200"/>
              <w:rPr>
                <w:rFonts w:ascii="ＭＳ ゴシック" w:eastAsia="ＭＳ ゴシック" w:hAnsi="ＭＳ ゴシック"/>
              </w:rPr>
            </w:pPr>
          </w:p>
          <w:p w14:paraId="01D236AF" w14:textId="338FE711" w:rsidR="00E8796C" w:rsidRPr="00995EA9" w:rsidRDefault="00E8796C" w:rsidP="00E8796C">
            <w:pPr>
              <w:rPr>
                <w:rFonts w:ascii="ＭＳ ゴシック" w:eastAsia="ＭＳ ゴシック" w:hAnsi="ＭＳ ゴシック"/>
                <w:b/>
              </w:rPr>
            </w:pPr>
            <w:r w:rsidRPr="00995EA9">
              <w:rPr>
                <w:rFonts w:ascii="ＭＳ ゴシック" w:eastAsia="ＭＳ ゴシック" w:hAnsi="ＭＳ ゴシック" w:hint="eastAsia"/>
                <w:b/>
              </w:rPr>
              <w:t>b 基盤調査研究課題</w:t>
            </w:r>
          </w:p>
          <w:p w14:paraId="788888F3" w14:textId="3F27C3B6" w:rsidR="00E8796C" w:rsidRPr="00995EA9" w:rsidRDefault="00E8796C" w:rsidP="00E8796C">
            <w:pPr>
              <w:rPr>
                <w:rFonts w:ascii="ＭＳ 明朝" w:hAnsi="ＭＳ 明朝"/>
              </w:rPr>
            </w:pPr>
            <w:r w:rsidRPr="00995EA9">
              <w:rPr>
                <w:rFonts w:ascii="ＭＳ ゴシック" w:eastAsia="ＭＳ ゴシック" w:hAnsi="ＭＳ ゴシック" w:hint="eastAsia"/>
              </w:rPr>
              <w:t xml:space="preserve">　</w:t>
            </w:r>
            <w:r w:rsidR="00A50B6A" w:rsidRPr="00995EA9">
              <w:rPr>
                <w:rFonts w:ascii="ＭＳ 明朝" w:hAnsi="ＭＳ 明朝" w:hint="eastAsia"/>
              </w:rPr>
              <w:t xml:space="preserve">　</w:t>
            </w:r>
            <w:r w:rsidRPr="00995EA9">
              <w:rPr>
                <w:rFonts w:ascii="ＭＳ 明朝" w:hAnsi="ＭＳ 明朝" w:hint="eastAsia"/>
              </w:rPr>
              <w:t>公設試験研究機関として、地域の課題解決のために継続的に</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Pr="00995EA9">
              <w:rPr>
                <w:rFonts w:ascii="ＭＳ 明朝" w:hAnsi="ＭＳ 明朝" w:hint="eastAsia"/>
              </w:rPr>
              <w:t>べき課題。</w:t>
            </w:r>
          </w:p>
          <w:p w14:paraId="28FAC705" w14:textId="5C38221E" w:rsidR="00E8796C" w:rsidRPr="00995EA9" w:rsidRDefault="00E8796C" w:rsidP="00A50B6A">
            <w:pPr>
              <w:ind w:left="201" w:hangingChars="100" w:hanging="201"/>
              <w:rPr>
                <w:rFonts w:ascii="ＭＳ ゴシック" w:eastAsia="ＭＳ ゴシック" w:hAnsi="ＭＳ ゴシック"/>
                <w:b/>
              </w:rPr>
            </w:pPr>
            <w:r w:rsidRPr="00995EA9">
              <w:rPr>
                <w:rFonts w:ascii="ＭＳ ゴシック" w:eastAsia="ＭＳ ゴシック" w:hAnsi="ＭＳ ゴシック" w:hint="eastAsia"/>
                <w:b/>
              </w:rPr>
              <w:t>（基盤１）</w:t>
            </w:r>
            <w:r w:rsidR="000C29C8" w:rsidRPr="00995EA9">
              <w:rPr>
                <w:rFonts w:ascii="ＭＳ ゴシック" w:eastAsia="ＭＳ ゴシック" w:hAnsi="ＭＳ ゴシック" w:hint="eastAsia"/>
                <w:b/>
              </w:rPr>
              <w:t>大阪</w:t>
            </w:r>
            <w:r w:rsidRPr="00995EA9">
              <w:rPr>
                <w:rFonts w:ascii="ＭＳ ゴシック" w:eastAsia="ＭＳ ゴシック" w:hAnsi="ＭＳ ゴシック" w:hint="eastAsia"/>
                <w:b/>
              </w:rPr>
              <w:t>府域の環境汚染</w:t>
            </w:r>
            <w:r w:rsidR="00D75A89" w:rsidRPr="00995EA9">
              <w:rPr>
                <w:rFonts w:ascii="ＭＳ ゴシック" w:eastAsia="ＭＳ ゴシック" w:hAnsi="ＭＳ ゴシック" w:hint="eastAsia"/>
                <w:b/>
              </w:rPr>
              <w:t>に</w:t>
            </w:r>
            <w:r w:rsidRPr="00995EA9">
              <w:rPr>
                <w:rFonts w:ascii="ＭＳ ゴシック" w:eastAsia="ＭＳ ゴシック" w:hAnsi="ＭＳ ゴシック" w:hint="eastAsia"/>
                <w:b/>
              </w:rPr>
              <w:t>関する調査研究</w:t>
            </w:r>
          </w:p>
          <w:p w14:paraId="37B1D539" w14:textId="77777777" w:rsidR="00E8796C" w:rsidRPr="00995EA9" w:rsidRDefault="00E8796C" w:rsidP="00A50B6A">
            <w:pPr>
              <w:ind w:left="201" w:hangingChars="100" w:hanging="201"/>
              <w:rPr>
                <w:rFonts w:ascii="ＭＳ ゴシック" w:eastAsia="ＭＳ ゴシック" w:hAnsi="ＭＳ ゴシック"/>
                <w:b/>
              </w:rPr>
            </w:pPr>
            <w:r w:rsidRPr="00995EA9">
              <w:rPr>
                <w:rFonts w:ascii="ＭＳ ゴシック" w:eastAsia="ＭＳ ゴシック" w:hAnsi="ＭＳ ゴシック" w:hint="eastAsia"/>
                <w:b/>
              </w:rPr>
              <w:t>（基盤２）特色ある大阪産（もん）農水畜産物の生産に関する調査研究</w:t>
            </w:r>
          </w:p>
          <w:p w14:paraId="3C4DAD58" w14:textId="77777777" w:rsidR="00E8796C" w:rsidRPr="00995EA9" w:rsidRDefault="00E8796C" w:rsidP="00A50B6A">
            <w:pPr>
              <w:ind w:left="201" w:hangingChars="100" w:hanging="201"/>
              <w:rPr>
                <w:rFonts w:ascii="ＭＳ ゴシック" w:eastAsia="ＭＳ ゴシック" w:hAnsi="ＭＳ ゴシック"/>
                <w:b/>
              </w:rPr>
            </w:pPr>
            <w:r w:rsidRPr="00995EA9">
              <w:rPr>
                <w:rFonts w:ascii="ＭＳ ゴシック" w:eastAsia="ＭＳ ゴシック" w:hAnsi="ＭＳ ゴシック" w:hint="eastAsia"/>
                <w:b/>
              </w:rPr>
              <w:t>（基盤３）農畜産業の生産性向上に関する調査研究</w:t>
            </w:r>
          </w:p>
          <w:p w14:paraId="0AFFE74F" w14:textId="0F5E8987" w:rsidR="00E8796C" w:rsidRPr="00995EA9" w:rsidRDefault="00E8796C" w:rsidP="00A50B6A">
            <w:pPr>
              <w:ind w:left="201" w:hangingChars="100" w:hanging="201"/>
              <w:rPr>
                <w:rFonts w:ascii="ＭＳ ゴシック" w:eastAsia="ＭＳ ゴシック" w:hAnsi="ＭＳ ゴシック"/>
                <w:b/>
              </w:rPr>
            </w:pPr>
            <w:r w:rsidRPr="00995EA9">
              <w:rPr>
                <w:rFonts w:ascii="ＭＳ ゴシック" w:eastAsia="ＭＳ ゴシック" w:hAnsi="ＭＳ ゴシック" w:hint="eastAsia"/>
                <w:b/>
              </w:rPr>
              <w:t>（基盤４）大阪湾等の</w:t>
            </w:r>
            <w:r w:rsidR="000C29C8" w:rsidRPr="00995EA9">
              <w:rPr>
                <w:rFonts w:ascii="ＭＳ ゴシック" w:eastAsia="ＭＳ ゴシック" w:hAnsi="ＭＳ ゴシック" w:hint="eastAsia"/>
                <w:b/>
              </w:rPr>
              <w:t>漁場環境及び</w:t>
            </w:r>
            <w:r w:rsidRPr="00995EA9">
              <w:rPr>
                <w:rFonts w:ascii="ＭＳ ゴシック" w:eastAsia="ＭＳ ゴシック" w:hAnsi="ＭＳ ゴシック" w:hint="eastAsia"/>
                <w:b/>
              </w:rPr>
              <w:t>水産資源の増</w:t>
            </w:r>
            <w:r w:rsidR="000C29C8" w:rsidRPr="00995EA9">
              <w:rPr>
                <w:rFonts w:ascii="ＭＳ ゴシック" w:eastAsia="ＭＳ ゴシック" w:hAnsi="ＭＳ ゴシック" w:hint="eastAsia"/>
                <w:b/>
              </w:rPr>
              <w:t>養</w:t>
            </w:r>
            <w:r w:rsidRPr="00995EA9">
              <w:rPr>
                <w:rFonts w:ascii="ＭＳ ゴシック" w:eastAsia="ＭＳ ゴシック" w:hAnsi="ＭＳ ゴシック" w:hint="eastAsia"/>
                <w:b/>
              </w:rPr>
              <w:t>殖・管理に関する調査研究</w:t>
            </w:r>
          </w:p>
          <w:p w14:paraId="1659691D" w14:textId="77777777" w:rsidR="00E8796C" w:rsidRPr="00995EA9" w:rsidRDefault="000C29C8" w:rsidP="00A50B6A">
            <w:pPr>
              <w:ind w:left="201" w:hangingChars="100" w:hanging="201"/>
              <w:rPr>
                <w:rFonts w:ascii="ＭＳ ゴシック" w:eastAsia="ＭＳ ゴシック" w:hAnsi="ＭＳ ゴシック"/>
              </w:rPr>
            </w:pPr>
            <w:r w:rsidRPr="00995EA9">
              <w:rPr>
                <w:rFonts w:ascii="ＭＳ ゴシック" w:eastAsia="ＭＳ ゴシック" w:hAnsi="ＭＳ ゴシック" w:hint="eastAsia"/>
                <w:b/>
              </w:rPr>
              <w:t>（基盤５）自然</w:t>
            </w:r>
            <w:r w:rsidR="00E8796C" w:rsidRPr="00995EA9">
              <w:rPr>
                <w:rFonts w:ascii="ＭＳ ゴシック" w:eastAsia="ＭＳ ゴシック" w:hAnsi="ＭＳ ゴシック" w:hint="eastAsia"/>
                <w:b/>
              </w:rPr>
              <w:t>環境等に関する調査研究</w:t>
            </w:r>
          </w:p>
        </w:tc>
      </w:tr>
    </w:tbl>
    <w:p w14:paraId="60DE2DCF" w14:textId="77777777" w:rsidR="003B6198" w:rsidRPr="00995EA9" w:rsidRDefault="003B6198" w:rsidP="003B6198">
      <w:pPr>
        <w:ind w:leftChars="100" w:left="210"/>
        <w:rPr>
          <w:rFonts w:ascii="ＭＳ ゴシック" w:eastAsia="ＭＳ ゴシック" w:hAnsi="ＭＳ ゴシック"/>
        </w:rPr>
      </w:pPr>
    </w:p>
    <w:p w14:paraId="46903CD5" w14:textId="43549D45" w:rsidR="003B6198" w:rsidRPr="00995EA9" w:rsidRDefault="003B6198" w:rsidP="003B6198">
      <w:pPr>
        <w:ind w:leftChars="100" w:left="210"/>
        <w:rPr>
          <w:rFonts w:ascii="ＭＳ ゴシック" w:eastAsia="ＭＳ ゴシック" w:hAnsi="ＭＳ ゴシック"/>
        </w:rPr>
      </w:pPr>
      <w:r w:rsidRPr="00995EA9">
        <w:rPr>
          <w:rFonts w:ascii="ＭＳ ゴシック" w:eastAsia="ＭＳ ゴシック" w:hAnsi="ＭＳ ゴシック" w:hint="eastAsia"/>
        </w:rPr>
        <w:t>②</w:t>
      </w:r>
      <w:r w:rsidR="005C6D9B"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調査研究資金の確保</w:t>
      </w:r>
    </w:p>
    <w:p w14:paraId="267AA108" w14:textId="79A8554B" w:rsidR="00A50B6A" w:rsidRPr="00995EA9" w:rsidRDefault="00A50B6A" w:rsidP="005C6D9B">
      <w:pPr>
        <w:ind w:leftChars="250" w:left="525" w:firstLineChars="100" w:firstLine="210"/>
        <w:rPr>
          <w:rFonts w:ascii="ＭＳ 明朝" w:hAnsi="ＭＳ 明朝"/>
        </w:rPr>
      </w:pPr>
      <w:r w:rsidRPr="00995EA9">
        <w:rPr>
          <w:rFonts w:ascii="ＭＳ 明朝" w:hAnsi="ＭＳ 明朝" w:hint="eastAsia"/>
        </w:rPr>
        <w:t>第</w:t>
      </w:r>
      <w:r w:rsidR="000E1D95" w:rsidRPr="00995EA9">
        <w:rPr>
          <w:rFonts w:ascii="ＭＳ 明朝" w:hAnsi="ＭＳ 明朝" w:hint="eastAsia"/>
        </w:rPr>
        <w:t>２</w:t>
      </w:r>
      <w:r w:rsidRPr="00995EA9">
        <w:rPr>
          <w:rFonts w:ascii="ＭＳ 明朝" w:hAnsi="ＭＳ 明朝" w:hint="eastAsia"/>
        </w:rPr>
        <w:t>期中期目標期間</w:t>
      </w:r>
      <w:r w:rsidR="003A4EF3" w:rsidRPr="00995EA9">
        <w:rPr>
          <w:rFonts w:ascii="ＭＳ 明朝" w:hAnsi="ＭＳ 明朝" w:hint="eastAsia"/>
        </w:rPr>
        <w:t>に整えた研究支援体制のもと、外部資金の獲得に向け、以下の</w:t>
      </w:r>
      <w:r w:rsidR="00BC64D2" w:rsidRPr="00995EA9">
        <w:rPr>
          <w:rFonts w:ascii="ＭＳ 明朝" w:hAnsi="ＭＳ 明朝" w:hint="eastAsia"/>
        </w:rPr>
        <w:t>取組み</w:t>
      </w:r>
      <w:r w:rsidRPr="00995EA9">
        <w:rPr>
          <w:rFonts w:ascii="ＭＳ 明朝" w:hAnsi="ＭＳ 明朝" w:hint="eastAsia"/>
        </w:rPr>
        <w:t>を行う。</w:t>
      </w:r>
    </w:p>
    <w:p w14:paraId="18E94571" w14:textId="77777777" w:rsidR="00601872" w:rsidRPr="00995EA9" w:rsidRDefault="00601872" w:rsidP="005C6D9B">
      <w:pPr>
        <w:ind w:leftChars="250" w:left="525" w:firstLineChars="100" w:firstLine="210"/>
        <w:rPr>
          <w:rFonts w:ascii="ＭＳ ゴシック" w:eastAsia="ＭＳ ゴシック" w:hAnsi="ＭＳ ゴシック"/>
        </w:rPr>
      </w:pPr>
    </w:p>
    <w:p w14:paraId="498067BA" w14:textId="42A564DF" w:rsidR="00A50B6A" w:rsidRPr="00995EA9" w:rsidRDefault="00A50B6A" w:rsidP="002761A9">
      <w:pPr>
        <w:ind w:leftChars="250" w:left="525"/>
        <w:rPr>
          <w:rFonts w:ascii="ＭＳ ゴシック" w:eastAsia="ＭＳ ゴシック" w:hAnsi="ＭＳ ゴシック"/>
          <w:color w:val="FF0000"/>
        </w:rPr>
      </w:pPr>
      <w:r w:rsidRPr="00995EA9">
        <w:rPr>
          <w:rFonts w:ascii="ＭＳ ゴシック" w:eastAsia="ＭＳ ゴシック" w:hAnsi="ＭＳ ゴシック" w:hint="eastAsia"/>
        </w:rPr>
        <w:t>a 外部資金の募集情報の収集と申請書の推敲</w:t>
      </w:r>
      <w:r w:rsidR="00D279D4" w:rsidRPr="00995EA9">
        <w:rPr>
          <w:rFonts w:ascii="ＭＳ ゴシック" w:eastAsia="ＭＳ ゴシック" w:hAnsi="ＭＳ ゴシック" w:hint="eastAsia"/>
        </w:rPr>
        <w:t>及び</w:t>
      </w:r>
      <w:r w:rsidR="000E1D95" w:rsidRPr="00995EA9">
        <w:rPr>
          <w:rFonts w:ascii="ＭＳ ゴシック" w:eastAsia="ＭＳ ゴシック" w:hAnsi="ＭＳ ゴシック" w:hint="eastAsia"/>
        </w:rPr>
        <w:t>応募者の実績確保の支援</w:t>
      </w:r>
    </w:p>
    <w:p w14:paraId="5E1830C5" w14:textId="574A8C56" w:rsidR="00A50B6A" w:rsidRPr="00995EA9" w:rsidRDefault="000E1D95" w:rsidP="002761A9">
      <w:pPr>
        <w:ind w:leftChars="350" w:left="735" w:firstLineChars="100" w:firstLine="210"/>
        <w:rPr>
          <w:rFonts w:ascii="ＭＳ 明朝" w:hAnsi="ＭＳ 明朝"/>
        </w:rPr>
      </w:pPr>
      <w:r w:rsidRPr="00995EA9">
        <w:rPr>
          <w:rFonts w:ascii="ＭＳ 明朝" w:hAnsi="ＭＳ 明朝" w:hint="eastAsia"/>
        </w:rPr>
        <w:t>説明会や研究機関ネットワーク</w:t>
      </w:r>
      <w:r w:rsidR="00110B0C" w:rsidRPr="00995EA9">
        <w:rPr>
          <w:rFonts w:ascii="ＭＳ 明朝" w:hAnsi="ＭＳ 明朝" w:hint="eastAsia"/>
        </w:rPr>
        <w:t>などから</w:t>
      </w:r>
      <w:r w:rsidRPr="00995EA9">
        <w:rPr>
          <w:rFonts w:ascii="ＭＳ 明朝" w:hAnsi="ＭＳ 明朝" w:hint="eastAsia"/>
        </w:rPr>
        <w:t>外部資金の募集情報やテーマなどの情報を</w:t>
      </w:r>
      <w:r w:rsidR="00110B0C" w:rsidRPr="00995EA9">
        <w:rPr>
          <w:rFonts w:ascii="ＭＳ 明朝" w:hAnsi="ＭＳ 明朝" w:hint="eastAsia"/>
        </w:rPr>
        <w:t>収集して研究所内で共有するとともに、</w:t>
      </w:r>
      <w:r w:rsidR="00A50B6A" w:rsidRPr="00995EA9">
        <w:rPr>
          <w:rFonts w:ascii="ＭＳ 明朝" w:hAnsi="ＭＳ 明朝" w:hint="eastAsia"/>
        </w:rPr>
        <w:t>競争的外部研究資金に応募する調査研究課題の計画・申請書のブラッシュアップを行う。</w:t>
      </w:r>
      <w:r w:rsidRPr="00995EA9">
        <w:rPr>
          <w:rFonts w:ascii="ＭＳ 明朝" w:hAnsi="ＭＳ 明朝" w:hint="eastAsia"/>
        </w:rPr>
        <w:t>また、応募者の実績を確保するため、学術論文の作成や知的財産取得などの支援を行う。</w:t>
      </w:r>
    </w:p>
    <w:p w14:paraId="61F6A4C5" w14:textId="77777777" w:rsidR="004D2495" w:rsidRPr="00995EA9" w:rsidRDefault="004D2495" w:rsidP="002C07CF">
      <w:pPr>
        <w:ind w:leftChars="250" w:left="525" w:firstLineChars="100" w:firstLine="210"/>
        <w:rPr>
          <w:rFonts w:ascii="ＭＳ ゴシック" w:eastAsia="ＭＳ ゴシック" w:hAnsi="ＭＳ ゴシック"/>
        </w:rPr>
      </w:pPr>
    </w:p>
    <w:p w14:paraId="6113EC7A" w14:textId="2A2AD22C" w:rsidR="00186910" w:rsidRPr="00995EA9" w:rsidRDefault="00186910" w:rsidP="00186910">
      <w:pPr>
        <w:ind w:firstLineChars="300" w:firstLine="632"/>
        <w:rPr>
          <w:rFonts w:ascii="ＭＳ ゴシック" w:eastAsia="ＭＳ ゴシック" w:hAnsi="ＭＳ ゴシック"/>
          <w:b/>
        </w:rPr>
      </w:pPr>
      <w:r w:rsidRPr="00995EA9">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995EA9" w14:paraId="46B9E5C6" w14:textId="77777777" w:rsidTr="00186910">
        <w:trPr>
          <w:trHeight w:val="289"/>
        </w:trPr>
        <w:tc>
          <w:tcPr>
            <w:tcW w:w="1134" w:type="dxa"/>
            <w:vAlign w:val="center"/>
          </w:tcPr>
          <w:p w14:paraId="5463E846" w14:textId="77777777" w:rsidR="00186910" w:rsidRPr="00995EA9" w:rsidRDefault="00186910"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番　号</w:t>
            </w:r>
          </w:p>
        </w:tc>
        <w:tc>
          <w:tcPr>
            <w:tcW w:w="4224" w:type="dxa"/>
            <w:vAlign w:val="center"/>
          </w:tcPr>
          <w:p w14:paraId="17D2AB1C" w14:textId="77777777" w:rsidR="00186910" w:rsidRPr="00995EA9" w:rsidRDefault="00186910"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設　　定　　内　　容</w:t>
            </w:r>
          </w:p>
        </w:tc>
        <w:tc>
          <w:tcPr>
            <w:tcW w:w="2998" w:type="dxa"/>
            <w:vAlign w:val="center"/>
          </w:tcPr>
          <w:p w14:paraId="07FB174F" w14:textId="3BE52B41" w:rsidR="00186910" w:rsidRPr="00995EA9" w:rsidRDefault="006A1EAE" w:rsidP="00BC1559">
            <w:pPr>
              <w:jc w:val="center"/>
              <w:rPr>
                <w:rFonts w:ascii="ＭＳ ゴシック" w:eastAsia="ＭＳ ゴシック" w:hAnsi="ＭＳ ゴシック"/>
                <w:b/>
              </w:rPr>
            </w:pPr>
            <w:r w:rsidRPr="00995EA9">
              <w:rPr>
                <w:rFonts w:ascii="ＭＳ ゴシック" w:eastAsia="ＭＳ ゴシック" w:hAnsi="ＭＳ ゴシック" w:hint="eastAsia"/>
                <w:b/>
                <w:color w:val="000000" w:themeColor="text1"/>
              </w:rPr>
              <w:t>目標値（令</w:t>
            </w:r>
            <w:r w:rsidRPr="00995EA9">
              <w:rPr>
                <w:rFonts w:ascii="ＭＳ ゴシック" w:eastAsia="ＭＳ ゴシック" w:hAnsi="ＭＳ ゴシック" w:hint="eastAsia"/>
                <w:b/>
              </w:rPr>
              <w:t>和４年</w:t>
            </w:r>
            <w:r w:rsidRPr="00995EA9">
              <w:rPr>
                <w:rFonts w:ascii="ＭＳ ゴシック" w:eastAsia="ＭＳ ゴシック" w:hAnsi="ＭＳ ゴシック" w:hint="eastAsia"/>
                <w:b/>
                <w:color w:val="000000" w:themeColor="text1"/>
              </w:rPr>
              <w:t>度）</w:t>
            </w:r>
          </w:p>
        </w:tc>
      </w:tr>
      <w:tr w:rsidR="00E5430C" w:rsidRPr="00995EA9" w14:paraId="508A42EA" w14:textId="77777777" w:rsidTr="00186910">
        <w:tc>
          <w:tcPr>
            <w:tcW w:w="1134" w:type="dxa"/>
            <w:vAlign w:val="center"/>
          </w:tcPr>
          <w:p w14:paraId="64B0BFFC" w14:textId="77777777" w:rsidR="00186910" w:rsidRPr="00995EA9" w:rsidRDefault="00186910"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1</w:t>
            </w:r>
            <w:r w:rsidRPr="00995EA9">
              <w:rPr>
                <w:rFonts w:ascii="ＭＳ ゴシック" w:eastAsia="ＭＳ ゴシック" w:hAnsi="ＭＳ ゴシック"/>
                <w:b/>
              </w:rPr>
              <w:t>0</w:t>
            </w:r>
          </w:p>
        </w:tc>
        <w:tc>
          <w:tcPr>
            <w:tcW w:w="4224" w:type="dxa"/>
          </w:tcPr>
          <w:p w14:paraId="6BC20554" w14:textId="69DD5BCF" w:rsidR="00186910" w:rsidRPr="00995EA9" w:rsidRDefault="000B0CB9"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競争的</w:t>
            </w:r>
            <w:r w:rsidR="00186910" w:rsidRPr="00995EA9">
              <w:rPr>
                <w:rFonts w:ascii="ＭＳ ゴシック" w:eastAsia="ＭＳ ゴシック" w:hAnsi="ＭＳ ゴシック" w:hint="eastAsia"/>
                <w:b/>
              </w:rPr>
              <w:t>外部研究資金による調査研究課題の</w:t>
            </w:r>
          </w:p>
          <w:p w14:paraId="0D535F1B" w14:textId="77777777" w:rsidR="00186910" w:rsidRPr="00995EA9" w:rsidRDefault="00186910"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実施及び応募件数の合計</w:t>
            </w:r>
          </w:p>
        </w:tc>
        <w:tc>
          <w:tcPr>
            <w:tcW w:w="2998" w:type="dxa"/>
            <w:vAlign w:val="center"/>
          </w:tcPr>
          <w:p w14:paraId="52743E63" w14:textId="77777777" w:rsidR="00186910" w:rsidRPr="00995EA9" w:rsidRDefault="00186910" w:rsidP="00BC1559">
            <w:pPr>
              <w:jc w:val="center"/>
              <w:rPr>
                <w:rFonts w:ascii="ＭＳ ゴシック" w:eastAsia="ＭＳ ゴシック" w:hAnsi="ＭＳ ゴシック"/>
                <w:b/>
              </w:rPr>
            </w:pPr>
            <w:r w:rsidRPr="00995EA9">
              <w:rPr>
                <w:rFonts w:ascii="ＭＳ ゴシック" w:eastAsia="ＭＳ ゴシック" w:hAnsi="ＭＳ ゴシック" w:hint="eastAsia"/>
                <w:b/>
              </w:rPr>
              <w:t>80件以上</w:t>
            </w:r>
          </w:p>
        </w:tc>
      </w:tr>
    </w:tbl>
    <w:p w14:paraId="3EAE0379" w14:textId="77777777" w:rsidR="006A4D75" w:rsidRPr="00995EA9" w:rsidRDefault="006A4D75" w:rsidP="002761A9">
      <w:pPr>
        <w:ind w:leftChars="250" w:left="525"/>
        <w:rPr>
          <w:rFonts w:ascii="ＭＳ ゴシック" w:eastAsia="ＭＳ ゴシック" w:hAnsi="ＭＳ ゴシック"/>
        </w:rPr>
      </w:pPr>
    </w:p>
    <w:p w14:paraId="28E6447C" w14:textId="44E182A0" w:rsidR="00A50B6A" w:rsidRPr="00995EA9" w:rsidRDefault="00A50B6A" w:rsidP="002761A9">
      <w:pPr>
        <w:ind w:leftChars="250" w:left="525"/>
        <w:rPr>
          <w:rFonts w:ascii="ＭＳ ゴシック" w:eastAsia="ＭＳ ゴシック" w:hAnsi="ＭＳ ゴシック"/>
          <w:color w:val="FF0000"/>
        </w:rPr>
      </w:pPr>
      <w:r w:rsidRPr="00995EA9">
        <w:rPr>
          <w:rFonts w:ascii="ＭＳ ゴシック" w:eastAsia="ＭＳ ゴシック" w:hAnsi="ＭＳ ゴシック" w:hint="eastAsia"/>
        </w:rPr>
        <w:t>b 調査研究課題への外部有識者からの指導・助言</w:t>
      </w:r>
    </w:p>
    <w:p w14:paraId="24DE0C1C" w14:textId="4990F940" w:rsidR="000E1D95" w:rsidRPr="00995EA9" w:rsidRDefault="000E1D95" w:rsidP="002761A9">
      <w:pPr>
        <w:ind w:leftChars="350" w:left="735"/>
        <w:rPr>
          <w:rFonts w:ascii="ＭＳ 明朝" w:hAnsi="ＭＳ 明朝"/>
          <w:u w:val="single"/>
        </w:rPr>
      </w:pPr>
      <w:r w:rsidRPr="00995EA9">
        <w:rPr>
          <w:rFonts w:ascii="ＭＳ ゴシック" w:eastAsia="ＭＳ ゴシック" w:hAnsi="ＭＳ ゴシック" w:hint="eastAsia"/>
        </w:rPr>
        <w:t xml:space="preserve">　</w:t>
      </w:r>
      <w:r w:rsidRPr="00995EA9">
        <w:rPr>
          <w:rFonts w:ascii="ＭＳ 明朝" w:hAnsi="ＭＳ 明朝" w:hint="eastAsia"/>
        </w:rPr>
        <w:t>大学</w:t>
      </w:r>
      <w:r w:rsidR="00186910" w:rsidRPr="00995EA9">
        <w:rPr>
          <w:rFonts w:ascii="ＭＳ 明朝" w:hAnsi="ＭＳ 明朝" w:hint="eastAsia"/>
        </w:rPr>
        <w:t>教員</w:t>
      </w:r>
      <w:r w:rsidRPr="00995EA9">
        <w:rPr>
          <w:rFonts w:ascii="ＭＳ 明朝" w:hAnsi="ＭＳ 明朝" w:hint="eastAsia"/>
        </w:rPr>
        <w:t>などの外部有識者で構成された研究アドバイザリー委員会を開催し、競争的</w:t>
      </w:r>
      <w:r w:rsidR="00DA35C3" w:rsidRPr="00995EA9">
        <w:rPr>
          <w:rFonts w:ascii="ＭＳ 明朝" w:hAnsi="ＭＳ 明朝" w:hint="eastAsia"/>
        </w:rPr>
        <w:t>外部</w:t>
      </w:r>
      <w:r w:rsidR="00D556A2" w:rsidRPr="00995EA9">
        <w:rPr>
          <w:rFonts w:ascii="ＭＳ 明朝" w:hAnsi="ＭＳ 明朝" w:hint="eastAsia"/>
        </w:rPr>
        <w:t>研究資金に応募する課題について</w:t>
      </w:r>
      <w:r w:rsidR="00BB44A8" w:rsidRPr="00995EA9">
        <w:rPr>
          <w:rFonts w:ascii="ＭＳ 明朝" w:hAnsi="ＭＳ 明朝" w:hint="eastAsia"/>
        </w:rPr>
        <w:t>、</w:t>
      </w:r>
      <w:r w:rsidR="00D556A2" w:rsidRPr="00995EA9">
        <w:rPr>
          <w:rFonts w:ascii="ＭＳ 明朝" w:hAnsi="ＭＳ 明朝" w:hint="eastAsia"/>
        </w:rPr>
        <w:t>応募先の選定、研究目標の設定や</w:t>
      </w:r>
      <w:r w:rsidR="00BC64D2" w:rsidRPr="00995EA9">
        <w:rPr>
          <w:rFonts w:ascii="ＭＳ 明朝" w:hAnsi="ＭＳ 明朝" w:hint="eastAsia"/>
        </w:rPr>
        <w:t>取組み</w:t>
      </w:r>
      <w:r w:rsidRPr="00995EA9">
        <w:rPr>
          <w:rFonts w:ascii="ＭＳ 明朝" w:hAnsi="ＭＳ 明朝" w:hint="eastAsia"/>
        </w:rPr>
        <w:t>の妥当性等へ助言を受ける</w:t>
      </w:r>
      <w:r w:rsidR="00C46C13" w:rsidRPr="00995EA9">
        <w:rPr>
          <w:rFonts w:ascii="ＭＳ 明朝" w:hAnsi="ＭＳ 明朝" w:hint="eastAsia"/>
        </w:rPr>
        <w:t>とともに、事前助言制度を活用して、必要に応じてアドバイザリー委員以外の専門家の意見も導入する。さらに、外部有識者の評価が高い課題については所内予算を配当して、研究に速やかに着手する。</w:t>
      </w:r>
    </w:p>
    <w:p w14:paraId="18A23595" w14:textId="77777777" w:rsidR="00601872" w:rsidRPr="00995EA9" w:rsidRDefault="00601872" w:rsidP="002C07CF">
      <w:pPr>
        <w:ind w:leftChars="250" w:left="525"/>
        <w:rPr>
          <w:rFonts w:ascii="ＭＳ ゴシック" w:eastAsia="ＭＳ ゴシック" w:hAnsi="ＭＳ ゴシック"/>
        </w:rPr>
      </w:pPr>
    </w:p>
    <w:p w14:paraId="75835773" w14:textId="1DE35E87" w:rsidR="003B6198" w:rsidRPr="00995EA9" w:rsidRDefault="00A50B6A" w:rsidP="002761A9">
      <w:pPr>
        <w:ind w:leftChars="250" w:left="525"/>
        <w:rPr>
          <w:rFonts w:ascii="ＭＳ ゴシック" w:eastAsia="ＭＳ ゴシック" w:hAnsi="ＭＳ ゴシック"/>
          <w:color w:val="FF0000"/>
        </w:rPr>
      </w:pPr>
      <w:r w:rsidRPr="00995EA9">
        <w:rPr>
          <w:rFonts w:ascii="ＭＳ ゴシック" w:eastAsia="ＭＳ ゴシック" w:hAnsi="ＭＳ ゴシック" w:hint="eastAsia"/>
        </w:rPr>
        <w:t>c 他の研究機関とのネットワーク構築</w:t>
      </w:r>
    </w:p>
    <w:p w14:paraId="4ABEC958" w14:textId="3D4D218C" w:rsidR="003B6198" w:rsidRPr="00995EA9" w:rsidRDefault="00BC64D2" w:rsidP="002761A9">
      <w:pPr>
        <w:ind w:leftChars="350" w:left="735" w:firstLineChars="100" w:firstLine="210"/>
        <w:rPr>
          <w:rFonts w:ascii="ＭＳ 明朝" w:hAnsi="ＭＳ 明朝"/>
        </w:rPr>
      </w:pPr>
      <w:r w:rsidRPr="00995EA9">
        <w:rPr>
          <w:rFonts w:ascii="ＭＳ 明朝" w:hAnsi="ＭＳ 明朝" w:hint="eastAsia"/>
        </w:rPr>
        <w:t>国や都道府県の研究機関、大学、事業者</w:t>
      </w:r>
      <w:r w:rsidR="003B6198" w:rsidRPr="00995EA9">
        <w:rPr>
          <w:rFonts w:ascii="ＭＳ 明朝" w:hAnsi="ＭＳ 明朝" w:hint="eastAsia"/>
        </w:rPr>
        <w:t>などとネットワークを構築し、情報交換や競争的外部研究資金</w:t>
      </w:r>
      <w:r w:rsidR="006D5173" w:rsidRPr="00995EA9">
        <w:rPr>
          <w:rFonts w:ascii="ＭＳ 明朝" w:hAnsi="ＭＳ 明朝" w:hint="eastAsia"/>
        </w:rPr>
        <w:t>等</w:t>
      </w:r>
      <w:r w:rsidR="003B6198" w:rsidRPr="00995EA9">
        <w:rPr>
          <w:rFonts w:ascii="ＭＳ 明朝" w:hAnsi="ＭＳ 明朝" w:hint="eastAsia"/>
        </w:rPr>
        <w:t>への共同研究の応募、実施すべき研究課題のテーマの</w:t>
      </w:r>
      <w:r w:rsidR="00006061" w:rsidRPr="00995EA9">
        <w:rPr>
          <w:rFonts w:ascii="ＭＳ 明朝" w:hAnsi="ＭＳ 明朝" w:hint="eastAsia"/>
        </w:rPr>
        <w:t>協議</w:t>
      </w:r>
      <w:r w:rsidR="003B6198" w:rsidRPr="00995EA9">
        <w:rPr>
          <w:rFonts w:ascii="ＭＳ 明朝" w:hAnsi="ＭＳ 明朝" w:hint="eastAsia"/>
        </w:rPr>
        <w:t>などを行う。</w:t>
      </w:r>
    </w:p>
    <w:p w14:paraId="143F0478" w14:textId="77777777" w:rsidR="00186910" w:rsidRPr="00995EA9" w:rsidRDefault="00186910" w:rsidP="00186910">
      <w:pPr>
        <w:ind w:leftChars="250" w:left="525" w:firstLineChars="100" w:firstLine="210"/>
        <w:rPr>
          <w:rFonts w:ascii="ＭＳ ゴシック" w:eastAsia="ＭＳ ゴシック" w:hAnsi="ＭＳ ゴシック"/>
        </w:rPr>
      </w:pPr>
    </w:p>
    <w:p w14:paraId="509B3EB8" w14:textId="621D5CCE"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③</w:t>
      </w:r>
      <w:r w:rsidR="005C6D9B"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調査研究の評価</w:t>
      </w:r>
    </w:p>
    <w:p w14:paraId="207401AA" w14:textId="5E9E50D1" w:rsidR="00FB22F1" w:rsidRPr="00995EA9" w:rsidRDefault="00FB22F1" w:rsidP="00601872">
      <w:pPr>
        <w:ind w:leftChars="250" w:left="525" w:firstLineChars="100" w:firstLine="210"/>
        <w:rPr>
          <w:rFonts w:ascii="ＭＳ ゴシック" w:eastAsia="ＭＳ ゴシック" w:hAnsi="ＭＳ ゴシック"/>
        </w:rPr>
      </w:pPr>
      <w:r w:rsidRPr="00995EA9">
        <w:rPr>
          <w:rFonts w:ascii="ＭＳ 明朝" w:hAnsi="ＭＳ 明朝" w:hint="eastAsia"/>
        </w:rPr>
        <w:t>受託研究</w:t>
      </w:r>
      <w:r w:rsidR="00D279D4" w:rsidRPr="00995EA9">
        <w:rPr>
          <w:rFonts w:ascii="ＭＳ 明朝" w:hAnsi="ＭＳ 明朝" w:hint="eastAsia"/>
        </w:rPr>
        <w:t>及び</w:t>
      </w:r>
      <w:r w:rsidR="00E828B4" w:rsidRPr="00995EA9">
        <w:rPr>
          <w:rFonts w:ascii="ＭＳ 明朝" w:hAnsi="ＭＳ 明朝" w:hint="eastAsia"/>
        </w:rPr>
        <w:t>行政依頼事項の</w:t>
      </w:r>
      <w:r w:rsidR="00BC64D2" w:rsidRPr="00995EA9">
        <w:rPr>
          <w:rFonts w:ascii="ＭＳ 明朝" w:hAnsi="ＭＳ 明朝" w:hint="eastAsia"/>
        </w:rPr>
        <w:t>取組み</w:t>
      </w:r>
      <w:r w:rsidRPr="00995EA9">
        <w:rPr>
          <w:rFonts w:ascii="ＭＳ 明朝" w:hAnsi="ＭＳ 明朝" w:hint="eastAsia"/>
        </w:rPr>
        <w:t>については、それぞれ、受託研究利用者</w:t>
      </w:r>
      <w:r w:rsidR="008C6027" w:rsidRPr="00995EA9">
        <w:rPr>
          <w:rFonts w:ascii="ＭＳ 明朝" w:hAnsi="ＭＳ 明朝" w:hint="eastAsia"/>
        </w:rPr>
        <w:t>又</w:t>
      </w:r>
      <w:r w:rsidR="00114AEB" w:rsidRPr="00995EA9">
        <w:rPr>
          <w:rFonts w:ascii="ＭＳ 明朝" w:hAnsi="ＭＳ 明朝" w:hint="eastAsia"/>
        </w:rPr>
        <w:t>は</w:t>
      </w:r>
      <w:r w:rsidR="009A35AD" w:rsidRPr="00995EA9">
        <w:rPr>
          <w:rFonts w:ascii="ＭＳ 明朝" w:hAnsi="ＭＳ 明朝" w:hint="eastAsia"/>
        </w:rPr>
        <w:t>大阪</w:t>
      </w:r>
      <w:r w:rsidR="00FA7080" w:rsidRPr="00995EA9">
        <w:rPr>
          <w:rFonts w:ascii="ＭＳ 明朝" w:hAnsi="ＭＳ 明朝" w:hint="eastAsia"/>
        </w:rPr>
        <w:t>府からの</w:t>
      </w:r>
      <w:r w:rsidR="00114AEB" w:rsidRPr="00995EA9">
        <w:rPr>
          <w:rFonts w:ascii="ＭＳ 明朝" w:hAnsi="ＭＳ 明朝" w:hint="eastAsia"/>
        </w:rPr>
        <w:t>評価を受ける</w:t>
      </w:r>
      <w:r w:rsidRPr="00995EA9">
        <w:rPr>
          <w:rFonts w:ascii="ＭＳ 明朝" w:hAnsi="ＭＳ 明朝" w:hint="eastAsia"/>
        </w:rPr>
        <w:t>（</w:t>
      </w:r>
      <w:r w:rsidR="00455BBF" w:rsidRPr="00995EA9">
        <w:rPr>
          <w:rFonts w:ascii="ＭＳ ゴシック" w:eastAsia="ＭＳ ゴシック" w:hAnsi="ＭＳ ゴシック" w:hint="eastAsia"/>
          <w:b/>
        </w:rPr>
        <w:t>数値目標</w:t>
      </w:r>
      <w:r w:rsidR="00746627" w:rsidRPr="00995EA9">
        <w:rPr>
          <w:rFonts w:ascii="ＭＳ ゴシック" w:eastAsia="ＭＳ ゴシック" w:hAnsi="ＭＳ ゴシック" w:hint="eastAsia"/>
          <w:b/>
        </w:rPr>
        <w:t>２</w:t>
      </w:r>
      <w:r w:rsidR="00746627" w:rsidRPr="00995EA9">
        <w:rPr>
          <w:rFonts w:ascii="ＭＳ 明朝" w:hAnsi="ＭＳ 明朝" w:hint="eastAsia"/>
        </w:rPr>
        <w:t>及び</w:t>
      </w:r>
      <w:r w:rsidR="00746627" w:rsidRPr="00995EA9">
        <w:rPr>
          <w:rFonts w:ascii="ＭＳ ゴシック" w:eastAsia="ＭＳ ゴシック" w:hAnsi="ＭＳ ゴシック" w:hint="eastAsia"/>
          <w:b/>
        </w:rPr>
        <w:t>６</w:t>
      </w:r>
      <w:r w:rsidR="00114AEB" w:rsidRPr="00995EA9">
        <w:rPr>
          <w:rFonts w:ascii="ＭＳ 明朝" w:hAnsi="ＭＳ 明朝" w:hint="eastAsia"/>
        </w:rPr>
        <w:t>）。</w:t>
      </w:r>
      <w:r w:rsidRPr="00995EA9">
        <w:rPr>
          <w:rFonts w:ascii="ＭＳ 明朝" w:hAnsi="ＭＳ 明朝" w:hint="eastAsia"/>
        </w:rPr>
        <w:t>競争的外部</w:t>
      </w:r>
      <w:r w:rsidR="006D5173" w:rsidRPr="00995EA9">
        <w:rPr>
          <w:rFonts w:ascii="ＭＳ 明朝" w:hAnsi="ＭＳ 明朝" w:hint="eastAsia"/>
        </w:rPr>
        <w:t>研究</w:t>
      </w:r>
      <w:r w:rsidRPr="00995EA9">
        <w:rPr>
          <w:rFonts w:ascii="ＭＳ 明朝" w:hAnsi="ＭＳ 明朝" w:hint="eastAsia"/>
        </w:rPr>
        <w:t>資金で実施する調査研究課題は、前述の研究アドバイザリー委員会により、実施中あるいは終了した</w:t>
      </w:r>
      <w:r w:rsidR="00B84D6B" w:rsidRPr="00995EA9">
        <w:rPr>
          <w:rFonts w:ascii="ＭＳ 明朝" w:hAnsi="ＭＳ 明朝" w:hint="eastAsia"/>
        </w:rPr>
        <w:t>時点において</w:t>
      </w:r>
      <w:r w:rsidRPr="00995EA9">
        <w:rPr>
          <w:rFonts w:ascii="ＭＳ 明朝" w:hAnsi="ＭＳ 明朝" w:hint="eastAsia"/>
        </w:rPr>
        <w:t>、研究目標や研究計画、成果普及などについて評価を受ける。</w:t>
      </w:r>
    </w:p>
    <w:p w14:paraId="7CD2CB6F" w14:textId="77777777" w:rsidR="004D2495" w:rsidRPr="00995EA9" w:rsidRDefault="004D2495" w:rsidP="00601872">
      <w:pPr>
        <w:ind w:leftChars="250" w:left="525" w:firstLineChars="100" w:firstLine="210"/>
        <w:rPr>
          <w:rFonts w:ascii="ＭＳ ゴシック" w:eastAsia="ＭＳ ゴシック" w:hAnsi="ＭＳ ゴシック"/>
        </w:rPr>
      </w:pPr>
    </w:p>
    <w:p w14:paraId="1D7095ED" w14:textId="3D55EB66" w:rsidR="003B6198" w:rsidRPr="00995EA9" w:rsidRDefault="00FB22F1" w:rsidP="00186910">
      <w:pPr>
        <w:ind w:firstLineChars="300" w:firstLine="632"/>
        <w:rPr>
          <w:rFonts w:ascii="ＭＳ ゴシック" w:eastAsia="ＭＳ ゴシック" w:hAnsi="ＭＳ ゴシック"/>
          <w:b/>
        </w:rPr>
      </w:pPr>
      <w:r w:rsidRPr="00995EA9">
        <w:rPr>
          <w:rFonts w:ascii="ＭＳ ゴシック" w:eastAsia="ＭＳ ゴシック" w:hAnsi="ＭＳ ゴシック" w:hint="eastAsia"/>
          <w:b/>
        </w:rPr>
        <w:t>＜</w:t>
      </w:r>
      <w:r w:rsidR="00EA20AD" w:rsidRPr="00995EA9">
        <w:rPr>
          <w:rFonts w:ascii="ＭＳ ゴシック" w:eastAsia="ＭＳ ゴシック" w:hAnsi="ＭＳ ゴシック" w:hint="eastAsia"/>
          <w:b/>
        </w:rPr>
        <w:t>数値目標</w:t>
      </w:r>
      <w:r w:rsidRPr="00995EA9">
        <w:rPr>
          <w:rFonts w:ascii="ＭＳ ゴシック" w:eastAsia="ＭＳ ゴシック" w:hAnsi="ＭＳ ゴシック" w:hint="eastAsia"/>
          <w:b/>
        </w:rPr>
        <w:t>＞</w:t>
      </w:r>
    </w:p>
    <w:tbl>
      <w:tblPr>
        <w:tblStyle w:val="a3"/>
        <w:tblW w:w="0" w:type="auto"/>
        <w:tblInd w:w="704" w:type="dxa"/>
        <w:tblLook w:val="04A0" w:firstRow="1" w:lastRow="0" w:firstColumn="1" w:lastColumn="0" w:noHBand="0" w:noVBand="1"/>
      </w:tblPr>
      <w:tblGrid>
        <w:gridCol w:w="1134"/>
        <w:gridCol w:w="4224"/>
        <w:gridCol w:w="2998"/>
      </w:tblGrid>
      <w:tr w:rsidR="00E5430C" w:rsidRPr="00995EA9" w14:paraId="0056A23E" w14:textId="77777777" w:rsidTr="00186910">
        <w:trPr>
          <w:trHeight w:val="324"/>
        </w:trPr>
        <w:tc>
          <w:tcPr>
            <w:tcW w:w="1134" w:type="dxa"/>
            <w:vAlign w:val="center"/>
          </w:tcPr>
          <w:p w14:paraId="03345D4C" w14:textId="77777777" w:rsidR="00FB22F1" w:rsidRPr="00995EA9" w:rsidRDefault="00EA20AD"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番　号</w:t>
            </w:r>
          </w:p>
        </w:tc>
        <w:tc>
          <w:tcPr>
            <w:tcW w:w="4224" w:type="dxa"/>
            <w:vAlign w:val="center"/>
          </w:tcPr>
          <w:p w14:paraId="0AEBE8EE" w14:textId="77777777" w:rsidR="00FB22F1" w:rsidRPr="00995EA9" w:rsidRDefault="00FB22F1"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設　　定　　内　　容</w:t>
            </w:r>
          </w:p>
        </w:tc>
        <w:tc>
          <w:tcPr>
            <w:tcW w:w="2998" w:type="dxa"/>
            <w:vAlign w:val="center"/>
          </w:tcPr>
          <w:p w14:paraId="1753AE69" w14:textId="035ACA7E" w:rsidR="00FB22F1" w:rsidRPr="00995EA9" w:rsidRDefault="006A1EAE"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目標値（令和４年度）</w:t>
            </w:r>
          </w:p>
        </w:tc>
      </w:tr>
      <w:tr w:rsidR="00FB22F1" w:rsidRPr="00995EA9" w14:paraId="5750B58A" w14:textId="77777777" w:rsidTr="00186910">
        <w:tc>
          <w:tcPr>
            <w:tcW w:w="1134" w:type="dxa"/>
            <w:vAlign w:val="center"/>
          </w:tcPr>
          <w:p w14:paraId="169AE048" w14:textId="77777777" w:rsidR="00FB22F1" w:rsidRPr="00995EA9" w:rsidRDefault="00FB22F1"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1</w:t>
            </w:r>
            <w:r w:rsidRPr="00995EA9">
              <w:rPr>
                <w:rFonts w:ascii="ＭＳ ゴシック" w:eastAsia="ＭＳ ゴシック" w:hAnsi="ＭＳ ゴシック"/>
                <w:b/>
              </w:rPr>
              <w:t>1</w:t>
            </w:r>
          </w:p>
        </w:tc>
        <w:tc>
          <w:tcPr>
            <w:tcW w:w="4224" w:type="dxa"/>
          </w:tcPr>
          <w:p w14:paraId="4E9AEB62" w14:textId="77777777" w:rsidR="00FB22F1" w:rsidRPr="00995EA9" w:rsidRDefault="00FB22F1" w:rsidP="00FB22F1">
            <w:pPr>
              <w:jc w:val="center"/>
              <w:rPr>
                <w:rFonts w:ascii="ＭＳ ゴシック" w:eastAsia="ＭＳ ゴシック" w:hAnsi="ＭＳ ゴシック"/>
                <w:b/>
              </w:rPr>
            </w:pPr>
            <w:r w:rsidRPr="00995EA9">
              <w:rPr>
                <w:rFonts w:ascii="ＭＳ ゴシック" w:eastAsia="ＭＳ ゴシック" w:hAnsi="ＭＳ ゴシック" w:hint="eastAsia"/>
                <w:b/>
              </w:rPr>
              <w:t>競争的外部研究資金により実施する</w:t>
            </w:r>
          </w:p>
          <w:p w14:paraId="2844E829" w14:textId="77777777" w:rsidR="00FB22F1" w:rsidRPr="00995EA9" w:rsidRDefault="00FB22F1" w:rsidP="00FB22F1">
            <w:pPr>
              <w:jc w:val="center"/>
              <w:rPr>
                <w:rFonts w:ascii="ＭＳ ゴシック" w:eastAsia="ＭＳ ゴシック" w:hAnsi="ＭＳ ゴシック"/>
                <w:b/>
              </w:rPr>
            </w:pPr>
            <w:r w:rsidRPr="00995EA9">
              <w:rPr>
                <w:rFonts w:ascii="ＭＳ ゴシック" w:eastAsia="ＭＳ ゴシック" w:hAnsi="ＭＳ ゴシック" w:hint="eastAsia"/>
                <w:b/>
              </w:rPr>
              <w:t>調査研究課題の外部有識者による総合評価</w:t>
            </w:r>
          </w:p>
        </w:tc>
        <w:tc>
          <w:tcPr>
            <w:tcW w:w="2998" w:type="dxa"/>
            <w:vAlign w:val="center"/>
          </w:tcPr>
          <w:p w14:paraId="768B4130" w14:textId="77777777" w:rsidR="00FB22F1" w:rsidRPr="00995EA9" w:rsidRDefault="00FB22F1" w:rsidP="00FB22F1">
            <w:pPr>
              <w:jc w:val="center"/>
              <w:rPr>
                <w:rFonts w:ascii="ＭＳ ゴシック" w:eastAsia="ＭＳ ゴシック" w:hAnsi="ＭＳ ゴシック"/>
                <w:b/>
              </w:rPr>
            </w:pPr>
            <w:r w:rsidRPr="00995EA9">
              <w:rPr>
                <w:rFonts w:ascii="ＭＳ ゴシック" w:eastAsia="ＭＳ ゴシック" w:hAnsi="ＭＳ ゴシック" w:hint="eastAsia"/>
                <w:b/>
              </w:rPr>
              <w:t>平均値３以上（４段階評価）</w:t>
            </w:r>
          </w:p>
        </w:tc>
      </w:tr>
    </w:tbl>
    <w:p w14:paraId="4E514693" w14:textId="5CB856AF" w:rsidR="003B6198" w:rsidRPr="00995EA9" w:rsidRDefault="003B6198" w:rsidP="003B6198">
      <w:pPr>
        <w:rPr>
          <w:rFonts w:ascii="ＭＳ ゴシック" w:eastAsia="ＭＳ ゴシック" w:hAnsi="ＭＳ ゴシック"/>
        </w:rPr>
      </w:pPr>
    </w:p>
    <w:p w14:paraId="26E263FF" w14:textId="77777777" w:rsidR="00FD0820" w:rsidRPr="00995EA9" w:rsidRDefault="00FD0820" w:rsidP="003B6198">
      <w:pPr>
        <w:rPr>
          <w:rFonts w:ascii="ＭＳ ゴシック" w:eastAsia="ＭＳ ゴシック" w:hAnsi="ＭＳ ゴシック"/>
        </w:rPr>
      </w:pPr>
    </w:p>
    <w:p w14:paraId="1F0D4E45" w14:textId="2A1F75FF"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（３）</w:t>
      </w:r>
      <w:r w:rsidR="00EA205A" w:rsidRPr="00995EA9">
        <w:rPr>
          <w:rFonts w:ascii="ＭＳ ゴシック" w:eastAsia="ＭＳ ゴシック" w:hAnsi="ＭＳ ゴシック" w:hint="eastAsia"/>
          <w:b/>
        </w:rPr>
        <w:t>調査研究成果の利活用</w:t>
      </w:r>
    </w:p>
    <w:p w14:paraId="13FE6EB6" w14:textId="77777777" w:rsidR="001B7C01" w:rsidRPr="00995EA9" w:rsidRDefault="001B7C01" w:rsidP="003B6198">
      <w:pPr>
        <w:rPr>
          <w:rFonts w:ascii="ＭＳ ゴシック" w:eastAsia="ＭＳ ゴシック" w:hAnsi="ＭＳ ゴシック"/>
          <w:b/>
        </w:rPr>
      </w:pPr>
    </w:p>
    <w:p w14:paraId="5C8070E0" w14:textId="4CB3C74B"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①</w:t>
      </w:r>
      <w:r w:rsidR="005C6D9B" w:rsidRPr="00995EA9">
        <w:rPr>
          <w:rFonts w:ascii="ＭＳ ゴシック" w:eastAsia="ＭＳ ゴシック" w:hAnsi="ＭＳ ゴシック" w:hint="eastAsia"/>
        </w:rPr>
        <w:t xml:space="preserve"> </w:t>
      </w:r>
      <w:r w:rsidR="00EA205A" w:rsidRPr="00995EA9">
        <w:rPr>
          <w:rFonts w:ascii="ＭＳ ゴシック" w:eastAsia="ＭＳ ゴシック" w:hAnsi="ＭＳ ゴシック" w:hint="eastAsia"/>
        </w:rPr>
        <w:t>調査研究成果の普及</w:t>
      </w:r>
    </w:p>
    <w:p w14:paraId="467729FA" w14:textId="78C13010" w:rsidR="00EA205A" w:rsidRPr="00995EA9" w:rsidRDefault="00EA205A" w:rsidP="005C6D9B">
      <w:pPr>
        <w:ind w:leftChars="250" w:left="525" w:firstLineChars="100" w:firstLine="210"/>
        <w:rPr>
          <w:rFonts w:ascii="ＭＳ 明朝" w:hAnsi="ＭＳ 明朝"/>
        </w:rPr>
      </w:pPr>
      <w:r w:rsidRPr="00995EA9">
        <w:rPr>
          <w:rFonts w:ascii="ＭＳ 明朝" w:hAnsi="ＭＳ 明朝" w:hint="eastAsia"/>
        </w:rPr>
        <w:t>調査研究を通じて得た知見、技術及び優良品種などは、学術論文や学術集会などで積極的に成果発表するとともに、</w:t>
      </w:r>
      <w:r w:rsidR="00EC6688" w:rsidRPr="00995EA9">
        <w:rPr>
          <w:rFonts w:ascii="ＭＳ 明朝" w:hAnsi="ＭＳ 明朝" w:hint="eastAsia"/>
        </w:rPr>
        <w:t>大阪</w:t>
      </w:r>
      <w:r w:rsidRPr="00995EA9">
        <w:rPr>
          <w:rFonts w:ascii="ＭＳ 明朝" w:hAnsi="ＭＳ 明朝" w:hint="eastAsia"/>
        </w:rPr>
        <w:t>府と連携して広く広報・普及に努める。また、調査研究成果は、府民生活の向上につながるよう、</w:t>
      </w:r>
      <w:r w:rsidR="00D279D4" w:rsidRPr="00995EA9">
        <w:rPr>
          <w:rFonts w:ascii="ＭＳ 明朝" w:hAnsi="ＭＳ 明朝" w:hint="eastAsia"/>
        </w:rPr>
        <w:t>様々</w:t>
      </w:r>
      <w:r w:rsidRPr="00995EA9">
        <w:rPr>
          <w:rFonts w:ascii="ＭＳ 明朝" w:hAnsi="ＭＳ 明朝" w:hint="eastAsia"/>
        </w:rPr>
        <w:t>な手法を用い、わかりやすく発信する。</w:t>
      </w:r>
    </w:p>
    <w:p w14:paraId="265DC8E7" w14:textId="77777777" w:rsidR="004D2495" w:rsidRPr="00995EA9" w:rsidRDefault="004D2495" w:rsidP="005C6D9B">
      <w:pPr>
        <w:ind w:leftChars="250" w:left="525" w:firstLineChars="100" w:firstLine="210"/>
        <w:rPr>
          <w:rFonts w:ascii="ＭＳ ゴシック" w:eastAsia="ＭＳ ゴシック" w:hAnsi="ＭＳ ゴシック"/>
        </w:rPr>
      </w:pPr>
    </w:p>
    <w:p w14:paraId="6492252C" w14:textId="3A133C9E" w:rsidR="00EA205A" w:rsidRPr="00995EA9" w:rsidRDefault="00EA205A" w:rsidP="007650C5">
      <w:pPr>
        <w:ind w:firstLineChars="300" w:firstLine="632"/>
        <w:rPr>
          <w:rFonts w:ascii="ＭＳ ゴシック" w:eastAsia="ＭＳ ゴシック" w:hAnsi="ＭＳ ゴシック"/>
          <w:b/>
        </w:rPr>
      </w:pPr>
      <w:r w:rsidRPr="00995EA9">
        <w:rPr>
          <w:rFonts w:ascii="ＭＳ ゴシック" w:eastAsia="ＭＳ ゴシック" w:hAnsi="ＭＳ ゴシック" w:hint="eastAsia"/>
          <w:b/>
        </w:rPr>
        <w:t>＜数値目標＞</w:t>
      </w:r>
    </w:p>
    <w:tbl>
      <w:tblPr>
        <w:tblStyle w:val="a3"/>
        <w:tblW w:w="0" w:type="auto"/>
        <w:tblInd w:w="704" w:type="dxa"/>
        <w:tblLook w:val="04A0" w:firstRow="1" w:lastRow="0" w:firstColumn="1" w:lastColumn="0" w:noHBand="0" w:noVBand="1"/>
      </w:tblPr>
      <w:tblGrid>
        <w:gridCol w:w="1134"/>
        <w:gridCol w:w="4224"/>
        <w:gridCol w:w="2998"/>
      </w:tblGrid>
      <w:tr w:rsidR="00E5430C" w:rsidRPr="00995EA9" w14:paraId="3EB0077E" w14:textId="77777777" w:rsidTr="007650C5">
        <w:trPr>
          <w:trHeight w:val="250"/>
        </w:trPr>
        <w:tc>
          <w:tcPr>
            <w:tcW w:w="1134" w:type="dxa"/>
            <w:vAlign w:val="center"/>
          </w:tcPr>
          <w:p w14:paraId="55A90284" w14:textId="77777777" w:rsidR="00EA205A" w:rsidRPr="00995EA9" w:rsidRDefault="00D66433"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番　号</w:t>
            </w:r>
          </w:p>
        </w:tc>
        <w:tc>
          <w:tcPr>
            <w:tcW w:w="4224" w:type="dxa"/>
            <w:vAlign w:val="center"/>
          </w:tcPr>
          <w:p w14:paraId="4FD2739E" w14:textId="77777777" w:rsidR="00EA205A" w:rsidRPr="00995EA9" w:rsidRDefault="00EA205A"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設　　定　　内　　容</w:t>
            </w:r>
          </w:p>
        </w:tc>
        <w:tc>
          <w:tcPr>
            <w:tcW w:w="2998" w:type="dxa"/>
            <w:vAlign w:val="center"/>
          </w:tcPr>
          <w:p w14:paraId="57AA634B" w14:textId="095035ED" w:rsidR="00EA205A" w:rsidRPr="00995EA9" w:rsidRDefault="006A1EAE" w:rsidP="00EA20AD">
            <w:pPr>
              <w:jc w:val="center"/>
              <w:rPr>
                <w:rFonts w:ascii="ＭＳ ゴシック" w:eastAsia="ＭＳ ゴシック" w:hAnsi="ＭＳ ゴシック"/>
                <w:b/>
              </w:rPr>
            </w:pPr>
            <w:r w:rsidRPr="00995EA9">
              <w:rPr>
                <w:rFonts w:ascii="ＭＳ ゴシック" w:eastAsia="ＭＳ ゴシック" w:hAnsi="ＭＳ ゴシック" w:hint="eastAsia"/>
                <w:b/>
                <w:color w:val="000000" w:themeColor="text1"/>
              </w:rPr>
              <w:t>目標値（令</w:t>
            </w:r>
            <w:r w:rsidRPr="00995EA9">
              <w:rPr>
                <w:rFonts w:ascii="ＭＳ ゴシック" w:eastAsia="ＭＳ ゴシック" w:hAnsi="ＭＳ ゴシック" w:hint="eastAsia"/>
                <w:b/>
              </w:rPr>
              <w:t>和４年度</w:t>
            </w:r>
            <w:r w:rsidRPr="00995EA9">
              <w:rPr>
                <w:rFonts w:ascii="ＭＳ ゴシック" w:eastAsia="ＭＳ ゴシック" w:hAnsi="ＭＳ ゴシック" w:hint="eastAsia"/>
                <w:b/>
                <w:color w:val="000000" w:themeColor="text1"/>
              </w:rPr>
              <w:t>）</w:t>
            </w:r>
          </w:p>
        </w:tc>
      </w:tr>
      <w:tr w:rsidR="00EA205A" w:rsidRPr="00995EA9" w14:paraId="3A30B731" w14:textId="77777777" w:rsidTr="007650C5">
        <w:trPr>
          <w:trHeight w:val="699"/>
        </w:trPr>
        <w:tc>
          <w:tcPr>
            <w:tcW w:w="1134" w:type="dxa"/>
            <w:vAlign w:val="center"/>
          </w:tcPr>
          <w:p w14:paraId="021C3F0C" w14:textId="77777777" w:rsidR="00EA205A" w:rsidRPr="00995EA9" w:rsidRDefault="00EA205A"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1</w:t>
            </w:r>
            <w:r w:rsidRPr="00995EA9">
              <w:rPr>
                <w:rFonts w:ascii="ＭＳ ゴシック" w:eastAsia="ＭＳ ゴシック" w:hAnsi="ＭＳ ゴシック"/>
                <w:b/>
              </w:rPr>
              <w:t>2</w:t>
            </w:r>
          </w:p>
        </w:tc>
        <w:tc>
          <w:tcPr>
            <w:tcW w:w="4224" w:type="dxa"/>
            <w:vAlign w:val="center"/>
          </w:tcPr>
          <w:p w14:paraId="10AB73C6" w14:textId="58884511" w:rsidR="00EA205A" w:rsidRPr="00995EA9" w:rsidRDefault="00697E23" w:rsidP="00EA205A">
            <w:pPr>
              <w:jc w:val="center"/>
              <w:rPr>
                <w:rFonts w:ascii="ＭＳ ゴシック" w:eastAsia="ＭＳ ゴシック" w:hAnsi="ＭＳ ゴシック"/>
                <w:b/>
              </w:rPr>
            </w:pPr>
            <w:r w:rsidRPr="00995EA9">
              <w:rPr>
                <w:rFonts w:ascii="ＭＳ ゴシック" w:eastAsia="ＭＳ ゴシック" w:hAnsi="ＭＳ ゴシック" w:hint="eastAsia"/>
                <w:b/>
              </w:rPr>
              <w:t>学術</w:t>
            </w:r>
            <w:r w:rsidR="00EA205A" w:rsidRPr="00995EA9">
              <w:rPr>
                <w:rFonts w:ascii="ＭＳ ゴシック" w:eastAsia="ＭＳ ゴシック" w:hAnsi="ＭＳ ゴシック" w:hint="eastAsia"/>
                <w:b/>
              </w:rPr>
              <w:t>論文や学会</w:t>
            </w:r>
            <w:r w:rsidRPr="00995EA9">
              <w:rPr>
                <w:rFonts w:ascii="ＭＳ ゴシック" w:eastAsia="ＭＳ ゴシック" w:hAnsi="ＭＳ ゴシック" w:hint="eastAsia"/>
                <w:b/>
              </w:rPr>
              <w:t>等での</w:t>
            </w:r>
            <w:r w:rsidR="00EA205A" w:rsidRPr="00995EA9">
              <w:rPr>
                <w:rFonts w:ascii="ＭＳ ゴシック" w:eastAsia="ＭＳ ゴシック" w:hAnsi="ＭＳ ゴシック" w:hint="eastAsia"/>
                <w:b/>
              </w:rPr>
              <w:t>発表の件数</w:t>
            </w:r>
          </w:p>
        </w:tc>
        <w:tc>
          <w:tcPr>
            <w:tcW w:w="2998" w:type="dxa"/>
            <w:vAlign w:val="center"/>
          </w:tcPr>
          <w:p w14:paraId="1C852031" w14:textId="77777777" w:rsidR="00EA205A" w:rsidRPr="00995EA9" w:rsidRDefault="00EA205A" w:rsidP="00EA20AD">
            <w:pPr>
              <w:jc w:val="center"/>
              <w:rPr>
                <w:rFonts w:ascii="ＭＳ ゴシック" w:eastAsia="ＭＳ ゴシック" w:hAnsi="ＭＳ ゴシック"/>
                <w:b/>
              </w:rPr>
            </w:pPr>
            <w:r w:rsidRPr="00995EA9">
              <w:rPr>
                <w:rFonts w:ascii="ＭＳ ゴシック" w:eastAsia="ＭＳ ゴシック" w:hAnsi="ＭＳ ゴシック" w:hint="eastAsia"/>
                <w:b/>
              </w:rPr>
              <w:t>1</w:t>
            </w:r>
            <w:r w:rsidRPr="00995EA9">
              <w:rPr>
                <w:rFonts w:ascii="ＭＳ ゴシック" w:eastAsia="ＭＳ ゴシック" w:hAnsi="ＭＳ ゴシック"/>
                <w:b/>
              </w:rPr>
              <w:t>20</w:t>
            </w:r>
            <w:r w:rsidRPr="00995EA9">
              <w:rPr>
                <w:rFonts w:ascii="ＭＳ ゴシック" w:eastAsia="ＭＳ ゴシック" w:hAnsi="ＭＳ ゴシック" w:hint="eastAsia"/>
                <w:b/>
              </w:rPr>
              <w:t>件以上</w:t>
            </w:r>
          </w:p>
        </w:tc>
      </w:tr>
    </w:tbl>
    <w:p w14:paraId="79F09FE6" w14:textId="77777777" w:rsidR="00EA205A" w:rsidRPr="00995EA9" w:rsidRDefault="00EA205A" w:rsidP="00EA205A">
      <w:pPr>
        <w:rPr>
          <w:rFonts w:ascii="ＭＳ ゴシック" w:eastAsia="ＭＳ ゴシック" w:hAnsi="ＭＳ ゴシック"/>
        </w:rPr>
      </w:pPr>
    </w:p>
    <w:p w14:paraId="1F33373D" w14:textId="4E234415" w:rsidR="003B6198" w:rsidRPr="00995EA9" w:rsidRDefault="003B6198" w:rsidP="003B6198">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②</w:t>
      </w:r>
      <w:r w:rsidR="005C6D9B" w:rsidRPr="00995EA9">
        <w:rPr>
          <w:rFonts w:ascii="ＭＳ ゴシック" w:eastAsia="ＭＳ ゴシック" w:hAnsi="ＭＳ ゴシック" w:hint="eastAsia"/>
        </w:rPr>
        <w:t xml:space="preserve"> </w:t>
      </w:r>
      <w:r w:rsidRPr="00995EA9">
        <w:rPr>
          <w:rFonts w:ascii="ＭＳ ゴシック" w:eastAsia="ＭＳ ゴシック" w:hAnsi="ＭＳ ゴシック" w:hint="eastAsia"/>
        </w:rPr>
        <w:t>知的財産権の取得・活用</w:t>
      </w:r>
    </w:p>
    <w:p w14:paraId="0ADADC3B" w14:textId="56B2AA52" w:rsidR="005C6D9B" w:rsidRPr="00995EA9" w:rsidRDefault="005C6D9B" w:rsidP="00601872">
      <w:pPr>
        <w:widowControl/>
        <w:ind w:leftChars="250" w:left="525" w:firstLineChars="100" w:firstLine="210"/>
        <w:rPr>
          <w:rFonts w:ascii="ＭＳ 明朝" w:hAnsi="ＭＳ 明朝"/>
        </w:rPr>
      </w:pPr>
      <w:r w:rsidRPr="00995EA9">
        <w:rPr>
          <w:rFonts w:ascii="ＭＳ 明朝" w:hAnsi="ＭＳ 明朝" w:hint="eastAsia"/>
        </w:rPr>
        <w:t>調査研究を通じて得た知見、技術のうち、製品化・商品化が期待される研究成果や</w:t>
      </w:r>
      <w:r w:rsidR="00442B11" w:rsidRPr="00995EA9">
        <w:rPr>
          <w:rFonts w:ascii="ＭＳ 明朝" w:hAnsi="ＭＳ 明朝" w:hint="eastAsia"/>
        </w:rPr>
        <w:t>第三者による</w:t>
      </w:r>
      <w:r w:rsidRPr="00995EA9">
        <w:rPr>
          <w:rFonts w:ascii="ＭＳ 明朝" w:hAnsi="ＭＳ 明朝" w:hint="eastAsia"/>
        </w:rPr>
        <w:t>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w:t>
      </w:r>
      <w:r w:rsidR="00442B11" w:rsidRPr="00995EA9">
        <w:rPr>
          <w:rFonts w:ascii="ＭＳ 明朝" w:hAnsi="ＭＳ 明朝" w:hint="eastAsia"/>
        </w:rPr>
        <w:t>とともに、必要に応じて外部専門家を有効に活用する</w:t>
      </w:r>
      <w:r w:rsidRPr="00995EA9">
        <w:rPr>
          <w:rFonts w:ascii="ＭＳ 明朝" w:hAnsi="ＭＳ 明朝" w:hint="eastAsia"/>
        </w:rPr>
        <w:t>。</w:t>
      </w:r>
    </w:p>
    <w:p w14:paraId="093F7856" w14:textId="0D82DD41" w:rsidR="003B6198" w:rsidRPr="00995EA9" w:rsidRDefault="003B6198" w:rsidP="005C6D9B">
      <w:pPr>
        <w:widowControl/>
        <w:ind w:leftChars="250" w:left="525" w:firstLineChars="100" w:firstLine="210"/>
        <w:jc w:val="left"/>
        <w:rPr>
          <w:rFonts w:ascii="ＭＳ ゴシック" w:eastAsia="ＭＳ ゴシック" w:hAnsi="ＭＳ ゴシック"/>
        </w:rPr>
      </w:pPr>
      <w:r w:rsidRPr="00995EA9">
        <w:rPr>
          <w:rFonts w:ascii="ＭＳ ゴシック" w:eastAsia="ＭＳ ゴシック" w:hAnsi="ＭＳ ゴシック"/>
        </w:rPr>
        <w:br w:type="page"/>
      </w:r>
    </w:p>
    <w:p w14:paraId="62F837DB" w14:textId="3A3CB078" w:rsidR="003B6198" w:rsidRPr="00995EA9" w:rsidRDefault="003B6198" w:rsidP="003B6198">
      <w:pPr>
        <w:rPr>
          <w:rFonts w:ascii="ＭＳ ゴシック" w:eastAsia="ＭＳ ゴシック" w:hAnsi="ＭＳ ゴシック"/>
          <w:b/>
          <w:sz w:val="22"/>
          <w:szCs w:val="22"/>
        </w:rPr>
      </w:pPr>
      <w:r w:rsidRPr="00995EA9">
        <w:rPr>
          <w:rFonts w:ascii="ＭＳ ゴシック" w:eastAsia="ＭＳ ゴシック" w:hAnsi="ＭＳ ゴシック" w:hint="eastAsia"/>
          <w:b/>
          <w:sz w:val="22"/>
          <w:szCs w:val="22"/>
        </w:rPr>
        <w:t>第２</w:t>
      </w:r>
      <w:r w:rsidR="00601872" w:rsidRPr="00995EA9">
        <w:rPr>
          <w:rFonts w:ascii="ＭＳ ゴシック" w:eastAsia="ＭＳ ゴシック" w:hAnsi="ＭＳ ゴシック" w:hint="eastAsia"/>
          <w:b/>
          <w:sz w:val="22"/>
          <w:szCs w:val="22"/>
        </w:rPr>
        <w:t xml:space="preserve">　</w:t>
      </w:r>
      <w:r w:rsidRPr="00995EA9">
        <w:rPr>
          <w:rFonts w:ascii="ＭＳ ゴシック" w:eastAsia="ＭＳ ゴシック" w:hAnsi="ＭＳ ゴシック" w:hint="eastAsia"/>
          <w:b/>
          <w:sz w:val="22"/>
          <w:szCs w:val="22"/>
        </w:rPr>
        <w:t>業務運営の改善及び効率化に関する目標を達成するためとるべき措置</w:t>
      </w:r>
    </w:p>
    <w:p w14:paraId="6783CABC" w14:textId="77777777" w:rsidR="004431BF" w:rsidRPr="00995EA9" w:rsidRDefault="004431BF" w:rsidP="003B6198">
      <w:pPr>
        <w:rPr>
          <w:rFonts w:ascii="ＭＳ ゴシック" w:eastAsia="ＭＳ ゴシック" w:hAnsi="ＭＳ ゴシック"/>
          <w:b/>
          <w:sz w:val="22"/>
          <w:szCs w:val="22"/>
        </w:rPr>
      </w:pPr>
    </w:p>
    <w:p w14:paraId="46058A01" w14:textId="25AECB14" w:rsidR="003B6198" w:rsidRPr="00995EA9" w:rsidRDefault="005C6D9B" w:rsidP="003B6198">
      <w:pPr>
        <w:rPr>
          <w:rFonts w:ascii="ＭＳ ゴシック" w:eastAsia="ＭＳ ゴシック" w:hAnsi="ＭＳ ゴシック"/>
          <w:b/>
        </w:rPr>
      </w:pPr>
      <w:r w:rsidRPr="00995EA9">
        <w:rPr>
          <w:rFonts w:ascii="ＭＳ ゴシック" w:eastAsia="ＭＳ ゴシック" w:hAnsi="ＭＳ ゴシック" w:hint="eastAsia"/>
          <w:b/>
        </w:rPr>
        <w:t>１　組織・業</w:t>
      </w:r>
      <w:r w:rsidR="003B6198" w:rsidRPr="00995EA9">
        <w:rPr>
          <w:rFonts w:ascii="ＭＳ ゴシック" w:eastAsia="ＭＳ ゴシック" w:hAnsi="ＭＳ ゴシック" w:hint="eastAsia"/>
          <w:b/>
        </w:rPr>
        <w:t>務運営の改善</w:t>
      </w:r>
    </w:p>
    <w:p w14:paraId="3DB19256" w14:textId="77777777" w:rsidR="00FD0820" w:rsidRPr="00995EA9" w:rsidRDefault="00FD0820" w:rsidP="003B6198">
      <w:pPr>
        <w:rPr>
          <w:rFonts w:ascii="ＭＳ ゴシック" w:eastAsia="ＭＳ ゴシック" w:hAnsi="ＭＳ ゴシック"/>
          <w:b/>
        </w:rPr>
      </w:pPr>
    </w:p>
    <w:p w14:paraId="5D8C1DEE" w14:textId="75C2DCCB" w:rsidR="003B6198" w:rsidRPr="00995EA9" w:rsidRDefault="003B6198" w:rsidP="003B6198">
      <w:pPr>
        <w:rPr>
          <w:rFonts w:ascii="ＭＳ ゴシック" w:eastAsia="ＭＳ ゴシック" w:hAnsi="ＭＳ ゴシック"/>
          <w:b/>
          <w:color w:val="FF0000"/>
        </w:rPr>
      </w:pPr>
      <w:r w:rsidRPr="00995EA9">
        <w:rPr>
          <w:rFonts w:ascii="ＭＳ ゴシック" w:eastAsia="ＭＳ ゴシック" w:hAnsi="ＭＳ ゴシック" w:hint="eastAsia"/>
          <w:b/>
        </w:rPr>
        <w:t>（１）自律的な</w:t>
      </w:r>
      <w:r w:rsidR="005C6D9B" w:rsidRPr="00995EA9">
        <w:rPr>
          <w:rFonts w:ascii="ＭＳ ゴシック" w:eastAsia="ＭＳ ゴシック" w:hAnsi="ＭＳ ゴシック" w:hint="eastAsia"/>
          <w:b/>
        </w:rPr>
        <w:t>組織・</w:t>
      </w:r>
      <w:r w:rsidRPr="00995EA9">
        <w:rPr>
          <w:rFonts w:ascii="ＭＳ ゴシック" w:eastAsia="ＭＳ ゴシック" w:hAnsi="ＭＳ ゴシック" w:hint="eastAsia"/>
          <w:b/>
        </w:rPr>
        <w:t>業務運営</w:t>
      </w:r>
    </w:p>
    <w:p w14:paraId="63651DEF" w14:textId="209BD856" w:rsidR="005C6D9B" w:rsidRPr="00995EA9" w:rsidRDefault="005C6D9B" w:rsidP="005C6D9B">
      <w:pPr>
        <w:ind w:leftChars="200" w:left="420" w:firstLineChars="100" w:firstLine="210"/>
        <w:rPr>
          <w:rFonts w:ascii="ＭＳ 明朝" w:hAnsi="ＭＳ 明朝"/>
        </w:rPr>
      </w:pPr>
      <w:r w:rsidRPr="00995EA9">
        <w:rPr>
          <w:rFonts w:ascii="ＭＳ 明朝" w:hAnsi="ＭＳ 明朝" w:hint="eastAsia"/>
        </w:rPr>
        <w:t>多様な技術ニーズの変化に迅速かつ効果的に対応するために、</w:t>
      </w:r>
      <w:r w:rsidR="00584DE5" w:rsidRPr="00995EA9">
        <w:rPr>
          <w:rFonts w:ascii="ＭＳ 明朝" w:hAnsi="ＭＳ 明朝" w:hint="eastAsia"/>
        </w:rPr>
        <w:t>幹部会議を効率的・効果的に運営する。</w:t>
      </w:r>
      <w:r w:rsidR="00E34166" w:rsidRPr="00995EA9">
        <w:rPr>
          <w:rFonts w:ascii="ＭＳ 明朝" w:hAnsi="ＭＳ 明朝" w:hint="eastAsia"/>
        </w:rPr>
        <w:t>理事会での</w:t>
      </w:r>
      <w:r w:rsidRPr="00995EA9">
        <w:rPr>
          <w:rFonts w:ascii="ＭＳ 明朝" w:hAnsi="ＭＳ 明朝" w:hint="eastAsia"/>
        </w:rPr>
        <w:t>自主的な経営判断に基づいて機動的に組織体制・業務を見直し、</w:t>
      </w:r>
      <w:r w:rsidR="008D7E33" w:rsidRPr="00995EA9">
        <w:rPr>
          <w:rFonts w:ascii="ＭＳ 明朝" w:hAnsi="ＭＳ 明朝" w:hint="eastAsia"/>
        </w:rPr>
        <w:t>重点</w:t>
      </w:r>
      <w:r w:rsidRPr="00995EA9">
        <w:rPr>
          <w:rFonts w:ascii="ＭＳ 明朝" w:hAnsi="ＭＳ 明朝" w:hint="eastAsia"/>
        </w:rPr>
        <w:t>分野へ経営資源を集中する。</w:t>
      </w:r>
      <w:r w:rsidR="006B45FB" w:rsidRPr="00995EA9">
        <w:rPr>
          <w:rFonts w:ascii="ＭＳ 明朝" w:hAnsi="ＭＳ 明朝" w:hint="eastAsia"/>
        </w:rPr>
        <w:t>内部統制が有効に機能するよう、モニタリング</w:t>
      </w:r>
      <w:r w:rsidR="00497E20" w:rsidRPr="00995EA9">
        <w:rPr>
          <w:rFonts w:ascii="ＭＳ 明朝" w:hAnsi="ＭＳ 明朝" w:hint="eastAsia"/>
        </w:rPr>
        <w:t>を実施する</w:t>
      </w:r>
      <w:r w:rsidR="006B45FB" w:rsidRPr="00995EA9">
        <w:rPr>
          <w:rFonts w:ascii="ＭＳ 明朝" w:hAnsi="ＭＳ 明朝" w:hint="eastAsia"/>
        </w:rPr>
        <w:t>。</w:t>
      </w:r>
    </w:p>
    <w:p w14:paraId="15C72DF7" w14:textId="77777777" w:rsidR="00601872" w:rsidRPr="00995EA9" w:rsidRDefault="00601872" w:rsidP="005C6D9B">
      <w:pPr>
        <w:ind w:leftChars="200" w:left="420" w:firstLineChars="100" w:firstLine="210"/>
        <w:rPr>
          <w:rFonts w:ascii="ＭＳ ゴシック" w:eastAsia="ＭＳ ゴシック" w:hAnsi="ＭＳ ゴシック"/>
        </w:rPr>
      </w:pPr>
    </w:p>
    <w:p w14:paraId="393A37EF" w14:textId="3B6BBBDE" w:rsidR="005C6D9B" w:rsidRPr="00995EA9" w:rsidRDefault="005C6D9B" w:rsidP="005C6D9B">
      <w:pPr>
        <w:rPr>
          <w:rFonts w:ascii="ＭＳ ゴシック" w:eastAsia="ＭＳ ゴシック" w:hAnsi="ＭＳ ゴシック"/>
          <w:b/>
          <w:color w:val="FF0000"/>
        </w:rPr>
      </w:pPr>
      <w:r w:rsidRPr="00995EA9">
        <w:rPr>
          <w:rFonts w:ascii="ＭＳ ゴシック" w:eastAsia="ＭＳ ゴシック" w:hAnsi="ＭＳ ゴシック" w:hint="eastAsia"/>
          <w:b/>
        </w:rPr>
        <w:t>（２）優秀な職員の確保</w:t>
      </w:r>
    </w:p>
    <w:p w14:paraId="0980AB10" w14:textId="28AA9E8A" w:rsidR="005C6D9B" w:rsidRPr="00995EA9" w:rsidRDefault="005C6D9B" w:rsidP="005C6D9B">
      <w:pPr>
        <w:ind w:leftChars="200" w:left="420"/>
        <w:rPr>
          <w:rFonts w:ascii="ＭＳ 明朝" w:hAnsi="ＭＳ 明朝"/>
        </w:rPr>
      </w:pPr>
      <w:r w:rsidRPr="00995EA9">
        <w:rPr>
          <w:rFonts w:ascii="ＭＳ 明朝" w:hAnsi="ＭＳ 明朝" w:hint="eastAsia"/>
          <w:color w:val="FF0000"/>
        </w:rPr>
        <w:t xml:space="preserve">　</w:t>
      </w:r>
      <w:r w:rsidRPr="00995EA9">
        <w:rPr>
          <w:rFonts w:ascii="ＭＳ 明朝" w:hAnsi="ＭＳ 明朝" w:hint="eastAsia"/>
        </w:rPr>
        <w:t>長期的な展望に立った職員配置計画に基づき、優秀な職員を確保する。職員の採用にあたっては、ホームページ等を活用し、広く募集を行うとともに、職場の</w:t>
      </w:r>
      <w:r w:rsidR="00420E13" w:rsidRPr="00995EA9">
        <w:rPr>
          <w:rFonts w:ascii="ＭＳ 明朝" w:hAnsi="ＭＳ 明朝" w:hint="eastAsia"/>
        </w:rPr>
        <w:t>特色</w:t>
      </w:r>
      <w:r w:rsidRPr="00995EA9">
        <w:rPr>
          <w:rFonts w:ascii="ＭＳ 明朝" w:hAnsi="ＭＳ 明朝" w:hint="eastAsia"/>
        </w:rPr>
        <w:t>や魅力を日頃から</w:t>
      </w:r>
      <w:r w:rsidR="00497E20" w:rsidRPr="00995EA9">
        <w:rPr>
          <w:rFonts w:ascii="ＭＳ 明朝" w:hAnsi="ＭＳ 明朝" w:hint="eastAsia"/>
        </w:rPr>
        <w:t>ＰＲ</w:t>
      </w:r>
      <w:r w:rsidRPr="00995EA9">
        <w:rPr>
          <w:rFonts w:ascii="ＭＳ 明朝" w:hAnsi="ＭＳ 明朝" w:hint="eastAsia"/>
        </w:rPr>
        <w:t>し、多くの応募者の獲得に努める。</w:t>
      </w:r>
    </w:p>
    <w:p w14:paraId="7A8CBC93" w14:textId="77777777" w:rsidR="00601872" w:rsidRPr="00995EA9" w:rsidRDefault="00601872" w:rsidP="005C6D9B">
      <w:pPr>
        <w:ind w:leftChars="200" w:left="420"/>
        <w:rPr>
          <w:rFonts w:ascii="ＭＳ ゴシック" w:eastAsia="ＭＳ ゴシック" w:hAnsi="ＭＳ ゴシック"/>
        </w:rPr>
      </w:pPr>
    </w:p>
    <w:p w14:paraId="282F331F" w14:textId="3EC23861" w:rsidR="005C6D9B" w:rsidRPr="00995EA9" w:rsidRDefault="005C6D9B" w:rsidP="005C6D9B">
      <w:pPr>
        <w:rPr>
          <w:rFonts w:ascii="ＭＳ ゴシック" w:eastAsia="ＭＳ ゴシック" w:hAnsi="ＭＳ ゴシック"/>
          <w:b/>
        </w:rPr>
      </w:pPr>
      <w:r w:rsidRPr="00995EA9">
        <w:rPr>
          <w:rFonts w:ascii="ＭＳ ゴシック" w:eastAsia="ＭＳ ゴシック" w:hAnsi="ＭＳ ゴシック" w:hint="eastAsia"/>
          <w:b/>
        </w:rPr>
        <w:t>（３）職員の育成</w:t>
      </w:r>
    </w:p>
    <w:p w14:paraId="3BF9C1D2" w14:textId="77777777" w:rsidR="001B7C01" w:rsidRPr="00995EA9" w:rsidRDefault="001B7C01" w:rsidP="005C6D9B">
      <w:pPr>
        <w:rPr>
          <w:rFonts w:ascii="ＭＳ ゴシック" w:eastAsia="ＭＳ ゴシック" w:hAnsi="ＭＳ ゴシック"/>
          <w:b/>
        </w:rPr>
      </w:pPr>
    </w:p>
    <w:p w14:paraId="35C8E97B" w14:textId="1EB31EB3" w:rsidR="00113DB5" w:rsidRPr="00995EA9" w:rsidRDefault="005C6D9B" w:rsidP="00113DB5">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 xml:space="preserve">① </w:t>
      </w:r>
      <w:r w:rsidR="00113DB5" w:rsidRPr="00995EA9">
        <w:rPr>
          <w:rFonts w:ascii="ＭＳ ゴシック" w:eastAsia="ＭＳ ゴシック" w:hAnsi="ＭＳ ゴシック" w:hint="eastAsia"/>
        </w:rPr>
        <w:t>研修の実施等</w:t>
      </w:r>
    </w:p>
    <w:p w14:paraId="77B1D684" w14:textId="244FFBF9" w:rsidR="005C6D9B" w:rsidRPr="00995EA9" w:rsidRDefault="0002644E" w:rsidP="002C07CF">
      <w:pPr>
        <w:ind w:leftChars="250" w:left="525" w:firstLineChars="100" w:firstLine="210"/>
        <w:rPr>
          <w:rFonts w:ascii="ＭＳ 明朝" w:hAnsi="ＭＳ 明朝"/>
        </w:rPr>
      </w:pPr>
      <w:r w:rsidRPr="00995EA9">
        <w:rPr>
          <w:rFonts w:ascii="ＭＳ 明朝" w:hAnsi="ＭＳ 明朝" w:hint="eastAsia"/>
        </w:rPr>
        <w:t>前年度に策定した研修</w:t>
      </w:r>
      <w:r w:rsidR="005C6D9B" w:rsidRPr="00995EA9">
        <w:rPr>
          <w:rFonts w:ascii="ＭＳ 明朝" w:hAnsi="ＭＳ 明朝" w:hint="eastAsia"/>
        </w:rPr>
        <w:t>計画に基づき、職員研修を実施する。また、組織としての技術力・研究力・事務処理能力を将来にわたって維持するため、自己研鑽の支援及び職場内指導の充実に</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005C6D9B" w:rsidRPr="00995EA9">
        <w:rPr>
          <w:rFonts w:ascii="ＭＳ 明朝" w:hAnsi="ＭＳ 明朝" w:hint="eastAsia"/>
        </w:rPr>
        <w:t>。</w:t>
      </w:r>
    </w:p>
    <w:p w14:paraId="0462B3C9" w14:textId="77777777" w:rsidR="00601872" w:rsidRPr="00995EA9" w:rsidRDefault="00601872" w:rsidP="002C07CF">
      <w:pPr>
        <w:ind w:leftChars="250" w:left="525" w:firstLineChars="100" w:firstLine="210"/>
        <w:rPr>
          <w:rFonts w:ascii="ＭＳ ゴシック" w:eastAsia="ＭＳ ゴシック" w:hAnsi="ＭＳ ゴシック"/>
        </w:rPr>
      </w:pPr>
    </w:p>
    <w:p w14:paraId="7C7F870D" w14:textId="677D60AA" w:rsidR="005C6D9B" w:rsidRPr="00995EA9" w:rsidRDefault="005C6D9B" w:rsidP="0002644E">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② 人事評価制度の運用</w:t>
      </w:r>
      <w:r w:rsidR="00113DB5" w:rsidRPr="00995EA9">
        <w:rPr>
          <w:rFonts w:ascii="ＭＳ ゴシック" w:eastAsia="ＭＳ ゴシック" w:hAnsi="ＭＳ ゴシック" w:hint="eastAsia"/>
        </w:rPr>
        <w:t>・職員へのインセンティブの付与</w:t>
      </w:r>
    </w:p>
    <w:p w14:paraId="436CFCBA" w14:textId="40294F4A" w:rsidR="005C6D9B" w:rsidRPr="00995EA9" w:rsidRDefault="005C6D9B" w:rsidP="002C07CF">
      <w:pPr>
        <w:ind w:leftChars="250" w:left="525"/>
        <w:rPr>
          <w:rFonts w:ascii="ＭＳ 明朝" w:hAnsi="ＭＳ 明朝"/>
        </w:rPr>
      </w:pPr>
      <w:r w:rsidRPr="00995EA9">
        <w:rPr>
          <w:rFonts w:ascii="ＭＳ 明朝" w:hAnsi="ＭＳ 明朝" w:hint="eastAsia"/>
          <w:color w:val="FF0000"/>
        </w:rPr>
        <w:t xml:space="preserve">　</w:t>
      </w:r>
      <w:r w:rsidRPr="00995EA9">
        <w:rPr>
          <w:rFonts w:ascii="ＭＳ 明朝" w:hAnsi="ＭＳ 明朝" w:hint="eastAsia"/>
        </w:rPr>
        <w:t>職員</w:t>
      </w:r>
      <w:r w:rsidR="00B84D6B" w:rsidRPr="00995EA9">
        <w:rPr>
          <w:rFonts w:ascii="ＭＳ 明朝" w:hAnsi="ＭＳ 明朝" w:hint="eastAsia"/>
        </w:rPr>
        <w:t>を育成し、</w:t>
      </w:r>
      <w:r w:rsidRPr="00995EA9">
        <w:rPr>
          <w:rFonts w:ascii="ＭＳ 明朝" w:hAnsi="ＭＳ 明朝" w:hint="eastAsia"/>
        </w:rPr>
        <w:t>職務能力及び勤務意欲の向上を促すため、</w:t>
      </w:r>
      <w:r w:rsidR="006B45FB" w:rsidRPr="00995EA9">
        <w:rPr>
          <w:rFonts w:ascii="ＭＳ 明朝" w:hAnsi="ＭＳ 明朝" w:hint="eastAsia"/>
        </w:rPr>
        <w:t>人事評価制度</w:t>
      </w:r>
      <w:r w:rsidR="00D043DF" w:rsidRPr="00995EA9">
        <w:rPr>
          <w:rFonts w:ascii="ＭＳ 明朝" w:hAnsi="ＭＳ 明朝" w:hint="eastAsia"/>
        </w:rPr>
        <w:t>について</w:t>
      </w:r>
      <w:r w:rsidR="009A35AD" w:rsidRPr="00995EA9">
        <w:rPr>
          <w:rFonts w:ascii="ＭＳ 明朝" w:hAnsi="ＭＳ 明朝" w:hint="eastAsia"/>
        </w:rPr>
        <w:t>、</w:t>
      </w:r>
      <w:r w:rsidR="006B45FB" w:rsidRPr="00995EA9">
        <w:rPr>
          <w:rFonts w:ascii="ＭＳ 明朝" w:hAnsi="ＭＳ 明朝" w:hint="eastAsia"/>
        </w:rPr>
        <w:t>より公平・公正な評価が行えるよう</w:t>
      </w:r>
      <w:r w:rsidR="00D043DF" w:rsidRPr="00995EA9">
        <w:rPr>
          <w:rFonts w:ascii="ＭＳ 明朝" w:hAnsi="ＭＳ 明朝" w:hint="eastAsia"/>
        </w:rPr>
        <w:t>運用し</w:t>
      </w:r>
      <w:r w:rsidR="006B45FB" w:rsidRPr="00995EA9">
        <w:rPr>
          <w:rFonts w:ascii="ＭＳ 明朝" w:hAnsi="ＭＳ 明朝" w:hint="eastAsia"/>
        </w:rPr>
        <w:t>ていく。</w:t>
      </w:r>
      <w:r w:rsidR="00113DB5" w:rsidRPr="00995EA9">
        <w:rPr>
          <w:rFonts w:ascii="ＭＳ 明朝" w:hAnsi="ＭＳ 明朝" w:hint="eastAsia"/>
        </w:rPr>
        <w:t>また、職員の勤務意欲向上や目標達成のための動機付けを行うため、職員表彰の制度を活用する。</w:t>
      </w:r>
    </w:p>
    <w:p w14:paraId="12850B68" w14:textId="77777777" w:rsidR="00601872" w:rsidRPr="00995EA9" w:rsidRDefault="00601872" w:rsidP="002C07CF">
      <w:pPr>
        <w:ind w:leftChars="250" w:left="525"/>
        <w:rPr>
          <w:rFonts w:ascii="ＭＳ ゴシック" w:eastAsia="ＭＳ ゴシック" w:hAnsi="ＭＳ ゴシック"/>
        </w:rPr>
      </w:pPr>
    </w:p>
    <w:p w14:paraId="472840EA" w14:textId="22F892DE" w:rsidR="005C6D9B" w:rsidRPr="00995EA9" w:rsidRDefault="005C6D9B" w:rsidP="00113DB5">
      <w:pPr>
        <w:ind w:leftChars="100" w:left="210"/>
        <w:rPr>
          <w:rFonts w:ascii="ＭＳ ゴシック" w:eastAsia="ＭＳ ゴシック" w:hAnsi="ＭＳ ゴシック"/>
          <w:color w:val="FF0000"/>
        </w:rPr>
      </w:pPr>
      <w:r w:rsidRPr="00995EA9">
        <w:rPr>
          <w:rFonts w:ascii="ＭＳ ゴシック" w:eastAsia="ＭＳ ゴシック" w:hAnsi="ＭＳ ゴシック" w:hint="eastAsia"/>
        </w:rPr>
        <w:t xml:space="preserve">③ </w:t>
      </w:r>
      <w:r w:rsidR="00113DB5" w:rsidRPr="00995EA9">
        <w:rPr>
          <w:rFonts w:ascii="ＭＳ ゴシック" w:eastAsia="ＭＳ ゴシック" w:hAnsi="ＭＳ ゴシック" w:hint="eastAsia"/>
        </w:rPr>
        <w:t>職員の育成のための職場環境の整備</w:t>
      </w:r>
    </w:p>
    <w:p w14:paraId="6E4F2693" w14:textId="009CDC3C" w:rsidR="005C6D9B" w:rsidRPr="00995EA9" w:rsidRDefault="005C6D9B" w:rsidP="002C07CF">
      <w:pPr>
        <w:ind w:leftChars="250" w:left="525"/>
        <w:rPr>
          <w:rFonts w:ascii="ＭＳ 明朝" w:hAnsi="ＭＳ 明朝"/>
        </w:rPr>
      </w:pPr>
      <w:r w:rsidRPr="00995EA9">
        <w:rPr>
          <w:rFonts w:ascii="ＭＳ ゴシック" w:eastAsia="ＭＳ ゴシック" w:hAnsi="ＭＳ ゴシック" w:hint="eastAsia"/>
          <w:color w:val="FF0000"/>
        </w:rPr>
        <w:t xml:space="preserve">　</w:t>
      </w:r>
      <w:r w:rsidR="006B45FB" w:rsidRPr="00995EA9">
        <w:rPr>
          <w:rFonts w:ascii="ＭＳ 明朝" w:hAnsi="ＭＳ 明朝" w:hint="eastAsia"/>
        </w:rPr>
        <w:t>職員の能力を伸ばし、多様な働き方に対応するため、</w:t>
      </w:r>
      <w:r w:rsidR="00613BF9" w:rsidRPr="00995EA9">
        <w:rPr>
          <w:rFonts w:ascii="ＭＳ 明朝" w:hAnsi="ＭＳ 明朝" w:hint="eastAsia"/>
        </w:rPr>
        <w:t>平成31年度から導入しているフレックスタイム制勤務</w:t>
      </w:r>
      <w:r w:rsidR="00D043DF" w:rsidRPr="00995EA9">
        <w:rPr>
          <w:rFonts w:ascii="ＭＳ 明朝" w:hAnsi="ＭＳ 明朝" w:hint="eastAsia"/>
        </w:rPr>
        <w:t>や、</w:t>
      </w:r>
      <w:r w:rsidR="00EE3DA9" w:rsidRPr="00995EA9">
        <w:rPr>
          <w:rFonts w:ascii="ＭＳ 明朝" w:hAnsi="ＭＳ 明朝" w:hint="eastAsia"/>
        </w:rPr>
        <w:t>コロナ禍をふ</w:t>
      </w:r>
      <w:r w:rsidR="00D95219" w:rsidRPr="00995EA9">
        <w:rPr>
          <w:rFonts w:ascii="ＭＳ 明朝" w:hAnsi="ＭＳ 明朝" w:hint="eastAsia"/>
        </w:rPr>
        <w:t>まえて</w:t>
      </w:r>
      <w:r w:rsidR="00D043DF" w:rsidRPr="00995EA9">
        <w:rPr>
          <w:rFonts w:ascii="ＭＳ 明朝" w:hAnsi="ＭＳ 明朝" w:hint="eastAsia"/>
        </w:rPr>
        <w:t>令和２年度から</w:t>
      </w:r>
      <w:r w:rsidR="00D95219" w:rsidRPr="00995EA9">
        <w:rPr>
          <w:rFonts w:ascii="ＭＳ 明朝" w:hAnsi="ＭＳ 明朝" w:hint="eastAsia"/>
        </w:rPr>
        <w:t>運用</w:t>
      </w:r>
      <w:r w:rsidR="00D043DF" w:rsidRPr="00995EA9">
        <w:rPr>
          <w:rFonts w:ascii="ＭＳ 明朝" w:hAnsi="ＭＳ 明朝" w:hint="eastAsia"/>
        </w:rPr>
        <w:t>している在宅勤務制度など、</w:t>
      </w:r>
      <w:r w:rsidR="00613BF9" w:rsidRPr="00995EA9">
        <w:rPr>
          <w:rFonts w:ascii="ＭＳ 明朝" w:hAnsi="ＭＳ 明朝" w:hint="eastAsia"/>
        </w:rPr>
        <w:t>現行の勤務制度の検証を</w:t>
      </w:r>
      <w:r w:rsidR="00D043DF" w:rsidRPr="00995EA9">
        <w:rPr>
          <w:rFonts w:ascii="ＭＳ 明朝" w:hAnsi="ＭＳ 明朝" w:hint="eastAsia"/>
        </w:rPr>
        <w:t>進めて必要な改善を</w:t>
      </w:r>
      <w:r w:rsidR="00613BF9" w:rsidRPr="00995EA9">
        <w:rPr>
          <w:rFonts w:ascii="ＭＳ 明朝" w:hAnsi="ＭＳ 明朝" w:hint="eastAsia"/>
        </w:rPr>
        <w:t>行う。</w:t>
      </w:r>
    </w:p>
    <w:p w14:paraId="6D87BFDF" w14:textId="581BFA67" w:rsidR="002C07CF" w:rsidRPr="00995EA9" w:rsidRDefault="002C07CF" w:rsidP="002C07CF">
      <w:pPr>
        <w:ind w:leftChars="250" w:left="525"/>
        <w:rPr>
          <w:rFonts w:ascii="ＭＳ ゴシック" w:eastAsia="ＭＳ ゴシック" w:hAnsi="ＭＳ ゴシック"/>
        </w:rPr>
      </w:pPr>
    </w:p>
    <w:p w14:paraId="446229DE" w14:textId="77777777" w:rsidR="00601872" w:rsidRPr="00995EA9" w:rsidRDefault="00601872" w:rsidP="002C07CF">
      <w:pPr>
        <w:ind w:leftChars="250" w:left="525"/>
        <w:rPr>
          <w:rFonts w:ascii="ＭＳ ゴシック" w:eastAsia="ＭＳ ゴシック" w:hAnsi="ＭＳ ゴシック"/>
        </w:rPr>
      </w:pPr>
    </w:p>
    <w:p w14:paraId="0BD8D290" w14:textId="5816CFAA" w:rsidR="002C07CF" w:rsidRPr="00995EA9" w:rsidRDefault="002C07CF" w:rsidP="00480C3F">
      <w:pPr>
        <w:rPr>
          <w:rFonts w:ascii="ＭＳ ゴシック" w:eastAsia="ＭＳ ゴシック" w:hAnsi="ＭＳ ゴシック"/>
          <w:color w:val="FF0000"/>
        </w:rPr>
      </w:pPr>
      <w:r w:rsidRPr="00995EA9">
        <w:rPr>
          <w:rFonts w:ascii="ＭＳ ゴシック" w:eastAsia="ＭＳ ゴシック" w:hAnsi="ＭＳ ゴシック" w:hint="eastAsia"/>
          <w:b/>
        </w:rPr>
        <w:t>２　業務の効率化</w:t>
      </w:r>
    </w:p>
    <w:p w14:paraId="18129E3B" w14:textId="64809ADA" w:rsidR="003B6198" w:rsidRPr="00995EA9" w:rsidRDefault="002C07CF" w:rsidP="004431BF">
      <w:pPr>
        <w:ind w:leftChars="100" w:left="210"/>
        <w:rPr>
          <w:rFonts w:ascii="ＭＳ 明朝" w:hAnsi="ＭＳ 明朝"/>
        </w:rPr>
      </w:pPr>
      <w:r w:rsidRPr="00995EA9">
        <w:rPr>
          <w:rFonts w:ascii="ＭＳ ゴシック" w:eastAsia="ＭＳ ゴシック" w:hAnsi="ＭＳ ゴシック" w:hint="eastAsia"/>
          <w:b/>
          <w:color w:val="FF0000"/>
        </w:rPr>
        <w:t xml:space="preserve">　</w:t>
      </w:r>
      <w:r w:rsidR="006B45FB" w:rsidRPr="00995EA9">
        <w:rPr>
          <w:rFonts w:ascii="ＭＳ 明朝" w:hAnsi="ＭＳ 明朝" w:hint="eastAsia"/>
        </w:rPr>
        <w:t>文書決裁や事務処理の簡素化・合理化の可能性について検討し、必要に応じて「事務決裁規程実施要綱」の改正等を行う。また、業務内容や作業手順のマニュアルを効率性の観点から適宜見直す。</w:t>
      </w:r>
    </w:p>
    <w:p w14:paraId="34C18AD1" w14:textId="3ECEC70D" w:rsidR="009A35AD" w:rsidRPr="00995EA9" w:rsidRDefault="00724838" w:rsidP="004431BF">
      <w:pPr>
        <w:ind w:leftChars="100" w:left="210"/>
        <w:rPr>
          <w:rFonts w:ascii="ＭＳ 明朝" w:hAnsi="ＭＳ 明朝"/>
        </w:rPr>
      </w:pPr>
      <w:r w:rsidRPr="00995EA9">
        <w:rPr>
          <w:rFonts w:ascii="ＭＳ 明朝" w:hAnsi="ＭＳ 明朝" w:hint="eastAsia"/>
        </w:rPr>
        <w:t xml:space="preserve">　（地独）大阪産業技術研究所及び（地独）大阪健康安全基盤研究所と合同で職員研修を計画し、持ち回り開催によって講師謝礼等の経費や事務手続きを軽減する。</w:t>
      </w:r>
    </w:p>
    <w:p w14:paraId="1D4CEE97" w14:textId="327D4360" w:rsidR="002C07CF" w:rsidRPr="00995EA9" w:rsidRDefault="002C07CF" w:rsidP="002C07CF">
      <w:pPr>
        <w:rPr>
          <w:rFonts w:ascii="ＭＳ ゴシック" w:eastAsia="ＭＳ ゴシック" w:hAnsi="ＭＳ ゴシック"/>
        </w:rPr>
      </w:pPr>
    </w:p>
    <w:p w14:paraId="0A8E954B" w14:textId="77777777" w:rsidR="00601872" w:rsidRPr="00995EA9" w:rsidRDefault="00601872" w:rsidP="002C07CF">
      <w:pPr>
        <w:rPr>
          <w:rFonts w:ascii="ＭＳ ゴシック" w:eastAsia="ＭＳ ゴシック" w:hAnsi="ＭＳ ゴシック"/>
        </w:rPr>
      </w:pPr>
    </w:p>
    <w:p w14:paraId="2B69D054" w14:textId="45FC17F0" w:rsidR="002C07CF" w:rsidRPr="00995EA9" w:rsidRDefault="002C07CF" w:rsidP="002C07CF">
      <w:pPr>
        <w:rPr>
          <w:rFonts w:ascii="ＭＳ ゴシック" w:eastAsia="ＭＳ ゴシック" w:hAnsi="ＭＳ ゴシック"/>
          <w:b/>
          <w:color w:val="FF0000"/>
        </w:rPr>
      </w:pPr>
      <w:r w:rsidRPr="00995EA9">
        <w:rPr>
          <w:rFonts w:ascii="ＭＳ ゴシック" w:eastAsia="ＭＳ ゴシック" w:hAnsi="ＭＳ ゴシック" w:hint="eastAsia"/>
          <w:b/>
        </w:rPr>
        <w:t>３　施設及び設備機器の整備</w:t>
      </w:r>
    </w:p>
    <w:p w14:paraId="1569E635" w14:textId="52CEF8D6" w:rsidR="002C07CF" w:rsidRPr="00995EA9" w:rsidRDefault="002C07CF" w:rsidP="009A35AD">
      <w:pPr>
        <w:ind w:leftChars="100" w:left="210"/>
        <w:rPr>
          <w:rFonts w:ascii="ＭＳ 明朝" w:hAnsi="ＭＳ 明朝"/>
        </w:rPr>
      </w:pPr>
      <w:r w:rsidRPr="00995EA9">
        <w:rPr>
          <w:rFonts w:ascii="ＭＳ ゴシック" w:eastAsia="ＭＳ ゴシック" w:hAnsi="ＭＳ ゴシック" w:hint="eastAsia"/>
        </w:rPr>
        <w:t xml:space="preserve">　</w:t>
      </w:r>
      <w:r w:rsidR="00D043DF" w:rsidRPr="00995EA9">
        <w:rPr>
          <w:rFonts w:ascii="ＭＳ 明朝" w:hAnsi="ＭＳ 明朝" w:hint="eastAsia"/>
        </w:rPr>
        <w:t>調査研究機能の維持向上を図るため、</w:t>
      </w:r>
      <w:r w:rsidR="006B45FB" w:rsidRPr="00995EA9">
        <w:rPr>
          <w:rFonts w:ascii="ＭＳ 明朝" w:hAnsi="ＭＳ 明朝" w:hint="eastAsia"/>
        </w:rPr>
        <w:t>施設は、令和</w:t>
      </w:r>
      <w:r w:rsidR="00D043DF" w:rsidRPr="00995EA9">
        <w:rPr>
          <w:rFonts w:ascii="ＭＳ 明朝" w:hAnsi="ＭＳ 明朝" w:hint="eastAsia"/>
        </w:rPr>
        <w:t>３</w:t>
      </w:r>
      <w:r w:rsidR="006B45FB" w:rsidRPr="00995EA9">
        <w:rPr>
          <w:rFonts w:ascii="ＭＳ 明朝" w:hAnsi="ＭＳ 明朝" w:hint="eastAsia"/>
        </w:rPr>
        <w:t>年度に策定</w:t>
      </w:r>
      <w:r w:rsidR="009A35AD" w:rsidRPr="00995EA9">
        <w:rPr>
          <w:rFonts w:ascii="ＭＳ 明朝" w:hAnsi="ＭＳ 明朝" w:hint="eastAsia"/>
        </w:rPr>
        <w:t>した</w:t>
      </w:r>
      <w:r w:rsidR="006B45FB" w:rsidRPr="00995EA9">
        <w:rPr>
          <w:rFonts w:ascii="ＭＳ 明朝" w:hAnsi="ＭＳ 明朝" w:hint="eastAsia"/>
        </w:rPr>
        <w:t>ファシリティマネジメント基</w:t>
      </w:r>
      <w:r w:rsidR="00EE3DA9" w:rsidRPr="00995EA9">
        <w:rPr>
          <w:rFonts w:ascii="ＭＳ 明朝" w:hAnsi="ＭＳ 明朝" w:hint="eastAsia"/>
        </w:rPr>
        <w:t>本方針に基づく中長期保全計画をふ</w:t>
      </w:r>
      <w:r w:rsidR="00D043DF" w:rsidRPr="00995EA9">
        <w:rPr>
          <w:rFonts w:ascii="ＭＳ 明朝" w:hAnsi="ＭＳ 明朝" w:hint="eastAsia"/>
        </w:rPr>
        <w:t>まえながら</w:t>
      </w:r>
      <w:r w:rsidR="006B45FB" w:rsidRPr="00995EA9">
        <w:rPr>
          <w:rFonts w:ascii="ＭＳ 明朝" w:hAnsi="ＭＳ 明朝" w:hint="eastAsia"/>
        </w:rPr>
        <w:t>長寿命化</w:t>
      </w:r>
      <w:r w:rsidR="00D043DF" w:rsidRPr="00995EA9">
        <w:rPr>
          <w:rFonts w:ascii="ＭＳ 明朝" w:hAnsi="ＭＳ 明朝" w:hint="eastAsia"/>
        </w:rPr>
        <w:t>を推進するなど、管理運営コストの縮減を図りつつ、</w:t>
      </w:r>
      <w:r w:rsidR="006B45FB" w:rsidRPr="00995EA9">
        <w:rPr>
          <w:rFonts w:ascii="ＭＳ 明朝" w:hAnsi="ＭＳ 明朝" w:hint="eastAsia"/>
        </w:rPr>
        <w:t>適切に維持管理する</w:t>
      </w:r>
      <w:r w:rsidR="00D043DF" w:rsidRPr="00995EA9">
        <w:rPr>
          <w:rFonts w:ascii="ＭＳ 明朝" w:hAnsi="ＭＳ 明朝" w:hint="eastAsia"/>
        </w:rPr>
        <w:t>とともに</w:t>
      </w:r>
      <w:r w:rsidR="006B45FB" w:rsidRPr="00995EA9">
        <w:rPr>
          <w:rFonts w:ascii="ＭＳ 明朝" w:hAnsi="ＭＳ 明朝" w:hint="eastAsia"/>
        </w:rPr>
        <w:t>、設備機器については、</w:t>
      </w:r>
      <w:r w:rsidR="00AA77B7" w:rsidRPr="00995EA9">
        <w:rPr>
          <w:rFonts w:ascii="ＭＳ 明朝" w:hAnsi="ＭＳ 明朝" w:hint="eastAsia"/>
        </w:rPr>
        <w:t>中長期的視点に立って計画的に更新</w:t>
      </w:r>
      <w:r w:rsidR="006B45FB" w:rsidRPr="00995EA9">
        <w:rPr>
          <w:rFonts w:ascii="ＭＳ 明朝" w:hAnsi="ＭＳ 明朝" w:hint="eastAsia"/>
        </w:rPr>
        <w:t>する。</w:t>
      </w:r>
    </w:p>
    <w:p w14:paraId="1AB141DE" w14:textId="3F79A8C5" w:rsidR="002C07CF" w:rsidRPr="00995EA9" w:rsidRDefault="002C07CF" w:rsidP="002C07CF">
      <w:pPr>
        <w:rPr>
          <w:rFonts w:ascii="ＭＳ ゴシック" w:eastAsia="ＭＳ ゴシック" w:hAnsi="ＭＳ ゴシック"/>
        </w:rPr>
      </w:pPr>
    </w:p>
    <w:p w14:paraId="394C52A7" w14:textId="77777777" w:rsidR="00601872" w:rsidRPr="00995EA9" w:rsidRDefault="00601872" w:rsidP="002C07CF">
      <w:pPr>
        <w:rPr>
          <w:rFonts w:ascii="ＭＳ ゴシック" w:eastAsia="ＭＳ ゴシック" w:hAnsi="ＭＳ ゴシック"/>
        </w:rPr>
      </w:pPr>
    </w:p>
    <w:p w14:paraId="1D38A77C" w14:textId="2A2E92F9" w:rsidR="002C07CF" w:rsidRPr="00995EA9" w:rsidRDefault="0002644E" w:rsidP="002C07CF">
      <w:pPr>
        <w:rPr>
          <w:rFonts w:ascii="ＭＳ ゴシック" w:eastAsia="ＭＳ ゴシック" w:hAnsi="ＭＳ ゴシック"/>
          <w:b/>
          <w:color w:val="FF0000"/>
        </w:rPr>
      </w:pPr>
      <w:r w:rsidRPr="00995EA9">
        <w:rPr>
          <w:rFonts w:ascii="ＭＳ ゴシック" w:eastAsia="ＭＳ ゴシック" w:hAnsi="ＭＳ ゴシック" w:hint="eastAsia"/>
          <w:b/>
          <w:sz w:val="22"/>
          <w:szCs w:val="22"/>
        </w:rPr>
        <w:t>第</w:t>
      </w:r>
      <w:r w:rsidR="008A4492" w:rsidRPr="00995EA9">
        <w:rPr>
          <w:rFonts w:ascii="ＭＳ ゴシック" w:eastAsia="ＭＳ ゴシック" w:hAnsi="ＭＳ ゴシック" w:hint="eastAsia"/>
          <w:b/>
          <w:sz w:val="22"/>
          <w:szCs w:val="22"/>
        </w:rPr>
        <w:t>３</w:t>
      </w:r>
      <w:r w:rsidR="00601872" w:rsidRPr="00995EA9">
        <w:rPr>
          <w:rFonts w:ascii="ＭＳ ゴシック" w:eastAsia="ＭＳ ゴシック" w:hAnsi="ＭＳ ゴシック" w:hint="eastAsia"/>
          <w:b/>
          <w:sz w:val="22"/>
          <w:szCs w:val="22"/>
        </w:rPr>
        <w:t xml:space="preserve">　</w:t>
      </w:r>
      <w:r w:rsidRPr="00995EA9">
        <w:rPr>
          <w:rFonts w:ascii="ＭＳ ゴシック" w:eastAsia="ＭＳ ゴシック" w:hAnsi="ＭＳ ゴシック" w:hint="eastAsia"/>
          <w:b/>
          <w:sz w:val="22"/>
          <w:szCs w:val="22"/>
        </w:rPr>
        <w:t>財務内容の改善</w:t>
      </w:r>
      <w:r w:rsidR="002C07CF" w:rsidRPr="00995EA9">
        <w:rPr>
          <w:rFonts w:ascii="ＭＳ ゴシック" w:eastAsia="ＭＳ ゴシック" w:hAnsi="ＭＳ ゴシック" w:hint="eastAsia"/>
          <w:b/>
          <w:sz w:val="22"/>
          <w:szCs w:val="22"/>
        </w:rPr>
        <w:t>に関する事項</w:t>
      </w:r>
    </w:p>
    <w:p w14:paraId="217DFE9D" w14:textId="77777777" w:rsidR="003B6198" w:rsidRPr="00995EA9" w:rsidRDefault="00480C3F" w:rsidP="004431BF">
      <w:pPr>
        <w:ind w:leftChars="200" w:left="420" w:firstLineChars="100" w:firstLine="210"/>
        <w:rPr>
          <w:rFonts w:ascii="ＭＳ 明朝" w:hAnsi="ＭＳ 明朝"/>
          <w:szCs w:val="22"/>
        </w:rPr>
      </w:pPr>
      <w:r w:rsidRPr="00995EA9">
        <w:rPr>
          <w:rFonts w:ascii="ＭＳ 明朝" w:hAnsi="ＭＳ 明朝" w:hint="eastAsia"/>
          <w:szCs w:val="22"/>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w:t>
      </w:r>
      <w:r w:rsidR="002C07CF" w:rsidRPr="00995EA9">
        <w:rPr>
          <w:rFonts w:ascii="ＭＳ 明朝" w:hAnsi="ＭＳ 明朝" w:hint="eastAsia"/>
          <w:szCs w:val="22"/>
        </w:rPr>
        <w:t>ため、受託研究や外部資金の獲得など</w:t>
      </w:r>
      <w:r w:rsidR="00D279D4" w:rsidRPr="00995EA9">
        <w:rPr>
          <w:rFonts w:ascii="ＭＳ 明朝" w:hAnsi="ＭＳ 明朝" w:hint="eastAsia"/>
          <w:szCs w:val="22"/>
        </w:rPr>
        <w:t>様々</w:t>
      </w:r>
      <w:r w:rsidR="002C07CF" w:rsidRPr="00995EA9">
        <w:rPr>
          <w:rFonts w:ascii="ＭＳ 明朝" w:hAnsi="ＭＳ 明朝" w:hint="eastAsia"/>
          <w:szCs w:val="22"/>
        </w:rPr>
        <w:t>な方策を検討し、公設試験研究機関としての使命をふまえた適切な範囲で</w:t>
      </w:r>
      <w:r w:rsidRPr="00995EA9">
        <w:rPr>
          <w:rFonts w:ascii="ＭＳ 明朝" w:hAnsi="ＭＳ 明朝" w:hint="eastAsia"/>
          <w:szCs w:val="22"/>
        </w:rPr>
        <w:t>収入を得る。</w:t>
      </w:r>
    </w:p>
    <w:p w14:paraId="601A5DB2" w14:textId="1CCF9ADA" w:rsidR="00907C10" w:rsidRPr="00995EA9" w:rsidRDefault="00907C10" w:rsidP="004431BF">
      <w:pPr>
        <w:ind w:leftChars="200" w:left="420" w:firstLineChars="100" w:firstLine="210"/>
        <w:rPr>
          <w:rFonts w:ascii="ＭＳ ゴシック" w:eastAsia="ＭＳ ゴシック" w:hAnsi="ＭＳ ゴシック"/>
          <w:color w:val="FF0000"/>
        </w:rPr>
      </w:pPr>
    </w:p>
    <w:p w14:paraId="63744F19" w14:textId="77777777" w:rsidR="00FD0820" w:rsidRPr="00995EA9" w:rsidRDefault="00FD0820" w:rsidP="004431BF">
      <w:pPr>
        <w:ind w:leftChars="200" w:left="420" w:firstLineChars="100" w:firstLine="210"/>
        <w:rPr>
          <w:rFonts w:ascii="ＭＳ ゴシック" w:eastAsia="ＭＳ ゴシック" w:hAnsi="ＭＳ ゴシック"/>
          <w:color w:val="FF0000"/>
        </w:rPr>
      </w:pPr>
    </w:p>
    <w:p w14:paraId="2E31E6E8" w14:textId="138CABF4" w:rsidR="003B6198" w:rsidRPr="00995EA9" w:rsidRDefault="003B6198" w:rsidP="003B6198">
      <w:pPr>
        <w:rPr>
          <w:rFonts w:ascii="ＭＳ ゴシック" w:eastAsia="ＭＳ ゴシック" w:hAnsi="ＭＳ ゴシック"/>
          <w:b/>
          <w:color w:val="FF0000"/>
          <w:sz w:val="22"/>
          <w:szCs w:val="22"/>
        </w:rPr>
      </w:pPr>
      <w:r w:rsidRPr="00995EA9">
        <w:rPr>
          <w:rFonts w:ascii="ＭＳ ゴシック" w:eastAsia="ＭＳ ゴシック" w:hAnsi="ＭＳ ゴシック" w:hint="eastAsia"/>
          <w:b/>
          <w:sz w:val="22"/>
          <w:szCs w:val="22"/>
        </w:rPr>
        <w:t>第</w:t>
      </w:r>
      <w:r w:rsidR="008A4492" w:rsidRPr="00995EA9">
        <w:rPr>
          <w:rFonts w:ascii="ＭＳ ゴシック" w:eastAsia="ＭＳ ゴシック" w:hAnsi="ＭＳ ゴシック" w:hint="eastAsia"/>
          <w:b/>
          <w:sz w:val="22"/>
          <w:szCs w:val="22"/>
        </w:rPr>
        <w:t>４</w:t>
      </w:r>
      <w:r w:rsidR="00601872" w:rsidRPr="00995EA9">
        <w:rPr>
          <w:rFonts w:ascii="ＭＳ ゴシック" w:eastAsia="ＭＳ ゴシック" w:hAnsi="ＭＳ ゴシック" w:hint="eastAsia"/>
          <w:b/>
          <w:sz w:val="22"/>
          <w:szCs w:val="22"/>
        </w:rPr>
        <w:t xml:space="preserve">　</w:t>
      </w:r>
      <w:r w:rsidRPr="00995EA9">
        <w:rPr>
          <w:rFonts w:ascii="ＭＳ ゴシック" w:eastAsia="ＭＳ ゴシック" w:hAnsi="ＭＳ ゴシック" w:hint="eastAsia"/>
          <w:b/>
          <w:sz w:val="22"/>
          <w:szCs w:val="22"/>
        </w:rPr>
        <w:t>予算（人件費の見積りを含む。）、収支計画及び資金計画</w:t>
      </w:r>
    </w:p>
    <w:p w14:paraId="4B740B4D" w14:textId="77777777" w:rsidR="003B6198" w:rsidRPr="00995EA9" w:rsidRDefault="003B6198" w:rsidP="004431BF">
      <w:pPr>
        <w:ind w:firstLineChars="300" w:firstLine="630"/>
        <w:rPr>
          <w:rFonts w:ascii="ＭＳ 明朝" w:hAnsi="ＭＳ 明朝"/>
        </w:rPr>
      </w:pPr>
      <w:r w:rsidRPr="00995EA9">
        <w:rPr>
          <w:rFonts w:ascii="ＭＳ 明朝" w:hAnsi="ＭＳ 明朝" w:hint="eastAsia"/>
        </w:rPr>
        <w:t>別紙のとおり。</w:t>
      </w:r>
    </w:p>
    <w:p w14:paraId="0E66153B" w14:textId="70AEF37F" w:rsidR="00601872" w:rsidRPr="00995EA9" w:rsidRDefault="00601872" w:rsidP="003B6198">
      <w:pPr>
        <w:rPr>
          <w:rFonts w:ascii="ＭＳ ゴシック" w:eastAsia="ＭＳ ゴシック" w:hAnsi="ＭＳ ゴシック"/>
        </w:rPr>
      </w:pPr>
    </w:p>
    <w:p w14:paraId="39FF751C" w14:textId="77777777" w:rsidR="00907C10" w:rsidRPr="00995EA9" w:rsidRDefault="00907C10" w:rsidP="003B6198">
      <w:pPr>
        <w:rPr>
          <w:rFonts w:ascii="ＭＳ ゴシック" w:eastAsia="ＭＳ ゴシック" w:hAnsi="ＭＳ ゴシック"/>
        </w:rPr>
      </w:pPr>
    </w:p>
    <w:p w14:paraId="3245E81B" w14:textId="64192E6C" w:rsidR="003B6198" w:rsidRPr="00995EA9" w:rsidRDefault="008A4492" w:rsidP="003B6198">
      <w:pPr>
        <w:rPr>
          <w:rFonts w:ascii="ＭＳ ゴシック" w:eastAsia="ＭＳ ゴシック" w:hAnsi="ＭＳ ゴシック"/>
          <w:b/>
          <w:color w:val="FF0000"/>
          <w:sz w:val="22"/>
          <w:szCs w:val="22"/>
        </w:rPr>
      </w:pPr>
      <w:r w:rsidRPr="00995EA9">
        <w:rPr>
          <w:rFonts w:ascii="ＭＳ ゴシック" w:eastAsia="ＭＳ ゴシック" w:hAnsi="ＭＳ ゴシック" w:hint="eastAsia"/>
          <w:b/>
          <w:sz w:val="22"/>
          <w:szCs w:val="22"/>
        </w:rPr>
        <w:t>第５</w:t>
      </w:r>
      <w:r w:rsidR="00601872" w:rsidRPr="00995EA9">
        <w:rPr>
          <w:rFonts w:ascii="ＭＳ ゴシック" w:eastAsia="ＭＳ ゴシック" w:hAnsi="ＭＳ ゴシック" w:hint="eastAsia"/>
          <w:b/>
          <w:sz w:val="22"/>
          <w:szCs w:val="22"/>
        </w:rPr>
        <w:t xml:space="preserve">　</w:t>
      </w:r>
      <w:r w:rsidR="003B6198" w:rsidRPr="00995EA9">
        <w:rPr>
          <w:rFonts w:ascii="ＭＳ ゴシック" w:eastAsia="ＭＳ ゴシック" w:hAnsi="ＭＳ ゴシック" w:hint="eastAsia"/>
          <w:b/>
          <w:sz w:val="22"/>
          <w:szCs w:val="22"/>
        </w:rPr>
        <w:t>短期借入金の限度額</w:t>
      </w:r>
    </w:p>
    <w:p w14:paraId="57516115" w14:textId="77777777" w:rsidR="00907C10" w:rsidRPr="00995EA9" w:rsidRDefault="00907C10" w:rsidP="003B6198">
      <w:pPr>
        <w:rPr>
          <w:rFonts w:ascii="ＭＳ ゴシック" w:eastAsia="ＭＳ ゴシック" w:hAnsi="ＭＳ ゴシック"/>
          <w:b/>
        </w:rPr>
      </w:pPr>
    </w:p>
    <w:p w14:paraId="3EE61765" w14:textId="0B4B0026"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１　短期借入金の限度額</w:t>
      </w:r>
    </w:p>
    <w:p w14:paraId="1C1C5164" w14:textId="77777777" w:rsidR="003B6198" w:rsidRPr="00995EA9" w:rsidRDefault="004431BF" w:rsidP="003B6198">
      <w:pPr>
        <w:ind w:firstLineChars="200" w:firstLine="420"/>
        <w:rPr>
          <w:rFonts w:ascii="ＭＳ 明朝" w:hAnsi="ＭＳ 明朝"/>
        </w:rPr>
      </w:pPr>
      <w:r w:rsidRPr="00995EA9">
        <w:rPr>
          <w:rFonts w:ascii="ＭＳ 明朝" w:hAnsi="ＭＳ 明朝" w:hint="eastAsia"/>
        </w:rPr>
        <w:t>５</w:t>
      </w:r>
      <w:r w:rsidR="003B6198" w:rsidRPr="00995EA9">
        <w:rPr>
          <w:rFonts w:ascii="ＭＳ 明朝" w:hAnsi="ＭＳ 明朝"/>
        </w:rPr>
        <w:t>億円</w:t>
      </w:r>
    </w:p>
    <w:p w14:paraId="056B18B0" w14:textId="77777777" w:rsidR="003B6198" w:rsidRPr="00995EA9" w:rsidRDefault="003B6198" w:rsidP="003B6198">
      <w:pPr>
        <w:rPr>
          <w:rFonts w:ascii="ＭＳ ゴシック" w:eastAsia="ＭＳ ゴシック" w:hAnsi="ＭＳ ゴシック"/>
        </w:rPr>
      </w:pPr>
    </w:p>
    <w:p w14:paraId="789EC39E" w14:textId="77777777"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２　想定される理由</w:t>
      </w:r>
    </w:p>
    <w:p w14:paraId="7DC380A0" w14:textId="77777777" w:rsidR="003B6198" w:rsidRPr="00995EA9" w:rsidRDefault="003B6198" w:rsidP="003B6198">
      <w:pPr>
        <w:adjustRightInd w:val="0"/>
        <w:ind w:leftChars="100" w:left="210" w:firstLineChars="100" w:firstLine="210"/>
        <w:rPr>
          <w:rFonts w:ascii="ＭＳ 明朝" w:hAnsi="ＭＳ 明朝"/>
        </w:rPr>
      </w:pPr>
      <w:r w:rsidRPr="00995EA9">
        <w:rPr>
          <w:rFonts w:ascii="ＭＳ 明朝" w:hAnsi="ＭＳ 明朝" w:hint="eastAsia"/>
        </w:rPr>
        <w:t>運営費交付金の受入れ遅滞及び予見できなかった不測の事態の発生等により、緊急に支出をする必要が生じた際に借入することが想定される。</w:t>
      </w:r>
    </w:p>
    <w:p w14:paraId="502A809F" w14:textId="706A14A6" w:rsidR="003B6198" w:rsidRPr="00995EA9" w:rsidRDefault="003B6198" w:rsidP="003B6198">
      <w:pPr>
        <w:ind w:leftChars="173" w:left="363" w:firstLineChars="126" w:firstLine="265"/>
        <w:rPr>
          <w:rFonts w:ascii="ＭＳ ゴシック" w:eastAsia="ＭＳ ゴシック" w:hAnsi="ＭＳ ゴシック"/>
        </w:rPr>
      </w:pPr>
    </w:p>
    <w:p w14:paraId="146F1BD2" w14:textId="1A048A09" w:rsidR="00601872" w:rsidRPr="00995EA9" w:rsidRDefault="00601872" w:rsidP="003B6198">
      <w:pPr>
        <w:ind w:leftChars="173" w:left="363" w:firstLineChars="126" w:firstLine="265"/>
        <w:rPr>
          <w:rFonts w:ascii="ＭＳ ゴシック" w:eastAsia="ＭＳ ゴシック" w:hAnsi="ＭＳ ゴシック"/>
        </w:rPr>
      </w:pPr>
    </w:p>
    <w:p w14:paraId="09952F67" w14:textId="28032796" w:rsidR="003B6198" w:rsidRPr="00995EA9" w:rsidRDefault="008A4492" w:rsidP="006B4873">
      <w:pPr>
        <w:autoSpaceDE w:val="0"/>
        <w:autoSpaceDN w:val="0"/>
        <w:adjustRightInd w:val="0"/>
        <w:ind w:left="568" w:hangingChars="257" w:hanging="568"/>
        <w:rPr>
          <w:rFonts w:ascii="ＭＳ ゴシック" w:eastAsia="ＭＳ ゴシック" w:hAnsi="ＭＳ ゴシック" w:cs="ＭＳ."/>
          <w:b/>
          <w:color w:val="FF0000"/>
          <w:kern w:val="0"/>
          <w:sz w:val="22"/>
          <w:szCs w:val="22"/>
        </w:rPr>
      </w:pPr>
      <w:r w:rsidRPr="00995EA9">
        <w:rPr>
          <w:rFonts w:ascii="ＭＳ ゴシック" w:eastAsia="ＭＳ ゴシック" w:hAnsi="ＭＳ ゴシック" w:cs="ＭＳ." w:hint="eastAsia"/>
          <w:b/>
          <w:kern w:val="0"/>
          <w:sz w:val="22"/>
          <w:szCs w:val="22"/>
        </w:rPr>
        <w:t>第６</w:t>
      </w:r>
      <w:r w:rsidR="00601872" w:rsidRPr="00995EA9">
        <w:rPr>
          <w:rFonts w:ascii="ＭＳ ゴシック" w:eastAsia="ＭＳ ゴシック" w:hAnsi="ＭＳ ゴシック" w:hint="eastAsia"/>
          <w:b/>
          <w:sz w:val="22"/>
          <w:szCs w:val="22"/>
        </w:rPr>
        <w:t xml:space="preserve">　</w:t>
      </w:r>
      <w:r w:rsidR="003B6198" w:rsidRPr="00995EA9">
        <w:rPr>
          <w:rFonts w:ascii="ＭＳ ゴシック" w:eastAsia="ＭＳ ゴシック" w:hAnsi="ＭＳ ゴシック" w:cs="ＭＳ." w:hint="eastAsia"/>
          <w:b/>
          <w:kern w:val="0"/>
          <w:sz w:val="22"/>
          <w:szCs w:val="22"/>
        </w:rPr>
        <w:t>出資等に係る不要財産又は出資等に係る不要財産となることが見込まれる財産がある場合には、当該財産の処分に関する計画</w:t>
      </w:r>
    </w:p>
    <w:p w14:paraId="3B483B84" w14:textId="77777777" w:rsidR="003B6198" w:rsidRPr="00995EA9" w:rsidRDefault="003B6198" w:rsidP="004431BF">
      <w:pPr>
        <w:ind w:leftChars="100" w:left="210"/>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なし</w:t>
      </w:r>
    </w:p>
    <w:p w14:paraId="5D1FFA2A" w14:textId="7E260FA7" w:rsidR="003B6198" w:rsidRPr="00995EA9" w:rsidRDefault="003B6198" w:rsidP="003B6198">
      <w:pPr>
        <w:rPr>
          <w:rFonts w:ascii="ＭＳ ゴシック" w:eastAsia="ＭＳ ゴシック" w:hAnsi="ＭＳ ゴシック"/>
        </w:rPr>
      </w:pPr>
    </w:p>
    <w:p w14:paraId="3B3785CD" w14:textId="3B97D9F1" w:rsidR="00907C10" w:rsidRPr="00995EA9" w:rsidRDefault="00907C10" w:rsidP="003B6198">
      <w:pPr>
        <w:rPr>
          <w:rFonts w:ascii="ＭＳ ゴシック" w:eastAsia="ＭＳ ゴシック" w:hAnsi="ＭＳ ゴシック"/>
        </w:rPr>
      </w:pPr>
    </w:p>
    <w:p w14:paraId="2ECCF47A" w14:textId="30C3AEF9" w:rsidR="00E5430C" w:rsidRPr="00995EA9" w:rsidRDefault="008A4492" w:rsidP="003B6198">
      <w:pPr>
        <w:rPr>
          <w:rFonts w:ascii="ＭＳ ゴシック" w:eastAsia="ＭＳ ゴシック" w:hAnsi="ＭＳ ゴシック"/>
          <w:b/>
        </w:rPr>
      </w:pPr>
      <w:r w:rsidRPr="00995EA9">
        <w:rPr>
          <w:rFonts w:ascii="ＭＳ ゴシック" w:eastAsia="ＭＳ ゴシック" w:hAnsi="ＭＳ ゴシック" w:hint="eastAsia"/>
          <w:b/>
          <w:sz w:val="22"/>
          <w:szCs w:val="22"/>
        </w:rPr>
        <w:t>第７</w:t>
      </w:r>
      <w:r w:rsidR="00601872" w:rsidRPr="00995EA9">
        <w:rPr>
          <w:rFonts w:ascii="ＭＳ ゴシック" w:eastAsia="ＭＳ ゴシック" w:hAnsi="ＭＳ ゴシック" w:hint="eastAsia"/>
          <w:b/>
          <w:sz w:val="22"/>
          <w:szCs w:val="22"/>
        </w:rPr>
        <w:t xml:space="preserve">　</w:t>
      </w:r>
      <w:r w:rsidR="00E5430C" w:rsidRPr="00995EA9">
        <w:rPr>
          <w:rFonts w:ascii="ＭＳ ゴシック" w:eastAsia="ＭＳ ゴシック" w:hAnsi="ＭＳ ゴシック" w:hint="eastAsia"/>
          <w:b/>
          <w:sz w:val="22"/>
          <w:szCs w:val="22"/>
        </w:rPr>
        <w:t>重要な財産を譲渡し、又は担保に供しようとするときは、その計画</w:t>
      </w:r>
    </w:p>
    <w:p w14:paraId="07CBB049" w14:textId="77777777" w:rsidR="00E5430C" w:rsidRPr="00995EA9" w:rsidRDefault="00E5430C" w:rsidP="00E5430C">
      <w:pPr>
        <w:ind w:leftChars="100" w:left="210" w:firstLineChars="200" w:firstLine="420"/>
        <w:rPr>
          <w:rFonts w:ascii="ＭＳ 明朝" w:hAnsi="ＭＳ 明朝"/>
        </w:rPr>
      </w:pPr>
      <w:r w:rsidRPr="00995EA9">
        <w:rPr>
          <w:rFonts w:ascii="ＭＳ 明朝" w:hAnsi="ＭＳ 明朝" w:hint="eastAsia"/>
          <w:szCs w:val="21"/>
        </w:rPr>
        <w:t>なし</w:t>
      </w:r>
    </w:p>
    <w:p w14:paraId="2C368A55" w14:textId="22D81D6A" w:rsidR="003B6198" w:rsidRPr="00995EA9" w:rsidRDefault="003B6198" w:rsidP="003B6198">
      <w:pPr>
        <w:rPr>
          <w:rFonts w:ascii="ＭＳ ゴシック" w:eastAsia="ＭＳ ゴシック" w:hAnsi="ＭＳ ゴシック"/>
        </w:rPr>
      </w:pPr>
    </w:p>
    <w:p w14:paraId="637F38C2" w14:textId="7DAAF344" w:rsidR="00907C10" w:rsidRPr="00995EA9" w:rsidRDefault="00907C10" w:rsidP="003B6198">
      <w:pPr>
        <w:rPr>
          <w:rFonts w:ascii="ＭＳ ゴシック" w:eastAsia="ＭＳ ゴシック" w:hAnsi="ＭＳ ゴシック"/>
        </w:rPr>
      </w:pPr>
    </w:p>
    <w:p w14:paraId="577C20B9" w14:textId="37D41A0D" w:rsidR="00907C10" w:rsidRPr="00995EA9" w:rsidRDefault="008A4492" w:rsidP="00907C10">
      <w:pPr>
        <w:rPr>
          <w:rFonts w:ascii="ＭＳ ゴシック" w:eastAsia="ＭＳ ゴシック" w:hAnsi="ＭＳ ゴシック"/>
          <w:b/>
          <w:color w:val="FF0000"/>
          <w:sz w:val="22"/>
          <w:szCs w:val="22"/>
        </w:rPr>
      </w:pPr>
      <w:r w:rsidRPr="00995EA9">
        <w:rPr>
          <w:rFonts w:ascii="ＭＳ ゴシック" w:eastAsia="ＭＳ ゴシック" w:hAnsi="ＭＳ ゴシック" w:hint="eastAsia"/>
          <w:b/>
          <w:sz w:val="22"/>
          <w:szCs w:val="22"/>
        </w:rPr>
        <w:t>第８</w:t>
      </w:r>
      <w:r w:rsidR="00601872" w:rsidRPr="00995EA9">
        <w:rPr>
          <w:rFonts w:ascii="ＭＳ ゴシック" w:eastAsia="ＭＳ ゴシック" w:hAnsi="ＭＳ ゴシック" w:hint="eastAsia"/>
          <w:b/>
          <w:sz w:val="22"/>
          <w:szCs w:val="22"/>
        </w:rPr>
        <w:t xml:space="preserve">　</w:t>
      </w:r>
      <w:r w:rsidR="003B6198" w:rsidRPr="00995EA9">
        <w:rPr>
          <w:rFonts w:ascii="ＭＳ ゴシック" w:eastAsia="ＭＳ ゴシック" w:hAnsi="ＭＳ ゴシック" w:hint="eastAsia"/>
          <w:b/>
          <w:sz w:val="22"/>
          <w:szCs w:val="22"/>
        </w:rPr>
        <w:t>剰余金の使途</w:t>
      </w:r>
    </w:p>
    <w:p w14:paraId="2CB7A732" w14:textId="3032AC63" w:rsidR="003B6198" w:rsidRPr="00995EA9" w:rsidRDefault="004431BF" w:rsidP="00907C10">
      <w:pPr>
        <w:ind w:leftChars="200" w:left="420" w:firstLineChars="100" w:firstLine="210"/>
        <w:rPr>
          <w:rFonts w:ascii="ＭＳ 明朝" w:hAnsi="ＭＳ 明朝"/>
        </w:rPr>
      </w:pPr>
      <w:r w:rsidRPr="00995EA9">
        <w:rPr>
          <w:rFonts w:ascii="ＭＳ 明朝" w:hAnsi="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14:paraId="3EC23448" w14:textId="1EED9EAC" w:rsidR="003B6198" w:rsidRPr="00995EA9" w:rsidRDefault="003B6198" w:rsidP="003B6198">
      <w:pPr>
        <w:rPr>
          <w:rFonts w:ascii="ＭＳ ゴシック" w:eastAsia="ＭＳ ゴシック" w:hAnsi="ＭＳ ゴシック"/>
          <w:b/>
          <w:sz w:val="22"/>
          <w:szCs w:val="22"/>
        </w:rPr>
      </w:pPr>
      <w:r w:rsidRPr="00995EA9">
        <w:rPr>
          <w:rFonts w:ascii="ＭＳ ゴシック" w:eastAsia="ＭＳ ゴシック" w:hAnsi="ＭＳ ゴシック" w:hint="eastAsia"/>
          <w:b/>
          <w:sz w:val="22"/>
          <w:szCs w:val="22"/>
        </w:rPr>
        <w:t>第</w:t>
      </w:r>
      <w:r w:rsidR="008A4492" w:rsidRPr="00995EA9">
        <w:rPr>
          <w:rFonts w:ascii="ＭＳ ゴシック" w:eastAsia="ＭＳ ゴシック" w:hAnsi="ＭＳ ゴシック" w:hint="eastAsia"/>
          <w:b/>
          <w:sz w:val="22"/>
          <w:szCs w:val="22"/>
        </w:rPr>
        <w:t>９</w:t>
      </w:r>
      <w:r w:rsidR="00601872" w:rsidRPr="00995EA9">
        <w:rPr>
          <w:rFonts w:ascii="ＭＳ ゴシック" w:eastAsia="ＭＳ ゴシック" w:hAnsi="ＭＳ ゴシック" w:hint="eastAsia"/>
          <w:b/>
          <w:sz w:val="22"/>
          <w:szCs w:val="22"/>
        </w:rPr>
        <w:t xml:space="preserve">　</w:t>
      </w:r>
      <w:r w:rsidRPr="00995EA9">
        <w:rPr>
          <w:rFonts w:ascii="ＭＳ ゴシック" w:eastAsia="ＭＳ ゴシック" w:hAnsi="ＭＳ ゴシック" w:hint="eastAsia"/>
          <w:b/>
          <w:sz w:val="22"/>
          <w:szCs w:val="22"/>
        </w:rPr>
        <w:t>その他業務運営に関する事項</w:t>
      </w:r>
    </w:p>
    <w:p w14:paraId="5D07D4D9" w14:textId="2983BEF3" w:rsidR="00907C10" w:rsidRPr="00995EA9" w:rsidRDefault="00907C10" w:rsidP="003B6198">
      <w:pPr>
        <w:rPr>
          <w:rFonts w:ascii="ＭＳ ゴシック" w:eastAsia="ＭＳ ゴシック" w:hAnsi="ＭＳ ゴシック"/>
          <w:b/>
          <w:sz w:val="22"/>
          <w:szCs w:val="22"/>
        </w:rPr>
      </w:pPr>
    </w:p>
    <w:p w14:paraId="3B5C8526" w14:textId="0E865AC1" w:rsidR="004431BF" w:rsidRPr="00995EA9" w:rsidRDefault="004431BF" w:rsidP="004431BF">
      <w:pPr>
        <w:rPr>
          <w:rFonts w:ascii="ＭＳ ゴシック" w:eastAsia="ＭＳ ゴシック" w:hAnsi="ＭＳ ゴシック"/>
          <w:b/>
          <w:color w:val="FF0000"/>
        </w:rPr>
      </w:pPr>
      <w:r w:rsidRPr="00995EA9">
        <w:rPr>
          <w:rFonts w:ascii="ＭＳ ゴシック" w:eastAsia="ＭＳ ゴシック" w:hAnsi="ＭＳ ゴシック" w:hint="eastAsia"/>
          <w:b/>
        </w:rPr>
        <w:t>１　法令の遵守</w:t>
      </w:r>
    </w:p>
    <w:p w14:paraId="676CD839" w14:textId="77777777" w:rsidR="004431BF" w:rsidRPr="00995EA9" w:rsidRDefault="008A4492" w:rsidP="004431BF">
      <w:pPr>
        <w:ind w:leftChars="100" w:left="210" w:firstLineChars="100" w:firstLine="210"/>
        <w:rPr>
          <w:rFonts w:ascii="ＭＳ 明朝" w:hAnsi="ＭＳ 明朝"/>
        </w:rPr>
      </w:pPr>
      <w:r w:rsidRPr="00995EA9">
        <w:rPr>
          <w:rFonts w:ascii="ＭＳ 明朝" w:hAnsi="ＭＳ 明朝" w:hint="eastAsia"/>
        </w:rPr>
        <w:t>コンプライアンスの意識を徹底して</w:t>
      </w:r>
      <w:r w:rsidR="004431BF" w:rsidRPr="00995EA9">
        <w:rPr>
          <w:rFonts w:ascii="ＭＳ 明朝" w:hAnsi="ＭＳ 明朝" w:hint="eastAsia"/>
        </w:rPr>
        <w:t>業務執行に</w:t>
      </w:r>
      <w:r w:rsidRPr="00995EA9">
        <w:rPr>
          <w:rFonts w:ascii="ＭＳ 明朝" w:hAnsi="ＭＳ 明朝" w:hint="eastAsia"/>
        </w:rPr>
        <w:t>おける中立性と公平性を確保するため、職員研修を実施</w:t>
      </w:r>
      <w:r w:rsidR="004431BF" w:rsidRPr="00995EA9">
        <w:rPr>
          <w:rFonts w:ascii="ＭＳ 明朝" w:hAnsi="ＭＳ 明朝" w:hint="eastAsia"/>
        </w:rPr>
        <w:t>する。</w:t>
      </w:r>
    </w:p>
    <w:p w14:paraId="55AFDF3E" w14:textId="217AA814" w:rsidR="004431BF" w:rsidRPr="00995EA9" w:rsidRDefault="00BC64D2" w:rsidP="004431BF">
      <w:pPr>
        <w:ind w:leftChars="100" w:left="210" w:firstLineChars="100" w:firstLine="210"/>
        <w:rPr>
          <w:rFonts w:ascii="ＭＳ 明朝" w:hAnsi="ＭＳ 明朝"/>
        </w:rPr>
      </w:pPr>
      <w:r w:rsidRPr="00995EA9">
        <w:rPr>
          <w:rFonts w:ascii="ＭＳ 明朝" w:hAnsi="ＭＳ 明朝" w:hint="eastAsia"/>
        </w:rPr>
        <w:t>個人情報や事業者</w:t>
      </w:r>
      <w:r w:rsidR="004431BF" w:rsidRPr="00995EA9">
        <w:rPr>
          <w:rFonts w:ascii="ＭＳ 明朝" w:hAnsi="ＭＳ 明朝" w:hint="eastAsia"/>
        </w:rPr>
        <w:t>情報等の漏えい防止については、大阪府個人情報保護条例（平成８年大阪府条例第</w:t>
      </w:r>
      <w:r w:rsidR="00601872" w:rsidRPr="00995EA9">
        <w:rPr>
          <w:rFonts w:ascii="ＭＳ 明朝" w:hAnsi="ＭＳ 明朝" w:hint="eastAsia"/>
        </w:rPr>
        <w:t>２</w:t>
      </w:r>
      <w:r w:rsidR="004431BF" w:rsidRPr="00995EA9">
        <w:rPr>
          <w:rFonts w:ascii="ＭＳ 明朝" w:hAnsi="ＭＳ 明朝" w:hint="eastAsia"/>
        </w:rPr>
        <w:t>号）及び大阪府情報公開条例（平成11年大阪府条例第39号）に基づいて策定し</w:t>
      </w:r>
      <w:r w:rsidR="00B0050E" w:rsidRPr="00995EA9">
        <w:rPr>
          <w:rFonts w:ascii="ＭＳ 明朝" w:hAnsi="ＭＳ 明朝" w:hint="eastAsia"/>
        </w:rPr>
        <w:t>た個人情報の取扱及び管理に関する規程</w:t>
      </w:r>
      <w:r w:rsidR="004431BF" w:rsidRPr="00995EA9">
        <w:rPr>
          <w:rFonts w:ascii="ＭＳ 明朝" w:hAnsi="ＭＳ 明朝" w:hint="eastAsia"/>
        </w:rPr>
        <w:t>及び情報セキュリティポリシーにより、適切な情報管理を行う。</w:t>
      </w:r>
    </w:p>
    <w:p w14:paraId="571433E0" w14:textId="37558E76" w:rsidR="004431BF" w:rsidRPr="00995EA9" w:rsidRDefault="004431BF" w:rsidP="004431BF">
      <w:pPr>
        <w:ind w:leftChars="100" w:left="210" w:firstLineChars="100" w:firstLine="210"/>
        <w:rPr>
          <w:rFonts w:ascii="ＭＳ 明朝" w:hAnsi="ＭＳ 明朝"/>
        </w:rPr>
      </w:pPr>
      <w:r w:rsidRPr="00995EA9">
        <w:rPr>
          <w:rFonts w:ascii="ＭＳ 明朝" w:hAnsi="ＭＳ 明朝" w:hint="eastAsia"/>
        </w:rPr>
        <w:t>調査研究の遂行については、研究不正行為防止のため</w:t>
      </w:r>
      <w:r w:rsidR="008A4492" w:rsidRPr="00995EA9">
        <w:rPr>
          <w:rFonts w:ascii="ＭＳ 明朝" w:hAnsi="ＭＳ 明朝" w:hint="eastAsia"/>
        </w:rPr>
        <w:t>内部監査や不正防止に関する研修などを行う</w:t>
      </w:r>
      <w:r w:rsidR="00F64D09" w:rsidRPr="00995EA9">
        <w:rPr>
          <w:rFonts w:ascii="ＭＳ 明朝" w:hAnsi="ＭＳ 明朝" w:hint="eastAsia"/>
        </w:rPr>
        <w:t>とともに、</w:t>
      </w:r>
      <w:r w:rsidR="00BC64D2" w:rsidRPr="00995EA9">
        <w:rPr>
          <w:rFonts w:ascii="ＭＳ 明朝" w:hAnsi="ＭＳ 明朝" w:hint="eastAsia"/>
        </w:rPr>
        <w:t>事業者</w:t>
      </w:r>
      <w:r w:rsidR="00612DFA" w:rsidRPr="00995EA9">
        <w:rPr>
          <w:rFonts w:ascii="ＭＳ 明朝" w:hAnsi="ＭＳ 明朝" w:hint="eastAsia"/>
        </w:rPr>
        <w:t>・大学等との研究交流時には秘密保持契約や研究成果</w:t>
      </w:r>
      <w:r w:rsidR="0076483C" w:rsidRPr="00995EA9">
        <w:rPr>
          <w:rFonts w:ascii="ＭＳ 明朝" w:hAnsi="ＭＳ 明朝" w:hint="eastAsia"/>
        </w:rPr>
        <w:t>有体物提供契約を必要に応じて締結するなど、知的財産権の保全及び</w:t>
      </w:r>
      <w:r w:rsidR="00612DFA" w:rsidRPr="00995EA9">
        <w:rPr>
          <w:rFonts w:ascii="ＭＳ 明朝" w:hAnsi="ＭＳ 明朝" w:hint="eastAsia"/>
        </w:rPr>
        <w:t>紛争防止に努める。</w:t>
      </w:r>
    </w:p>
    <w:p w14:paraId="3D16F6DC" w14:textId="77777777" w:rsidR="003B6198" w:rsidRPr="00995EA9" w:rsidRDefault="004431BF" w:rsidP="004431BF">
      <w:pPr>
        <w:ind w:leftChars="100" w:left="210" w:firstLineChars="100" w:firstLine="210"/>
        <w:rPr>
          <w:rFonts w:ascii="ＭＳ 明朝" w:hAnsi="ＭＳ 明朝"/>
        </w:rPr>
      </w:pPr>
      <w:r w:rsidRPr="00995EA9">
        <w:rPr>
          <w:rFonts w:ascii="ＭＳ 明朝" w:hAnsi="ＭＳ 明朝" w:hint="eastAsia"/>
        </w:rPr>
        <w:t>調査研究費については、不正使用防止計画に基づき、調査研究費の適正な使用、管理及び監査</w:t>
      </w:r>
      <w:r w:rsidR="008A4492" w:rsidRPr="00995EA9">
        <w:rPr>
          <w:rFonts w:ascii="ＭＳ 明朝" w:hAnsi="ＭＳ 明朝" w:hint="eastAsia"/>
        </w:rPr>
        <w:t>体制を設け、進捗を点検す</w:t>
      </w:r>
      <w:r w:rsidRPr="00995EA9">
        <w:rPr>
          <w:rFonts w:ascii="ＭＳ 明朝" w:hAnsi="ＭＳ 明朝" w:hint="eastAsia"/>
        </w:rPr>
        <w:t>る。</w:t>
      </w:r>
    </w:p>
    <w:p w14:paraId="350931A3" w14:textId="77777777" w:rsidR="004431BF" w:rsidRPr="00995EA9" w:rsidRDefault="004431BF" w:rsidP="004431BF">
      <w:pPr>
        <w:rPr>
          <w:rFonts w:ascii="ＭＳ ゴシック" w:eastAsia="ＭＳ ゴシック" w:hAnsi="ＭＳ ゴシック"/>
        </w:rPr>
      </w:pPr>
    </w:p>
    <w:p w14:paraId="3CC1FA47" w14:textId="1F035BEA" w:rsidR="004431BF" w:rsidRPr="00995EA9" w:rsidRDefault="004431BF" w:rsidP="004431BF">
      <w:pPr>
        <w:rPr>
          <w:rFonts w:ascii="ＭＳ ゴシック" w:eastAsia="ＭＳ ゴシック" w:hAnsi="ＭＳ ゴシック"/>
          <w:b/>
        </w:rPr>
      </w:pPr>
      <w:r w:rsidRPr="00995EA9">
        <w:rPr>
          <w:rFonts w:ascii="ＭＳ ゴシック" w:eastAsia="ＭＳ ゴシック" w:hAnsi="ＭＳ ゴシック" w:hint="eastAsia"/>
          <w:b/>
        </w:rPr>
        <w:t>２　労働安全衛生管理</w:t>
      </w:r>
    </w:p>
    <w:p w14:paraId="60D8577A" w14:textId="3B891F7C" w:rsidR="003B6198" w:rsidRPr="00995EA9" w:rsidRDefault="00D043DF" w:rsidP="00601872">
      <w:pPr>
        <w:ind w:leftChars="100" w:left="210" w:firstLineChars="100" w:firstLine="210"/>
        <w:rPr>
          <w:rFonts w:ascii="ＭＳ 明朝" w:hAnsi="ＭＳ 明朝"/>
        </w:rPr>
      </w:pPr>
      <w:r w:rsidRPr="00995EA9">
        <w:rPr>
          <w:rFonts w:ascii="ＭＳ 明朝" w:hAnsi="ＭＳ 明朝" w:hint="eastAsia"/>
        </w:rPr>
        <w:t>安全衛生委員会を定期的に開催し、</w:t>
      </w:r>
      <w:r w:rsidR="004431BF" w:rsidRPr="00995EA9">
        <w:rPr>
          <w:rFonts w:ascii="ＭＳ 明朝" w:hAnsi="ＭＳ 明朝" w:hint="eastAsia"/>
        </w:rPr>
        <w:t>職員が安全で快適な労働環境で業務に従事できるよう配慮する。また、安全管理に係る研修の活用などにより災害等の発生を未然に防止するよう</w:t>
      </w:r>
      <w:r w:rsidR="00D279D4" w:rsidRPr="00995EA9">
        <w:rPr>
          <w:rFonts w:ascii="ＭＳ 明朝" w:hAnsi="ＭＳ 明朝" w:hint="eastAsia"/>
        </w:rPr>
        <w:t>取</w:t>
      </w:r>
      <w:r w:rsidR="00BC64D2" w:rsidRPr="00995EA9">
        <w:rPr>
          <w:rFonts w:ascii="ＭＳ 明朝" w:hAnsi="ＭＳ 明朝" w:hint="eastAsia"/>
        </w:rPr>
        <w:t>り</w:t>
      </w:r>
      <w:r w:rsidR="00D279D4" w:rsidRPr="00995EA9">
        <w:rPr>
          <w:rFonts w:ascii="ＭＳ 明朝" w:hAnsi="ＭＳ 明朝" w:hint="eastAsia"/>
        </w:rPr>
        <w:t>組む</w:t>
      </w:r>
      <w:r w:rsidR="004431BF" w:rsidRPr="00995EA9">
        <w:rPr>
          <w:rFonts w:ascii="ＭＳ 明朝" w:hAnsi="ＭＳ 明朝" w:hint="eastAsia"/>
        </w:rPr>
        <w:t>。</w:t>
      </w:r>
    </w:p>
    <w:p w14:paraId="66A0CA32" w14:textId="77777777" w:rsidR="003B6198" w:rsidRPr="00995EA9" w:rsidRDefault="003B6198" w:rsidP="003B6198">
      <w:pPr>
        <w:rPr>
          <w:rFonts w:ascii="ＭＳ ゴシック" w:eastAsia="ＭＳ ゴシック" w:hAnsi="ＭＳ ゴシック"/>
        </w:rPr>
      </w:pPr>
    </w:p>
    <w:p w14:paraId="4179C910" w14:textId="6990965E" w:rsidR="004431BF" w:rsidRPr="00995EA9" w:rsidRDefault="004431BF" w:rsidP="004431BF">
      <w:pPr>
        <w:rPr>
          <w:rFonts w:ascii="ＭＳ ゴシック" w:eastAsia="ＭＳ ゴシック" w:hAnsi="ＭＳ ゴシック"/>
          <w:b/>
          <w:color w:val="FF0000"/>
        </w:rPr>
      </w:pPr>
      <w:r w:rsidRPr="00995EA9">
        <w:rPr>
          <w:rFonts w:ascii="ＭＳ ゴシック" w:eastAsia="ＭＳ ゴシック" w:hAnsi="ＭＳ ゴシック" w:hint="eastAsia"/>
          <w:b/>
        </w:rPr>
        <w:t>３　環境に配慮した業務運営</w:t>
      </w:r>
    </w:p>
    <w:p w14:paraId="7823500A" w14:textId="0BE55034" w:rsidR="003B6198" w:rsidRPr="00995EA9" w:rsidRDefault="004431BF" w:rsidP="004431BF">
      <w:pPr>
        <w:ind w:leftChars="100" w:left="210"/>
        <w:rPr>
          <w:rFonts w:ascii="ＭＳ 明朝" w:hAnsi="ＭＳ 明朝"/>
        </w:rPr>
      </w:pPr>
      <w:r w:rsidRPr="00995EA9">
        <w:rPr>
          <w:rFonts w:ascii="ＭＳ 明朝" w:hAnsi="ＭＳ 明朝" w:hint="eastAsia"/>
          <w:b/>
          <w:color w:val="FF0000"/>
        </w:rPr>
        <w:t xml:space="preserve">　</w:t>
      </w:r>
      <w:r w:rsidR="008A53A6" w:rsidRPr="00995EA9">
        <w:rPr>
          <w:rFonts w:ascii="ＭＳ 明朝" w:hAnsi="ＭＳ 明朝" w:hint="eastAsia"/>
        </w:rPr>
        <w:t>環境保全に取り組むとともに</w:t>
      </w:r>
      <w:r w:rsidR="00B92996" w:rsidRPr="00995EA9">
        <w:rPr>
          <w:rFonts w:ascii="ＭＳ 明朝" w:hAnsi="ＭＳ 明朝" w:hint="eastAsia"/>
        </w:rPr>
        <w:t>脱炭素社会</w:t>
      </w:r>
      <w:r w:rsidR="008A53A6" w:rsidRPr="00995EA9">
        <w:rPr>
          <w:rFonts w:ascii="ＭＳ 明朝" w:hAnsi="ＭＳ 明朝" w:hint="eastAsia"/>
        </w:rPr>
        <w:t>の実現を目指すこと</w:t>
      </w:r>
      <w:r w:rsidR="00BB0805" w:rsidRPr="00995EA9">
        <w:rPr>
          <w:rFonts w:ascii="ＭＳ 明朝" w:hAnsi="ＭＳ 明朝" w:hint="eastAsia"/>
        </w:rPr>
        <w:t>を</w:t>
      </w:r>
      <w:r w:rsidR="008A53A6" w:rsidRPr="00995EA9">
        <w:rPr>
          <w:rFonts w:ascii="ＭＳ 明朝" w:hAnsi="ＭＳ 明朝" w:hint="eastAsia"/>
        </w:rPr>
        <w:t>基本理念として</w:t>
      </w:r>
      <w:r w:rsidR="00B92996" w:rsidRPr="00995EA9">
        <w:rPr>
          <w:rFonts w:ascii="ＭＳ 明朝" w:hAnsi="ＭＳ 明朝" w:hint="eastAsia"/>
        </w:rPr>
        <w:t>、</w:t>
      </w:r>
      <w:r w:rsidRPr="00995EA9">
        <w:rPr>
          <w:rFonts w:ascii="ＭＳ 明朝" w:hAnsi="ＭＳ 明朝" w:hint="eastAsia"/>
        </w:rPr>
        <w:t>環境マネジメントシステムを運用し、省エネルギー、３</w:t>
      </w:r>
      <w:r w:rsidR="00480C3F" w:rsidRPr="00995EA9">
        <w:rPr>
          <w:rFonts w:ascii="ＭＳ 明朝" w:hAnsi="ＭＳ 明朝" w:hint="eastAsia"/>
        </w:rPr>
        <w:t>Ｒ</w:t>
      </w:r>
      <w:r w:rsidRPr="00995EA9">
        <w:rPr>
          <w:rFonts w:ascii="ＭＳ 明朝" w:hAnsi="ＭＳ 明朝" w:hint="eastAsia"/>
        </w:rPr>
        <w:t>（リデュース、リユース、リサイクル）の推進など環境に配慮した運営</w:t>
      </w:r>
      <w:r w:rsidR="007A1DA8" w:rsidRPr="00995EA9">
        <w:rPr>
          <w:rFonts w:ascii="ＭＳ 明朝" w:hAnsi="ＭＳ 明朝" w:hint="eastAsia"/>
        </w:rPr>
        <w:t>を</w:t>
      </w:r>
      <w:r w:rsidR="00D043DF" w:rsidRPr="00995EA9">
        <w:rPr>
          <w:rFonts w:ascii="ＭＳ 明朝" w:hAnsi="ＭＳ 明朝" w:hint="eastAsia"/>
        </w:rPr>
        <w:t>図る。</w:t>
      </w:r>
    </w:p>
    <w:p w14:paraId="289C9E87" w14:textId="6C55902E" w:rsidR="003B6198" w:rsidRPr="00995EA9" w:rsidRDefault="003B6198" w:rsidP="003B6198">
      <w:pPr>
        <w:ind w:leftChars="100" w:left="210" w:firstLineChars="100" w:firstLine="210"/>
        <w:rPr>
          <w:rFonts w:ascii="ＭＳ ゴシック" w:eastAsia="ＭＳ ゴシック" w:hAnsi="ＭＳ ゴシック"/>
        </w:rPr>
      </w:pPr>
    </w:p>
    <w:p w14:paraId="29891BD0" w14:textId="77777777" w:rsidR="00907C10" w:rsidRPr="00995EA9" w:rsidRDefault="00907C10" w:rsidP="003B6198">
      <w:pPr>
        <w:ind w:leftChars="100" w:left="210" w:firstLineChars="100" w:firstLine="210"/>
        <w:rPr>
          <w:rFonts w:ascii="ＭＳ ゴシック" w:eastAsia="ＭＳ ゴシック" w:hAnsi="ＭＳ ゴシック"/>
        </w:rPr>
      </w:pPr>
    </w:p>
    <w:p w14:paraId="1B7A6980" w14:textId="66EE999D" w:rsidR="003B6198" w:rsidRPr="00995EA9" w:rsidRDefault="004431BF" w:rsidP="00782266">
      <w:pPr>
        <w:ind w:left="773" w:hangingChars="350" w:hanging="773"/>
        <w:rPr>
          <w:rFonts w:ascii="ＭＳ ゴシック" w:eastAsia="ＭＳ ゴシック" w:hAnsi="ＭＳ ゴシック"/>
          <w:b/>
          <w:color w:val="FF0000"/>
          <w:sz w:val="22"/>
          <w:szCs w:val="22"/>
        </w:rPr>
      </w:pPr>
      <w:r w:rsidRPr="00995EA9">
        <w:rPr>
          <w:rFonts w:ascii="ＭＳ ゴシック" w:eastAsia="ＭＳ ゴシック" w:hAnsi="ＭＳ ゴシック" w:hint="eastAsia"/>
          <w:b/>
          <w:sz w:val="22"/>
          <w:szCs w:val="22"/>
        </w:rPr>
        <w:t>第1</w:t>
      </w:r>
      <w:r w:rsidR="008A4492" w:rsidRPr="00995EA9">
        <w:rPr>
          <w:rFonts w:ascii="ＭＳ ゴシック" w:eastAsia="ＭＳ ゴシック" w:hAnsi="ＭＳ ゴシック"/>
          <w:b/>
          <w:sz w:val="22"/>
          <w:szCs w:val="22"/>
        </w:rPr>
        <w:t>0</w:t>
      </w:r>
      <w:r w:rsidR="00601872" w:rsidRPr="00995EA9">
        <w:rPr>
          <w:rFonts w:ascii="ＭＳ ゴシック" w:eastAsia="ＭＳ ゴシック" w:hAnsi="ＭＳ ゴシック" w:hint="eastAsia"/>
          <w:b/>
          <w:sz w:val="22"/>
          <w:szCs w:val="22"/>
        </w:rPr>
        <w:t xml:space="preserve">　</w:t>
      </w:r>
      <w:r w:rsidR="003B6198" w:rsidRPr="00995EA9">
        <w:rPr>
          <w:rFonts w:ascii="ＭＳ ゴシック" w:eastAsia="ＭＳ ゴシック" w:hAnsi="ＭＳ ゴシック" w:hint="eastAsia"/>
          <w:b/>
          <w:sz w:val="22"/>
          <w:szCs w:val="22"/>
        </w:rPr>
        <w:t>大阪府地方独立行政法人法施行細則（平成17年大阪府規則第30号）第６条で定める事項</w:t>
      </w:r>
    </w:p>
    <w:p w14:paraId="55601B6F" w14:textId="77777777" w:rsidR="00907C10" w:rsidRPr="00995EA9" w:rsidRDefault="00907C10" w:rsidP="003B6198">
      <w:pPr>
        <w:rPr>
          <w:rFonts w:ascii="ＭＳ ゴシック" w:eastAsia="ＭＳ ゴシック" w:hAnsi="ＭＳ ゴシック"/>
          <w:b/>
        </w:rPr>
      </w:pPr>
    </w:p>
    <w:p w14:paraId="422E1FC7" w14:textId="6FE593B3"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１　施設及び設備に関する計画（</w:t>
      </w:r>
      <w:r w:rsidR="004431BF" w:rsidRPr="00995EA9">
        <w:rPr>
          <w:rFonts w:ascii="ＭＳ ゴシック" w:eastAsia="ＭＳ ゴシック" w:hAnsi="ＭＳ ゴシック" w:hint="eastAsia"/>
          <w:b/>
        </w:rPr>
        <w:t>令和２～５</w:t>
      </w:r>
      <w:r w:rsidRPr="00995EA9">
        <w:rPr>
          <w:rFonts w:ascii="ＭＳ ゴシック" w:eastAsia="ＭＳ ゴシック" w:hAnsi="ＭＳ ゴシック" w:hint="eastAsia"/>
          <w:b/>
        </w:rPr>
        <w:t>年度）</w:t>
      </w:r>
    </w:p>
    <w:p w14:paraId="7E85EBAF" w14:textId="77777777" w:rsidR="003B6198" w:rsidRPr="00995EA9" w:rsidRDefault="003B6198" w:rsidP="003B6198">
      <w:pPr>
        <w:ind w:rightChars="133" w:right="279"/>
        <w:rPr>
          <w:rFonts w:ascii="ＭＳ 明朝" w:hAnsi="ＭＳ 明朝"/>
        </w:rPr>
      </w:pPr>
      <w:r w:rsidRPr="00995EA9">
        <w:rPr>
          <w:rFonts w:ascii="ＭＳ ゴシック" w:eastAsia="ＭＳ ゴシック" w:hAnsi="ＭＳ ゴシック" w:hint="eastAsia"/>
        </w:rPr>
        <w:t xml:space="preserve">　　</w:t>
      </w:r>
      <w:r w:rsidRPr="00995EA9">
        <w:rPr>
          <w:rFonts w:ascii="ＭＳ 明朝" w:hAnsi="ＭＳ 明朝" w:hint="eastAsia"/>
        </w:rPr>
        <w:t>なし</w:t>
      </w:r>
    </w:p>
    <w:p w14:paraId="72AF82F8" w14:textId="77777777" w:rsidR="003B6198" w:rsidRPr="00995EA9" w:rsidRDefault="003B6198" w:rsidP="003B6198">
      <w:pPr>
        <w:ind w:rightChars="133" w:right="279"/>
        <w:rPr>
          <w:rFonts w:ascii="ＭＳ ゴシック" w:eastAsia="ＭＳ ゴシック" w:hAnsi="ＭＳ ゴシック"/>
          <w:dstrike/>
        </w:rPr>
      </w:pPr>
    </w:p>
    <w:p w14:paraId="52406199" w14:textId="77777777" w:rsidR="003B6198" w:rsidRPr="00995EA9" w:rsidRDefault="003B6198" w:rsidP="003B6198">
      <w:pPr>
        <w:rPr>
          <w:rFonts w:ascii="ＭＳ ゴシック" w:eastAsia="ＭＳ ゴシック" w:hAnsi="ＭＳ ゴシック"/>
          <w:b/>
        </w:rPr>
      </w:pPr>
      <w:r w:rsidRPr="00995EA9">
        <w:rPr>
          <w:rFonts w:ascii="ＭＳ ゴシック" w:eastAsia="ＭＳ ゴシック" w:hAnsi="ＭＳ ゴシック" w:hint="eastAsia"/>
          <w:b/>
        </w:rPr>
        <w:t>２　人事に関する計画</w:t>
      </w:r>
    </w:p>
    <w:p w14:paraId="0AED0E04" w14:textId="2444A53D" w:rsidR="003B6198" w:rsidRPr="00995EA9" w:rsidRDefault="004431BF" w:rsidP="004431BF">
      <w:pPr>
        <w:widowControl/>
        <w:ind w:firstLineChars="200" w:firstLine="420"/>
        <w:jc w:val="left"/>
        <w:rPr>
          <w:rFonts w:ascii="ＭＳ 明朝" w:hAnsi="ＭＳ 明朝"/>
        </w:rPr>
      </w:pPr>
      <w:r w:rsidRPr="00995EA9">
        <w:rPr>
          <w:rFonts w:ascii="ＭＳ 明朝" w:hAnsi="ＭＳ 明朝" w:hint="eastAsia"/>
        </w:rPr>
        <w:t>第</w:t>
      </w:r>
      <w:r w:rsidR="00420FBD" w:rsidRPr="00995EA9">
        <w:rPr>
          <w:rFonts w:ascii="ＭＳ 明朝" w:hAnsi="ＭＳ 明朝" w:hint="eastAsia"/>
        </w:rPr>
        <w:t>２</w:t>
      </w:r>
      <w:r w:rsidRPr="00995EA9">
        <w:rPr>
          <w:rFonts w:ascii="ＭＳ 明朝" w:hAnsi="ＭＳ 明朝" w:hint="eastAsia"/>
        </w:rPr>
        <w:t>－１「組織・業務運営の改善」に記載のとおり。</w:t>
      </w:r>
      <w:r w:rsidR="003B6198" w:rsidRPr="00995EA9">
        <w:rPr>
          <w:rFonts w:ascii="ＭＳ 明朝" w:hAnsi="ＭＳ 明朝"/>
        </w:rPr>
        <w:br w:type="page"/>
      </w:r>
    </w:p>
    <w:p w14:paraId="433F645A" w14:textId="77777777" w:rsidR="003B6198" w:rsidRPr="00995EA9" w:rsidRDefault="003B6198" w:rsidP="003B6198">
      <w:pPr>
        <w:pStyle w:val="2"/>
        <w:rPr>
          <w:rFonts w:ascii="ＭＳ ゴシック" w:eastAsia="ＭＳ ゴシック" w:hAnsi="ＭＳ ゴシック"/>
        </w:rPr>
      </w:pPr>
      <w:r w:rsidRPr="00995EA9">
        <w:rPr>
          <w:rFonts w:ascii="ＭＳ ゴシック" w:eastAsia="ＭＳ ゴシック" w:hAnsi="ＭＳ ゴシック" w:hint="eastAsia"/>
        </w:rPr>
        <w:t>（別紙）予算（人件費の見積りを含む。）、収支計画及び資金計画</w:t>
      </w:r>
    </w:p>
    <w:p w14:paraId="71F9B3AC" w14:textId="77777777" w:rsidR="003B6198" w:rsidRPr="00995EA9" w:rsidRDefault="003B6198" w:rsidP="003B6198">
      <w:pPr>
        <w:pStyle w:val="3"/>
        <w:ind w:leftChars="190" w:left="399" w:firstLineChars="100" w:firstLine="210"/>
        <w:rPr>
          <w:rFonts w:ascii="ＭＳ ゴシック" w:eastAsia="ＭＳ ゴシック" w:hAnsi="ＭＳ ゴシック"/>
        </w:rPr>
      </w:pPr>
    </w:p>
    <w:p w14:paraId="3318BE5C" w14:textId="39C61CB6" w:rsidR="006B45FB" w:rsidRPr="00995EA9" w:rsidRDefault="006B45FB" w:rsidP="006B45FB">
      <w:pPr>
        <w:pStyle w:val="3"/>
        <w:ind w:leftChars="190" w:left="399" w:firstLineChars="100" w:firstLine="210"/>
        <w:rPr>
          <w:rFonts w:ascii="ＭＳ ゴシック" w:eastAsia="ＭＳ ゴシック" w:hAnsi="ＭＳ ゴシック"/>
        </w:rPr>
      </w:pPr>
      <w:r w:rsidRPr="00995EA9">
        <w:rPr>
          <w:rFonts w:ascii="ＭＳ ゴシック" w:eastAsia="ＭＳ ゴシック" w:hAnsi="ＭＳ ゴシック" w:hint="eastAsia"/>
        </w:rPr>
        <w:t>○令和</w:t>
      </w:r>
      <w:r w:rsidR="00441EE0" w:rsidRPr="00995EA9">
        <w:rPr>
          <w:rFonts w:ascii="ＭＳ ゴシック" w:eastAsia="ＭＳ ゴシック" w:hAnsi="ＭＳ ゴシック" w:hint="eastAsia"/>
        </w:rPr>
        <w:t>４</w:t>
      </w:r>
      <w:r w:rsidRPr="00995EA9">
        <w:rPr>
          <w:rFonts w:ascii="ＭＳ ゴシック" w:eastAsia="ＭＳ ゴシック" w:hAnsi="ＭＳ ゴシック" w:hint="eastAsia"/>
        </w:rPr>
        <w:t>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41EE0" w:rsidRPr="00995EA9" w14:paraId="08115948" w14:textId="77777777" w:rsidTr="00C46C13">
        <w:tc>
          <w:tcPr>
            <w:tcW w:w="3969" w:type="dxa"/>
            <w:shd w:val="clear" w:color="auto" w:fill="auto"/>
          </w:tcPr>
          <w:p w14:paraId="574B8DFC" w14:textId="61DB96BF" w:rsidR="00441EE0" w:rsidRPr="00995EA9" w:rsidRDefault="00441EE0" w:rsidP="00441EE0">
            <w:pPr>
              <w:jc w:val="center"/>
              <w:rPr>
                <w:rFonts w:ascii="ＭＳ ゴシック" w:eastAsia="ＭＳ ゴシック" w:hAnsi="ＭＳ ゴシック"/>
              </w:rPr>
            </w:pPr>
            <w:r w:rsidRPr="00995EA9">
              <w:rPr>
                <w:rFonts w:hint="eastAsia"/>
              </w:rPr>
              <w:t>区分</w:t>
            </w:r>
          </w:p>
        </w:tc>
        <w:tc>
          <w:tcPr>
            <w:tcW w:w="2835" w:type="dxa"/>
            <w:shd w:val="clear" w:color="auto" w:fill="auto"/>
          </w:tcPr>
          <w:p w14:paraId="0892F017" w14:textId="40330C5B" w:rsidR="00441EE0" w:rsidRPr="00995EA9" w:rsidRDefault="00441EE0" w:rsidP="00441EE0">
            <w:pPr>
              <w:jc w:val="center"/>
              <w:rPr>
                <w:rFonts w:ascii="ＭＳ ゴシック" w:eastAsia="ＭＳ ゴシック" w:hAnsi="ＭＳ ゴシック"/>
              </w:rPr>
            </w:pPr>
            <w:r w:rsidRPr="00995EA9">
              <w:rPr>
                <w:rFonts w:hint="eastAsia"/>
              </w:rPr>
              <w:t>金額（単位：百万円）</w:t>
            </w:r>
          </w:p>
        </w:tc>
      </w:tr>
      <w:tr w:rsidR="00441EE0" w:rsidRPr="00995EA9" w14:paraId="09BEC371" w14:textId="77777777" w:rsidTr="001C2553">
        <w:trPr>
          <w:trHeight w:val="3368"/>
        </w:trPr>
        <w:tc>
          <w:tcPr>
            <w:tcW w:w="3969" w:type="dxa"/>
            <w:shd w:val="clear" w:color="auto" w:fill="auto"/>
          </w:tcPr>
          <w:p w14:paraId="016DD947" w14:textId="77777777" w:rsidR="00441EE0" w:rsidRPr="00995EA9" w:rsidRDefault="00441EE0" w:rsidP="00441EE0">
            <w:pPr>
              <w:rPr>
                <w:rFonts w:hAnsi="ＭＳ 明朝"/>
              </w:rPr>
            </w:pPr>
            <w:r w:rsidRPr="00995EA9">
              <w:rPr>
                <w:rFonts w:hAnsi="ＭＳ 明朝" w:hint="eastAsia"/>
              </w:rPr>
              <w:t>収入</w:t>
            </w:r>
          </w:p>
          <w:p w14:paraId="6E352094" w14:textId="77777777" w:rsidR="00441EE0" w:rsidRPr="00995EA9" w:rsidRDefault="00441EE0" w:rsidP="00441EE0">
            <w:pPr>
              <w:ind w:leftChars="100" w:left="210"/>
              <w:rPr>
                <w:rFonts w:hAnsi="ＭＳ 明朝"/>
              </w:rPr>
            </w:pPr>
            <w:r w:rsidRPr="00995EA9">
              <w:rPr>
                <w:rFonts w:hAnsi="ＭＳ 明朝" w:hint="eastAsia"/>
              </w:rPr>
              <w:t>運営費交付金</w:t>
            </w:r>
          </w:p>
          <w:p w14:paraId="072FB8EB" w14:textId="77777777" w:rsidR="00441EE0" w:rsidRPr="00995EA9" w:rsidRDefault="00441EE0" w:rsidP="00441EE0">
            <w:pPr>
              <w:ind w:leftChars="100" w:left="210"/>
              <w:rPr>
                <w:rFonts w:hAnsi="ＭＳ 明朝"/>
                <w:lang w:eastAsia="zh-CN"/>
              </w:rPr>
            </w:pPr>
            <w:r w:rsidRPr="00995EA9">
              <w:rPr>
                <w:rFonts w:hAnsi="ＭＳ 明朝" w:hint="eastAsia"/>
                <w:lang w:eastAsia="zh-CN"/>
              </w:rPr>
              <w:t>自己収入</w:t>
            </w:r>
          </w:p>
          <w:p w14:paraId="4CD5C4A5" w14:textId="77777777" w:rsidR="00441EE0" w:rsidRPr="00995EA9" w:rsidRDefault="00441EE0" w:rsidP="00441EE0">
            <w:pPr>
              <w:ind w:leftChars="200" w:left="420"/>
              <w:rPr>
                <w:rFonts w:hAnsi="ＭＳ 明朝"/>
                <w:lang w:eastAsia="zh-CN"/>
              </w:rPr>
            </w:pPr>
            <w:r w:rsidRPr="00995EA9">
              <w:rPr>
                <w:rFonts w:hAnsi="ＭＳ 明朝" w:hint="eastAsia"/>
                <w:lang w:eastAsia="zh-CN"/>
              </w:rPr>
              <w:t>財産売払収入</w:t>
            </w:r>
          </w:p>
          <w:p w14:paraId="3FE5CD66" w14:textId="77777777" w:rsidR="00441EE0" w:rsidRPr="00995EA9" w:rsidRDefault="00441EE0" w:rsidP="00441EE0">
            <w:pPr>
              <w:ind w:leftChars="200" w:left="420"/>
              <w:rPr>
                <w:rFonts w:hAnsi="ＭＳ 明朝"/>
                <w:lang w:eastAsia="zh-CN"/>
              </w:rPr>
            </w:pPr>
            <w:r w:rsidRPr="00995EA9">
              <w:rPr>
                <w:rFonts w:hAnsi="ＭＳ 明朝" w:hint="eastAsia"/>
                <w:lang w:eastAsia="zh-CN"/>
              </w:rPr>
              <w:t>農業大学校収入</w:t>
            </w:r>
          </w:p>
          <w:p w14:paraId="6E05ABA0" w14:textId="77777777" w:rsidR="00441EE0" w:rsidRPr="00995EA9" w:rsidRDefault="00441EE0" w:rsidP="00441EE0">
            <w:pPr>
              <w:ind w:leftChars="200" w:left="420"/>
              <w:rPr>
                <w:rFonts w:hAnsi="ＭＳ 明朝"/>
                <w:lang w:eastAsia="zh-CN"/>
              </w:rPr>
            </w:pPr>
            <w:r w:rsidRPr="00995EA9">
              <w:rPr>
                <w:rFonts w:hAnsi="ＭＳ 明朝" w:hint="eastAsia"/>
                <w:lang w:eastAsia="zh-CN"/>
              </w:rPr>
              <w:t>依頼試験手数料収入</w:t>
            </w:r>
          </w:p>
          <w:p w14:paraId="6A9616B4" w14:textId="77777777" w:rsidR="00441EE0" w:rsidRPr="00995EA9" w:rsidRDefault="00441EE0" w:rsidP="00441EE0">
            <w:pPr>
              <w:ind w:leftChars="200" w:left="420"/>
              <w:rPr>
                <w:rFonts w:hAnsi="ＭＳ 明朝"/>
                <w:lang w:eastAsia="zh-CN"/>
              </w:rPr>
            </w:pPr>
            <w:r w:rsidRPr="00995EA9">
              <w:rPr>
                <w:rFonts w:hAnsi="ＭＳ 明朝" w:hint="eastAsia"/>
                <w:lang w:eastAsia="zh-CN"/>
              </w:rPr>
              <w:t>受託研究</w:t>
            </w:r>
            <w:r w:rsidRPr="00995EA9">
              <w:rPr>
                <w:rFonts w:hAnsi="ＭＳ 明朝" w:hint="eastAsia"/>
              </w:rPr>
              <w:t>等</w:t>
            </w:r>
            <w:r w:rsidRPr="00995EA9">
              <w:rPr>
                <w:rFonts w:hAnsi="ＭＳ 明朝" w:hint="eastAsia"/>
                <w:lang w:eastAsia="zh-CN"/>
              </w:rPr>
              <w:t>収入</w:t>
            </w:r>
          </w:p>
          <w:p w14:paraId="1AF1E1B7" w14:textId="77777777" w:rsidR="00441EE0" w:rsidRPr="00995EA9" w:rsidRDefault="00441EE0" w:rsidP="00441EE0">
            <w:pPr>
              <w:ind w:leftChars="200" w:left="420"/>
              <w:rPr>
                <w:rFonts w:hAnsi="ＭＳ 明朝"/>
              </w:rPr>
            </w:pPr>
            <w:r w:rsidRPr="00995EA9">
              <w:rPr>
                <w:rFonts w:hAnsi="ＭＳ 明朝" w:hint="eastAsia"/>
              </w:rPr>
              <w:t>その他収入</w:t>
            </w:r>
          </w:p>
          <w:p w14:paraId="5D9D03A8" w14:textId="4C6CF9A7" w:rsidR="00441EE0" w:rsidRPr="00995EA9" w:rsidRDefault="00441EE0" w:rsidP="00441EE0">
            <w:pPr>
              <w:jc w:val="center"/>
              <w:rPr>
                <w:rFonts w:ascii="ＭＳ ゴシック" w:eastAsia="ＭＳ ゴシック" w:hAnsi="ＭＳ ゴシック"/>
              </w:rPr>
            </w:pPr>
            <w:r w:rsidRPr="00995EA9">
              <w:rPr>
                <w:rFonts w:hAnsi="ＭＳ 明朝" w:hint="eastAsia"/>
              </w:rPr>
              <w:t>計</w:t>
            </w:r>
          </w:p>
        </w:tc>
        <w:tc>
          <w:tcPr>
            <w:tcW w:w="2835" w:type="dxa"/>
            <w:shd w:val="clear" w:color="auto" w:fill="auto"/>
          </w:tcPr>
          <w:p w14:paraId="0BB26326" w14:textId="77777777" w:rsidR="00441EE0" w:rsidRPr="00995EA9" w:rsidRDefault="00441EE0" w:rsidP="00441EE0">
            <w:pPr>
              <w:jc w:val="right"/>
            </w:pPr>
          </w:p>
          <w:p w14:paraId="5592565C" w14:textId="77777777" w:rsidR="00441EE0" w:rsidRPr="00995EA9" w:rsidRDefault="00441EE0" w:rsidP="00441EE0">
            <w:pPr>
              <w:jc w:val="right"/>
              <w:rPr>
                <w:rFonts w:eastAsiaTheme="minorEastAsia"/>
              </w:rPr>
            </w:pPr>
            <w:r w:rsidRPr="00995EA9">
              <w:rPr>
                <w:rFonts w:eastAsiaTheme="minorEastAsia"/>
              </w:rPr>
              <w:t>1,763</w:t>
            </w:r>
          </w:p>
          <w:p w14:paraId="6A07F20B" w14:textId="77777777" w:rsidR="00441EE0" w:rsidRPr="00995EA9" w:rsidRDefault="00441EE0" w:rsidP="00441EE0">
            <w:pPr>
              <w:jc w:val="right"/>
              <w:rPr>
                <w:rFonts w:eastAsiaTheme="minorEastAsia"/>
              </w:rPr>
            </w:pPr>
            <w:r w:rsidRPr="00995EA9">
              <w:rPr>
                <w:rFonts w:eastAsiaTheme="minorEastAsia"/>
              </w:rPr>
              <w:t>262</w:t>
            </w:r>
          </w:p>
          <w:p w14:paraId="4DDD7C0B" w14:textId="77777777" w:rsidR="00441EE0" w:rsidRPr="00995EA9" w:rsidRDefault="00441EE0" w:rsidP="00441EE0">
            <w:pPr>
              <w:jc w:val="right"/>
              <w:rPr>
                <w:rFonts w:eastAsiaTheme="minorEastAsia"/>
              </w:rPr>
            </w:pPr>
            <w:r w:rsidRPr="00995EA9">
              <w:rPr>
                <w:rFonts w:eastAsiaTheme="minorEastAsia"/>
              </w:rPr>
              <w:t>7</w:t>
            </w:r>
          </w:p>
          <w:p w14:paraId="44EC88FD" w14:textId="77777777" w:rsidR="00441EE0" w:rsidRPr="00995EA9" w:rsidRDefault="00441EE0" w:rsidP="00441EE0">
            <w:pPr>
              <w:jc w:val="right"/>
              <w:rPr>
                <w:rFonts w:eastAsiaTheme="minorEastAsia"/>
              </w:rPr>
            </w:pPr>
            <w:r w:rsidRPr="00995EA9">
              <w:rPr>
                <w:rFonts w:eastAsiaTheme="minorEastAsia"/>
              </w:rPr>
              <w:t>8</w:t>
            </w:r>
          </w:p>
          <w:p w14:paraId="41502754" w14:textId="77777777" w:rsidR="00441EE0" w:rsidRPr="00995EA9" w:rsidRDefault="00441EE0" w:rsidP="00441EE0">
            <w:pPr>
              <w:jc w:val="right"/>
              <w:rPr>
                <w:rFonts w:eastAsiaTheme="minorEastAsia"/>
              </w:rPr>
            </w:pPr>
            <w:r w:rsidRPr="00995EA9">
              <w:rPr>
                <w:rFonts w:eastAsiaTheme="minorEastAsia"/>
              </w:rPr>
              <w:t>1</w:t>
            </w:r>
          </w:p>
          <w:p w14:paraId="3B019E0D" w14:textId="77777777" w:rsidR="00441EE0" w:rsidRPr="00995EA9" w:rsidRDefault="00441EE0" w:rsidP="00441EE0">
            <w:pPr>
              <w:wordWrap w:val="0"/>
              <w:jc w:val="right"/>
              <w:rPr>
                <w:rFonts w:eastAsiaTheme="minorEastAsia"/>
              </w:rPr>
            </w:pPr>
            <w:r w:rsidRPr="00995EA9">
              <w:rPr>
                <w:rFonts w:eastAsiaTheme="minorEastAsia"/>
              </w:rPr>
              <w:t>227</w:t>
            </w:r>
          </w:p>
          <w:p w14:paraId="48193F13" w14:textId="77777777" w:rsidR="00441EE0" w:rsidRPr="00995EA9" w:rsidRDefault="00441EE0" w:rsidP="00441EE0">
            <w:pPr>
              <w:jc w:val="right"/>
              <w:rPr>
                <w:rFonts w:eastAsiaTheme="minorEastAsia"/>
              </w:rPr>
            </w:pPr>
            <w:r w:rsidRPr="00995EA9">
              <w:rPr>
                <w:rFonts w:eastAsiaTheme="minorEastAsia"/>
              </w:rPr>
              <w:t>19</w:t>
            </w:r>
          </w:p>
          <w:p w14:paraId="61F1866C" w14:textId="0B959A64" w:rsidR="00441EE0" w:rsidRPr="00995EA9" w:rsidRDefault="00441EE0" w:rsidP="00441EE0">
            <w:pPr>
              <w:jc w:val="right"/>
              <w:rPr>
                <w:rFonts w:eastAsia="ＭＳ ゴシック"/>
              </w:rPr>
            </w:pPr>
            <w:r w:rsidRPr="00995EA9">
              <w:t>2,025</w:t>
            </w:r>
          </w:p>
        </w:tc>
      </w:tr>
      <w:tr w:rsidR="00441EE0" w:rsidRPr="00995EA9" w14:paraId="5CD90AA2" w14:textId="77777777" w:rsidTr="001C2553">
        <w:trPr>
          <w:trHeight w:val="2681"/>
        </w:trPr>
        <w:tc>
          <w:tcPr>
            <w:tcW w:w="3969" w:type="dxa"/>
            <w:tcBorders>
              <w:top w:val="single" w:sz="4" w:space="0" w:color="auto"/>
            </w:tcBorders>
            <w:shd w:val="clear" w:color="auto" w:fill="auto"/>
          </w:tcPr>
          <w:p w14:paraId="5C06AF1F" w14:textId="77777777" w:rsidR="00441EE0" w:rsidRPr="00995EA9" w:rsidRDefault="00441EE0" w:rsidP="00441EE0">
            <w:pPr>
              <w:rPr>
                <w:rFonts w:hAnsi="ＭＳ 明朝"/>
              </w:rPr>
            </w:pPr>
            <w:r w:rsidRPr="00995EA9">
              <w:rPr>
                <w:rFonts w:hAnsi="ＭＳ 明朝" w:hint="eastAsia"/>
              </w:rPr>
              <w:t>支出</w:t>
            </w:r>
          </w:p>
          <w:p w14:paraId="077925BC" w14:textId="77777777" w:rsidR="00441EE0" w:rsidRPr="00995EA9" w:rsidRDefault="00441EE0" w:rsidP="00441EE0">
            <w:pPr>
              <w:ind w:leftChars="100" w:left="210"/>
              <w:rPr>
                <w:rFonts w:hAnsi="ＭＳ 明朝"/>
              </w:rPr>
            </w:pPr>
            <w:r w:rsidRPr="00995EA9">
              <w:rPr>
                <w:rFonts w:hAnsi="ＭＳ 明朝" w:hint="eastAsia"/>
              </w:rPr>
              <w:t>業務費</w:t>
            </w:r>
          </w:p>
          <w:p w14:paraId="4DA95F3C" w14:textId="77777777" w:rsidR="00441EE0" w:rsidRPr="00995EA9" w:rsidRDefault="00441EE0" w:rsidP="00441EE0">
            <w:pPr>
              <w:ind w:leftChars="200" w:left="420"/>
              <w:rPr>
                <w:rFonts w:hAnsi="ＭＳ 明朝"/>
              </w:rPr>
            </w:pPr>
            <w:r w:rsidRPr="00995EA9">
              <w:rPr>
                <w:rFonts w:hAnsi="ＭＳ 明朝" w:hint="eastAsia"/>
              </w:rPr>
              <w:t>研究経費</w:t>
            </w:r>
          </w:p>
          <w:p w14:paraId="75B754A4" w14:textId="77777777" w:rsidR="00441EE0" w:rsidRPr="00995EA9" w:rsidRDefault="00441EE0" w:rsidP="00441EE0">
            <w:pPr>
              <w:ind w:leftChars="200" w:left="420"/>
              <w:rPr>
                <w:rFonts w:hAnsi="ＭＳ 明朝"/>
              </w:rPr>
            </w:pPr>
            <w:r w:rsidRPr="00995EA9">
              <w:rPr>
                <w:rFonts w:hAnsi="ＭＳ 明朝" w:hint="eastAsia"/>
              </w:rPr>
              <w:t>受託研究経費</w:t>
            </w:r>
          </w:p>
          <w:p w14:paraId="1536FB3C" w14:textId="77777777" w:rsidR="00441EE0" w:rsidRPr="00995EA9" w:rsidRDefault="00441EE0" w:rsidP="00441EE0">
            <w:pPr>
              <w:ind w:leftChars="100" w:left="210"/>
              <w:rPr>
                <w:rFonts w:hAnsi="ＭＳ 明朝"/>
              </w:rPr>
            </w:pPr>
            <w:r w:rsidRPr="00995EA9">
              <w:rPr>
                <w:rFonts w:hAnsi="ＭＳ 明朝" w:hint="eastAsia"/>
              </w:rPr>
              <w:t>一般管理費</w:t>
            </w:r>
          </w:p>
          <w:p w14:paraId="7950F6BF" w14:textId="77777777" w:rsidR="00441EE0" w:rsidRPr="00995EA9" w:rsidRDefault="00441EE0" w:rsidP="00441EE0">
            <w:pPr>
              <w:ind w:leftChars="100" w:left="210"/>
              <w:rPr>
                <w:rFonts w:hAnsi="ＭＳ 明朝"/>
              </w:rPr>
            </w:pPr>
            <w:r w:rsidRPr="00995EA9">
              <w:rPr>
                <w:rFonts w:hAnsi="ＭＳ 明朝" w:hint="eastAsia"/>
              </w:rPr>
              <w:t>人件費</w:t>
            </w:r>
          </w:p>
          <w:p w14:paraId="607D05CB" w14:textId="3217084E" w:rsidR="00441EE0" w:rsidRPr="00995EA9" w:rsidRDefault="00441EE0" w:rsidP="00441EE0">
            <w:pPr>
              <w:jc w:val="center"/>
              <w:rPr>
                <w:rFonts w:ascii="ＭＳ ゴシック" w:eastAsia="ＭＳ ゴシック" w:hAnsi="ＭＳ ゴシック"/>
              </w:rPr>
            </w:pPr>
            <w:r w:rsidRPr="00995EA9">
              <w:rPr>
                <w:rFonts w:hAnsi="ＭＳ 明朝" w:hint="eastAsia"/>
              </w:rPr>
              <w:t>計</w:t>
            </w:r>
          </w:p>
        </w:tc>
        <w:tc>
          <w:tcPr>
            <w:tcW w:w="2835" w:type="dxa"/>
            <w:tcBorders>
              <w:top w:val="single" w:sz="4" w:space="0" w:color="auto"/>
            </w:tcBorders>
            <w:shd w:val="clear" w:color="auto" w:fill="auto"/>
          </w:tcPr>
          <w:p w14:paraId="38A6692F" w14:textId="77777777" w:rsidR="00441EE0" w:rsidRPr="00995EA9" w:rsidRDefault="00441EE0" w:rsidP="00441EE0">
            <w:pPr>
              <w:jc w:val="right"/>
            </w:pPr>
          </w:p>
          <w:p w14:paraId="631E0989" w14:textId="77777777" w:rsidR="00441EE0" w:rsidRPr="00995EA9" w:rsidRDefault="00441EE0" w:rsidP="00441EE0">
            <w:pPr>
              <w:jc w:val="right"/>
              <w:rPr>
                <w:rFonts w:eastAsiaTheme="minorEastAsia"/>
              </w:rPr>
            </w:pPr>
            <w:r w:rsidRPr="00995EA9">
              <w:rPr>
                <w:rFonts w:eastAsiaTheme="minorEastAsia"/>
              </w:rPr>
              <w:t>474</w:t>
            </w:r>
          </w:p>
          <w:p w14:paraId="1260C854" w14:textId="77777777" w:rsidR="00441EE0" w:rsidRPr="00995EA9" w:rsidRDefault="00441EE0" w:rsidP="00441EE0">
            <w:pPr>
              <w:jc w:val="right"/>
              <w:rPr>
                <w:rFonts w:eastAsiaTheme="minorEastAsia"/>
              </w:rPr>
            </w:pPr>
            <w:r w:rsidRPr="00995EA9">
              <w:rPr>
                <w:rFonts w:eastAsiaTheme="minorEastAsia"/>
              </w:rPr>
              <w:t>247</w:t>
            </w:r>
          </w:p>
          <w:p w14:paraId="25F20626" w14:textId="77777777" w:rsidR="00441EE0" w:rsidRPr="00995EA9" w:rsidRDefault="00441EE0" w:rsidP="00441EE0">
            <w:pPr>
              <w:jc w:val="right"/>
              <w:rPr>
                <w:rFonts w:eastAsiaTheme="minorEastAsia"/>
              </w:rPr>
            </w:pPr>
            <w:r w:rsidRPr="00995EA9">
              <w:rPr>
                <w:rFonts w:eastAsiaTheme="minorEastAsia"/>
              </w:rPr>
              <w:t>227</w:t>
            </w:r>
          </w:p>
          <w:p w14:paraId="50E2AC28" w14:textId="77777777" w:rsidR="00441EE0" w:rsidRPr="00995EA9" w:rsidRDefault="00441EE0" w:rsidP="00441EE0">
            <w:pPr>
              <w:jc w:val="right"/>
              <w:rPr>
                <w:rFonts w:eastAsiaTheme="minorEastAsia"/>
              </w:rPr>
            </w:pPr>
            <w:r w:rsidRPr="00995EA9">
              <w:rPr>
                <w:rFonts w:eastAsiaTheme="minorEastAsia"/>
              </w:rPr>
              <w:t>265</w:t>
            </w:r>
          </w:p>
          <w:p w14:paraId="22F357E5" w14:textId="77777777" w:rsidR="00441EE0" w:rsidRPr="00995EA9" w:rsidRDefault="00441EE0" w:rsidP="00441EE0">
            <w:pPr>
              <w:jc w:val="right"/>
              <w:rPr>
                <w:rFonts w:eastAsiaTheme="minorEastAsia"/>
              </w:rPr>
            </w:pPr>
            <w:r w:rsidRPr="00995EA9">
              <w:rPr>
                <w:rFonts w:eastAsiaTheme="minorEastAsia"/>
              </w:rPr>
              <w:t>1,286</w:t>
            </w:r>
          </w:p>
          <w:p w14:paraId="123A2CE5" w14:textId="6C7FAC1A" w:rsidR="00441EE0" w:rsidRPr="00995EA9" w:rsidRDefault="00441EE0" w:rsidP="00441EE0">
            <w:pPr>
              <w:jc w:val="right"/>
              <w:rPr>
                <w:rFonts w:eastAsia="ＭＳ ゴシック"/>
              </w:rPr>
            </w:pPr>
            <w:r w:rsidRPr="00995EA9">
              <w:t>2,025</w:t>
            </w:r>
          </w:p>
        </w:tc>
      </w:tr>
    </w:tbl>
    <w:p w14:paraId="0D79C099" w14:textId="77777777" w:rsidR="006B45FB" w:rsidRPr="00995EA9" w:rsidRDefault="006B45FB" w:rsidP="006B45FB">
      <w:pPr>
        <w:ind w:leftChars="300" w:left="630"/>
        <w:rPr>
          <w:rFonts w:ascii="ＭＳ 明朝" w:hAnsi="ＭＳ 明朝"/>
        </w:rPr>
      </w:pPr>
      <w:r w:rsidRPr="00995EA9">
        <w:rPr>
          <w:rFonts w:ascii="ＭＳ 明朝" w:hAnsi="ＭＳ 明朝" w:hint="eastAsia"/>
        </w:rPr>
        <w:t>※計数は、端数をそれぞれ四捨五入している。</w:t>
      </w:r>
    </w:p>
    <w:p w14:paraId="12DE5599" w14:textId="77777777" w:rsidR="006B45FB" w:rsidRPr="00995EA9" w:rsidRDefault="006B45FB" w:rsidP="006B45FB">
      <w:pPr>
        <w:ind w:leftChars="100" w:left="210" w:firstLineChars="200" w:firstLine="420"/>
        <w:rPr>
          <w:rFonts w:ascii="ＭＳ 明朝" w:hAnsi="ＭＳ 明朝"/>
        </w:rPr>
      </w:pPr>
      <w:r w:rsidRPr="00995EA9">
        <w:rPr>
          <w:rFonts w:ascii="ＭＳ 明朝" w:hAnsi="ＭＳ 明朝" w:hint="eastAsia"/>
        </w:rPr>
        <w:t>※金額については見込みであり、今後変更する可能性がある。</w:t>
      </w:r>
    </w:p>
    <w:p w14:paraId="768681E8" w14:textId="77777777" w:rsidR="006B45FB" w:rsidRPr="00995EA9" w:rsidRDefault="006B45FB" w:rsidP="006B45FB">
      <w:pPr>
        <w:rPr>
          <w:rFonts w:ascii="ＭＳ ゴシック" w:eastAsia="ＭＳ ゴシック" w:hAnsi="ＭＳ ゴシック"/>
        </w:rPr>
      </w:pPr>
    </w:p>
    <w:p w14:paraId="0711399A" w14:textId="77777777" w:rsidR="006B4873" w:rsidRPr="00995EA9" w:rsidRDefault="006B4873" w:rsidP="006B4873">
      <w:pPr>
        <w:rPr>
          <w:rFonts w:hAnsi="ＭＳ 明朝"/>
        </w:rPr>
      </w:pPr>
      <w:r w:rsidRPr="00995EA9">
        <w:rPr>
          <w:rFonts w:hAnsi="ＭＳ 明朝" w:hint="eastAsia"/>
        </w:rPr>
        <w:t>［人件費の見積りについて］</w:t>
      </w:r>
    </w:p>
    <w:p w14:paraId="3ADB8F74" w14:textId="257D9036" w:rsidR="006B4873" w:rsidRPr="00995EA9" w:rsidRDefault="006B4873" w:rsidP="006B4873">
      <w:pPr>
        <w:ind w:leftChars="100" w:left="210"/>
        <w:rPr>
          <w:rFonts w:hAnsi="ＭＳ 明朝"/>
        </w:rPr>
      </w:pPr>
      <w:r w:rsidRPr="00995EA9">
        <w:rPr>
          <w:rFonts w:hAnsi="ＭＳ 明朝" w:hint="eastAsia"/>
        </w:rPr>
        <w:t>総額</w:t>
      </w:r>
      <w:r w:rsidR="00441EE0" w:rsidRPr="00995EA9">
        <w:rPr>
          <w:rFonts w:hAnsi="ＭＳ 明朝" w:hint="eastAsia"/>
        </w:rPr>
        <w:t>1,271</w:t>
      </w:r>
      <w:r w:rsidRPr="00995EA9">
        <w:rPr>
          <w:rFonts w:hAnsi="ＭＳ 明朝" w:hint="eastAsia"/>
        </w:rPr>
        <w:t>百万円を支出する（退職手当は除く）</w:t>
      </w:r>
    </w:p>
    <w:p w14:paraId="18C97F5E" w14:textId="77777777" w:rsidR="003B6198" w:rsidRPr="00995EA9" w:rsidRDefault="003B6198" w:rsidP="003B6198">
      <w:pPr>
        <w:rPr>
          <w:rFonts w:ascii="ＭＳ ゴシック" w:eastAsia="ＭＳ ゴシック" w:hAnsi="ＭＳ ゴシック"/>
        </w:rPr>
      </w:pPr>
    </w:p>
    <w:p w14:paraId="052803EE" w14:textId="77777777" w:rsidR="003B6198" w:rsidRPr="00995EA9" w:rsidRDefault="003B6198" w:rsidP="003B6198">
      <w:pPr>
        <w:rPr>
          <w:rFonts w:ascii="ＭＳ ゴシック" w:eastAsia="ＭＳ ゴシック" w:hAnsi="ＭＳ ゴシック"/>
        </w:rPr>
      </w:pPr>
    </w:p>
    <w:p w14:paraId="6B2B7F93" w14:textId="77777777" w:rsidR="003B6198" w:rsidRPr="00995EA9" w:rsidRDefault="003B6198" w:rsidP="003B6198">
      <w:pPr>
        <w:rPr>
          <w:rFonts w:ascii="ＭＳ ゴシック" w:eastAsia="ＭＳ ゴシック" w:hAnsi="ＭＳ ゴシック"/>
        </w:rPr>
      </w:pPr>
    </w:p>
    <w:p w14:paraId="7ECA1A7E" w14:textId="77777777" w:rsidR="003B6198" w:rsidRPr="00995EA9" w:rsidRDefault="003B6198" w:rsidP="003B6198">
      <w:pPr>
        <w:rPr>
          <w:rFonts w:ascii="ＭＳ ゴシック" w:eastAsia="ＭＳ ゴシック" w:hAnsi="ＭＳ ゴシック"/>
        </w:rPr>
      </w:pPr>
    </w:p>
    <w:p w14:paraId="2A6749CA" w14:textId="77777777" w:rsidR="003B6198" w:rsidRPr="00995EA9" w:rsidRDefault="003B6198" w:rsidP="003B6198">
      <w:pPr>
        <w:rPr>
          <w:rFonts w:ascii="ＭＳ ゴシック" w:eastAsia="ＭＳ ゴシック" w:hAnsi="ＭＳ ゴシック"/>
        </w:rPr>
      </w:pPr>
    </w:p>
    <w:p w14:paraId="57868127" w14:textId="77777777" w:rsidR="003B6198" w:rsidRPr="00995EA9" w:rsidRDefault="003B6198" w:rsidP="003B6198">
      <w:pPr>
        <w:rPr>
          <w:rFonts w:ascii="ＭＳ ゴシック" w:eastAsia="ＭＳ ゴシック" w:hAnsi="ＭＳ ゴシック"/>
        </w:rPr>
      </w:pPr>
    </w:p>
    <w:p w14:paraId="5E15ACE7" w14:textId="77777777" w:rsidR="003B6198" w:rsidRPr="00995EA9" w:rsidRDefault="003B6198" w:rsidP="003B6198">
      <w:pPr>
        <w:rPr>
          <w:rFonts w:ascii="ＭＳ ゴシック" w:eastAsia="ＭＳ ゴシック" w:hAnsi="ＭＳ ゴシック"/>
        </w:rPr>
      </w:pPr>
    </w:p>
    <w:p w14:paraId="0096FDCD" w14:textId="77777777" w:rsidR="003B6198" w:rsidRPr="00995EA9" w:rsidRDefault="003B6198" w:rsidP="003B6198">
      <w:pPr>
        <w:rPr>
          <w:rFonts w:ascii="ＭＳ ゴシック" w:eastAsia="ＭＳ ゴシック" w:hAnsi="ＭＳ ゴシック"/>
        </w:rPr>
      </w:pPr>
    </w:p>
    <w:p w14:paraId="3B9359D2" w14:textId="77777777" w:rsidR="003B6198" w:rsidRPr="00995EA9" w:rsidRDefault="003B6198" w:rsidP="003B6198">
      <w:pPr>
        <w:rPr>
          <w:rFonts w:ascii="ＭＳ ゴシック" w:eastAsia="ＭＳ ゴシック" w:hAnsi="ＭＳ ゴシック"/>
        </w:rPr>
      </w:pPr>
    </w:p>
    <w:p w14:paraId="1EE9978C" w14:textId="77777777" w:rsidR="003B6198" w:rsidRPr="00995EA9" w:rsidRDefault="003B6198" w:rsidP="003B6198">
      <w:pPr>
        <w:rPr>
          <w:rFonts w:ascii="ＭＳ ゴシック" w:eastAsia="ＭＳ ゴシック" w:hAnsi="ＭＳ ゴシック"/>
        </w:rPr>
      </w:pPr>
    </w:p>
    <w:p w14:paraId="02679507" w14:textId="77777777" w:rsidR="003B6198" w:rsidRPr="00995EA9" w:rsidRDefault="003B6198" w:rsidP="003B6198">
      <w:pPr>
        <w:rPr>
          <w:rFonts w:ascii="ＭＳ ゴシック" w:eastAsia="ＭＳ ゴシック" w:hAnsi="ＭＳ ゴシック"/>
        </w:rPr>
      </w:pPr>
    </w:p>
    <w:p w14:paraId="5ACCE5BD" w14:textId="77777777" w:rsidR="003B6198" w:rsidRPr="00995EA9" w:rsidRDefault="003B6198" w:rsidP="003B6198">
      <w:pPr>
        <w:rPr>
          <w:rFonts w:ascii="ＭＳ ゴシック" w:eastAsia="ＭＳ ゴシック" w:hAnsi="ＭＳ ゴシック"/>
        </w:rPr>
      </w:pPr>
    </w:p>
    <w:p w14:paraId="7B51ED16" w14:textId="77777777" w:rsidR="001C2553" w:rsidRPr="00995EA9" w:rsidRDefault="001C2553" w:rsidP="00BC0B4A">
      <w:pPr>
        <w:rPr>
          <w:lang w:eastAsia="zh-CN"/>
        </w:rPr>
      </w:pPr>
      <w:r w:rsidRPr="00995EA9">
        <w:rPr>
          <w:lang w:eastAsia="zh-CN"/>
        </w:rPr>
        <w:br w:type="page"/>
      </w:r>
    </w:p>
    <w:p w14:paraId="01966659" w14:textId="1176C646" w:rsidR="003B6198" w:rsidRPr="00995EA9" w:rsidRDefault="003B6198" w:rsidP="003B6198">
      <w:pPr>
        <w:pStyle w:val="3"/>
        <w:ind w:leftChars="190" w:left="399" w:firstLineChars="100" w:firstLine="210"/>
        <w:rPr>
          <w:rFonts w:ascii="ＭＳ ゴシック" w:eastAsia="ＭＳ ゴシック" w:hAnsi="ＭＳ ゴシック"/>
        </w:rPr>
      </w:pPr>
      <w:r w:rsidRPr="00995EA9">
        <w:rPr>
          <w:rFonts w:ascii="ＭＳ ゴシック" w:eastAsia="ＭＳ ゴシック" w:hAnsi="ＭＳ ゴシック" w:hint="eastAsia"/>
          <w:lang w:eastAsia="zh-CN"/>
        </w:rPr>
        <w:t>○</w:t>
      </w:r>
      <w:r w:rsidR="006B45FB" w:rsidRPr="00995EA9">
        <w:rPr>
          <w:rFonts w:ascii="ＭＳ ゴシック" w:eastAsia="ＭＳ ゴシック" w:hAnsi="ＭＳ ゴシック" w:hint="eastAsia"/>
        </w:rPr>
        <w:t>令和</w:t>
      </w:r>
      <w:r w:rsidR="00441EE0" w:rsidRPr="00995EA9">
        <w:rPr>
          <w:rFonts w:ascii="ＭＳ ゴシック" w:eastAsia="ＭＳ ゴシック" w:hAnsi="ＭＳ ゴシック" w:hint="eastAsia"/>
        </w:rPr>
        <w:t>４</w:t>
      </w:r>
      <w:r w:rsidR="006B45FB" w:rsidRPr="00995EA9">
        <w:rPr>
          <w:rFonts w:ascii="ＭＳ ゴシック" w:eastAsia="ＭＳ ゴシック" w:hAnsi="ＭＳ ゴシック" w:hint="eastAsia"/>
        </w:rPr>
        <w:t>年度</w:t>
      </w:r>
      <w:r w:rsidR="006B45FB" w:rsidRPr="00995EA9">
        <w:rPr>
          <w:rFonts w:ascii="ＭＳ ゴシック" w:eastAsia="ＭＳ ゴシック" w:hAnsi="ＭＳ ゴシック" w:hint="eastAsia"/>
          <w:lang w:eastAsia="zh-CN"/>
        </w:rPr>
        <w:t>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441EE0" w:rsidRPr="00995EA9" w14:paraId="2B470EF6" w14:textId="77777777" w:rsidTr="00600902">
        <w:tc>
          <w:tcPr>
            <w:tcW w:w="3969" w:type="dxa"/>
            <w:shd w:val="clear" w:color="auto" w:fill="auto"/>
          </w:tcPr>
          <w:p w14:paraId="01E110EB" w14:textId="6F92DD95" w:rsidR="00441EE0" w:rsidRPr="00995EA9" w:rsidRDefault="00441EE0" w:rsidP="00441EE0">
            <w:pPr>
              <w:jc w:val="center"/>
              <w:rPr>
                <w:rFonts w:ascii="ＭＳ 明朝" w:hAnsi="ＭＳ 明朝"/>
                <w:lang w:eastAsia="zh-CN"/>
              </w:rPr>
            </w:pPr>
            <w:r w:rsidRPr="00995EA9">
              <w:rPr>
                <w:rFonts w:ascii="ＭＳ 明朝" w:hAnsi="ＭＳ 明朝" w:hint="eastAsia"/>
                <w:lang w:eastAsia="zh-CN"/>
              </w:rPr>
              <w:t>区分</w:t>
            </w:r>
          </w:p>
        </w:tc>
        <w:tc>
          <w:tcPr>
            <w:tcW w:w="2835" w:type="dxa"/>
            <w:shd w:val="clear" w:color="auto" w:fill="auto"/>
          </w:tcPr>
          <w:p w14:paraId="3252BDC5" w14:textId="1BA10883" w:rsidR="00441EE0" w:rsidRPr="00995EA9" w:rsidRDefault="00441EE0" w:rsidP="00441EE0">
            <w:pPr>
              <w:jc w:val="center"/>
              <w:rPr>
                <w:rFonts w:ascii="ＭＳ 明朝" w:hAnsi="ＭＳ 明朝"/>
              </w:rPr>
            </w:pPr>
            <w:r w:rsidRPr="00995EA9">
              <w:rPr>
                <w:rFonts w:ascii="ＭＳ 明朝" w:hAnsi="ＭＳ 明朝" w:hint="eastAsia"/>
              </w:rPr>
              <w:t>金額（単位：百万円）</w:t>
            </w:r>
          </w:p>
        </w:tc>
      </w:tr>
      <w:tr w:rsidR="00441EE0" w:rsidRPr="00995EA9" w14:paraId="3F9D54F9" w14:textId="77777777" w:rsidTr="001C2553">
        <w:trPr>
          <w:trHeight w:val="8193"/>
        </w:trPr>
        <w:tc>
          <w:tcPr>
            <w:tcW w:w="3969" w:type="dxa"/>
            <w:shd w:val="clear" w:color="auto" w:fill="auto"/>
          </w:tcPr>
          <w:p w14:paraId="533B9360" w14:textId="77777777" w:rsidR="00441EE0" w:rsidRPr="00995EA9" w:rsidRDefault="00441EE0" w:rsidP="00441EE0">
            <w:pPr>
              <w:rPr>
                <w:rFonts w:ascii="ＭＳ 明朝" w:hAnsi="ＭＳ 明朝"/>
              </w:rPr>
            </w:pPr>
            <w:r w:rsidRPr="00995EA9">
              <w:rPr>
                <w:rFonts w:ascii="ＭＳ 明朝" w:hAnsi="ＭＳ 明朝" w:hint="eastAsia"/>
              </w:rPr>
              <w:t>費用の部</w:t>
            </w:r>
          </w:p>
          <w:p w14:paraId="2F91ACB5" w14:textId="77777777" w:rsidR="00441EE0" w:rsidRPr="00995EA9" w:rsidRDefault="00441EE0" w:rsidP="00441EE0">
            <w:pPr>
              <w:ind w:leftChars="100" w:left="210"/>
              <w:rPr>
                <w:rFonts w:ascii="ＭＳ 明朝" w:hAnsi="ＭＳ 明朝"/>
              </w:rPr>
            </w:pPr>
            <w:r w:rsidRPr="00995EA9">
              <w:rPr>
                <w:rFonts w:ascii="ＭＳ 明朝" w:hAnsi="ＭＳ 明朝" w:hint="eastAsia"/>
              </w:rPr>
              <w:t>経常費用</w:t>
            </w:r>
          </w:p>
          <w:p w14:paraId="029B65A3" w14:textId="77777777" w:rsidR="00441EE0" w:rsidRPr="00995EA9" w:rsidRDefault="00441EE0" w:rsidP="00441EE0">
            <w:pPr>
              <w:ind w:leftChars="200" w:left="420"/>
              <w:rPr>
                <w:rFonts w:ascii="ＭＳ 明朝" w:hAnsi="ＭＳ 明朝"/>
              </w:rPr>
            </w:pPr>
            <w:r w:rsidRPr="00995EA9">
              <w:rPr>
                <w:rFonts w:ascii="ＭＳ 明朝" w:hAnsi="ＭＳ 明朝" w:hint="eastAsia"/>
              </w:rPr>
              <w:t>業務費</w:t>
            </w:r>
          </w:p>
          <w:p w14:paraId="1E96D570" w14:textId="77777777" w:rsidR="00441EE0" w:rsidRPr="00995EA9" w:rsidRDefault="00441EE0" w:rsidP="00441EE0">
            <w:pPr>
              <w:ind w:leftChars="300" w:left="630"/>
              <w:rPr>
                <w:rFonts w:ascii="ＭＳ 明朝" w:hAnsi="ＭＳ 明朝"/>
              </w:rPr>
            </w:pPr>
            <w:r w:rsidRPr="00995EA9">
              <w:rPr>
                <w:rFonts w:ascii="ＭＳ 明朝" w:hAnsi="ＭＳ 明朝" w:hint="eastAsia"/>
              </w:rPr>
              <w:t>研究経費</w:t>
            </w:r>
          </w:p>
          <w:p w14:paraId="1B86FE83" w14:textId="77777777" w:rsidR="00441EE0" w:rsidRPr="00995EA9" w:rsidRDefault="00441EE0" w:rsidP="00441EE0">
            <w:pPr>
              <w:ind w:leftChars="300" w:left="630"/>
              <w:rPr>
                <w:rFonts w:ascii="ＭＳ 明朝" w:hAnsi="ＭＳ 明朝"/>
              </w:rPr>
            </w:pPr>
            <w:r w:rsidRPr="00995EA9">
              <w:rPr>
                <w:rFonts w:ascii="ＭＳ 明朝" w:hAnsi="ＭＳ 明朝" w:hint="eastAsia"/>
              </w:rPr>
              <w:t>受託研究費</w:t>
            </w:r>
          </w:p>
          <w:p w14:paraId="24DEA362"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一般管理費</w:t>
            </w:r>
          </w:p>
          <w:p w14:paraId="0C2EBE7F"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人件費</w:t>
            </w:r>
          </w:p>
          <w:p w14:paraId="784EC415" w14:textId="77777777" w:rsidR="00441EE0" w:rsidRPr="00995EA9" w:rsidRDefault="00441EE0" w:rsidP="00441EE0">
            <w:pPr>
              <w:ind w:leftChars="200" w:left="420"/>
              <w:rPr>
                <w:rFonts w:ascii="ＭＳ 明朝" w:hAnsi="ＭＳ 明朝"/>
              </w:rPr>
            </w:pPr>
            <w:r w:rsidRPr="00995EA9">
              <w:rPr>
                <w:rFonts w:ascii="ＭＳ 明朝" w:hAnsi="ＭＳ 明朝" w:hint="eastAsia"/>
              </w:rPr>
              <w:t>減価償却費</w:t>
            </w:r>
          </w:p>
          <w:p w14:paraId="00C55172" w14:textId="77777777" w:rsidR="00441EE0" w:rsidRPr="00995EA9" w:rsidRDefault="00441EE0" w:rsidP="00441EE0">
            <w:pPr>
              <w:ind w:leftChars="200" w:left="420"/>
              <w:rPr>
                <w:rFonts w:ascii="ＭＳ 明朝" w:hAnsi="ＭＳ 明朝"/>
              </w:rPr>
            </w:pPr>
          </w:p>
          <w:p w14:paraId="2CD2209D" w14:textId="77777777" w:rsidR="00441EE0" w:rsidRPr="00995EA9" w:rsidRDefault="00441EE0" w:rsidP="00441EE0">
            <w:pPr>
              <w:rPr>
                <w:rFonts w:ascii="ＭＳ 明朝" w:hAnsi="ＭＳ 明朝"/>
              </w:rPr>
            </w:pPr>
            <w:r w:rsidRPr="00995EA9">
              <w:rPr>
                <w:rFonts w:ascii="ＭＳ 明朝" w:hAnsi="ＭＳ 明朝" w:hint="eastAsia"/>
              </w:rPr>
              <w:t>収益の部</w:t>
            </w:r>
          </w:p>
          <w:p w14:paraId="1439E23C" w14:textId="77777777" w:rsidR="00441EE0" w:rsidRPr="00995EA9" w:rsidRDefault="00441EE0" w:rsidP="00441EE0">
            <w:pPr>
              <w:ind w:leftChars="100" w:left="210"/>
              <w:rPr>
                <w:rFonts w:ascii="ＭＳ 明朝" w:hAnsi="ＭＳ 明朝"/>
              </w:rPr>
            </w:pPr>
            <w:r w:rsidRPr="00995EA9">
              <w:rPr>
                <w:rFonts w:ascii="ＭＳ 明朝" w:hAnsi="ＭＳ 明朝" w:hint="eastAsia"/>
              </w:rPr>
              <w:t>経常収益</w:t>
            </w:r>
          </w:p>
          <w:p w14:paraId="0BA8C372" w14:textId="77777777" w:rsidR="00441EE0" w:rsidRPr="00995EA9" w:rsidRDefault="00441EE0" w:rsidP="00441EE0">
            <w:pPr>
              <w:ind w:leftChars="200" w:left="420"/>
              <w:rPr>
                <w:rFonts w:ascii="ＭＳ 明朝" w:hAnsi="ＭＳ 明朝"/>
              </w:rPr>
            </w:pPr>
            <w:r w:rsidRPr="00995EA9">
              <w:rPr>
                <w:rFonts w:ascii="ＭＳ 明朝" w:hAnsi="ＭＳ 明朝" w:hint="eastAsia"/>
              </w:rPr>
              <w:t>運営費交付金収益</w:t>
            </w:r>
          </w:p>
          <w:p w14:paraId="645EAB9D" w14:textId="77777777" w:rsidR="00441EE0" w:rsidRPr="00995EA9" w:rsidRDefault="00441EE0" w:rsidP="00441EE0">
            <w:pPr>
              <w:ind w:leftChars="200" w:left="420"/>
              <w:rPr>
                <w:rFonts w:ascii="ＭＳ 明朝" w:hAnsi="ＭＳ 明朝"/>
              </w:rPr>
            </w:pPr>
            <w:r w:rsidRPr="00995EA9">
              <w:rPr>
                <w:rFonts w:ascii="ＭＳ 明朝" w:hAnsi="ＭＳ 明朝" w:hint="eastAsia"/>
              </w:rPr>
              <w:t>資産見返運営費交付金戻入</w:t>
            </w:r>
          </w:p>
          <w:p w14:paraId="1EEA9B43"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資産見返物品受贈額戻入</w:t>
            </w:r>
          </w:p>
          <w:p w14:paraId="295326D1" w14:textId="77777777" w:rsidR="00441EE0" w:rsidRPr="00995EA9" w:rsidRDefault="00441EE0" w:rsidP="00441EE0">
            <w:pPr>
              <w:ind w:leftChars="200" w:left="420"/>
              <w:rPr>
                <w:rFonts w:ascii="ＭＳ 明朝" w:hAnsi="ＭＳ 明朝"/>
              </w:rPr>
            </w:pPr>
            <w:r w:rsidRPr="00995EA9">
              <w:rPr>
                <w:rFonts w:ascii="ＭＳ 明朝" w:hAnsi="ＭＳ 明朝" w:hint="eastAsia"/>
                <w:lang w:eastAsia="zh-CN"/>
              </w:rPr>
              <w:t>資産見返</w:t>
            </w:r>
            <w:r w:rsidRPr="00995EA9">
              <w:rPr>
                <w:rFonts w:ascii="ＭＳ 明朝" w:hAnsi="ＭＳ 明朝" w:hint="eastAsia"/>
              </w:rPr>
              <w:t>寄附金等戻入</w:t>
            </w:r>
          </w:p>
          <w:p w14:paraId="7604F2B8" w14:textId="77777777" w:rsidR="00441EE0" w:rsidRPr="00995EA9" w:rsidRDefault="00441EE0" w:rsidP="00441EE0">
            <w:pPr>
              <w:ind w:leftChars="200" w:left="420"/>
              <w:rPr>
                <w:rFonts w:ascii="ＭＳ 明朝" w:hAnsi="ＭＳ 明朝"/>
              </w:rPr>
            </w:pPr>
            <w:r w:rsidRPr="00995EA9">
              <w:rPr>
                <w:rFonts w:ascii="ＭＳ 明朝" w:hAnsi="ＭＳ 明朝" w:hint="eastAsia"/>
              </w:rPr>
              <w:t>資産見返補助金等戻入</w:t>
            </w:r>
          </w:p>
          <w:p w14:paraId="36E07208"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財産売払収益</w:t>
            </w:r>
          </w:p>
          <w:p w14:paraId="5B837A0A"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農業大学校養成料収益</w:t>
            </w:r>
          </w:p>
          <w:p w14:paraId="5DEDC95E"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依頼試験手数料収益</w:t>
            </w:r>
          </w:p>
          <w:p w14:paraId="0652FF08" w14:textId="77777777" w:rsidR="00441EE0" w:rsidRPr="00995EA9" w:rsidRDefault="00441EE0" w:rsidP="00441EE0">
            <w:pPr>
              <w:ind w:leftChars="200" w:left="420"/>
              <w:rPr>
                <w:rFonts w:ascii="ＭＳ 明朝" w:hAnsi="ＭＳ 明朝"/>
                <w:lang w:eastAsia="zh-CN"/>
              </w:rPr>
            </w:pPr>
            <w:r w:rsidRPr="00995EA9">
              <w:rPr>
                <w:rFonts w:ascii="ＭＳ 明朝" w:hAnsi="ＭＳ 明朝" w:hint="eastAsia"/>
                <w:lang w:eastAsia="zh-CN"/>
              </w:rPr>
              <w:t>受託研究</w:t>
            </w:r>
            <w:r w:rsidRPr="00995EA9">
              <w:rPr>
                <w:rFonts w:ascii="ＭＳ 明朝" w:hAnsi="ＭＳ 明朝" w:hint="eastAsia"/>
              </w:rPr>
              <w:t>等</w:t>
            </w:r>
            <w:r w:rsidRPr="00995EA9">
              <w:rPr>
                <w:rFonts w:ascii="ＭＳ 明朝" w:hAnsi="ＭＳ 明朝" w:hint="eastAsia"/>
                <w:lang w:eastAsia="zh-CN"/>
              </w:rPr>
              <w:t>収益</w:t>
            </w:r>
          </w:p>
          <w:p w14:paraId="390E8E41" w14:textId="77777777" w:rsidR="00441EE0" w:rsidRPr="00995EA9" w:rsidRDefault="00441EE0" w:rsidP="00441EE0">
            <w:pPr>
              <w:ind w:firstLineChars="200" w:firstLine="420"/>
              <w:rPr>
                <w:rFonts w:ascii="ＭＳ 明朝" w:hAnsi="ＭＳ 明朝"/>
              </w:rPr>
            </w:pPr>
            <w:r w:rsidRPr="00995EA9">
              <w:rPr>
                <w:rFonts w:ascii="ＭＳ 明朝" w:hAnsi="ＭＳ 明朝" w:hint="eastAsia"/>
              </w:rPr>
              <w:t>その他収益</w:t>
            </w:r>
          </w:p>
          <w:p w14:paraId="7E741DDD" w14:textId="77777777" w:rsidR="00441EE0" w:rsidRPr="00995EA9" w:rsidRDefault="00441EE0" w:rsidP="00441EE0">
            <w:pPr>
              <w:ind w:firstLineChars="100" w:firstLine="210"/>
              <w:rPr>
                <w:rFonts w:ascii="ＭＳ 明朝" w:hAnsi="ＭＳ 明朝"/>
              </w:rPr>
            </w:pPr>
            <w:r w:rsidRPr="00995EA9">
              <w:rPr>
                <w:rFonts w:ascii="ＭＳ 明朝" w:hAnsi="ＭＳ 明朝" w:hint="eastAsia"/>
              </w:rPr>
              <w:t>純利益</w:t>
            </w:r>
          </w:p>
          <w:p w14:paraId="7E738C21" w14:textId="47AAA7B6" w:rsidR="00441EE0" w:rsidRPr="00995EA9" w:rsidRDefault="00441EE0" w:rsidP="00441EE0">
            <w:pPr>
              <w:ind w:firstLineChars="100" w:firstLine="210"/>
              <w:rPr>
                <w:rFonts w:ascii="ＭＳ 明朝" w:hAnsi="ＭＳ 明朝"/>
              </w:rPr>
            </w:pPr>
            <w:r w:rsidRPr="00995EA9">
              <w:rPr>
                <w:rFonts w:ascii="ＭＳ 明朝" w:hAnsi="ＭＳ 明朝" w:hint="eastAsia"/>
              </w:rPr>
              <w:t>総利益</w:t>
            </w:r>
          </w:p>
        </w:tc>
        <w:tc>
          <w:tcPr>
            <w:tcW w:w="2835" w:type="dxa"/>
            <w:shd w:val="clear" w:color="auto" w:fill="auto"/>
          </w:tcPr>
          <w:p w14:paraId="4A95546E" w14:textId="77777777" w:rsidR="00441EE0" w:rsidRPr="00995EA9" w:rsidRDefault="00441EE0" w:rsidP="00441EE0">
            <w:pPr>
              <w:jc w:val="right"/>
              <w:rPr>
                <w:rFonts w:ascii="ＭＳ 明朝" w:hAnsi="ＭＳ 明朝"/>
              </w:rPr>
            </w:pPr>
          </w:p>
          <w:p w14:paraId="5DD4ED94" w14:textId="77777777" w:rsidR="00441EE0" w:rsidRPr="00995EA9" w:rsidRDefault="00441EE0" w:rsidP="00441EE0">
            <w:pPr>
              <w:jc w:val="right"/>
            </w:pPr>
            <w:r w:rsidRPr="00995EA9">
              <w:t>2,019</w:t>
            </w:r>
          </w:p>
          <w:p w14:paraId="4CAB3D01" w14:textId="77777777" w:rsidR="00441EE0" w:rsidRPr="00995EA9" w:rsidRDefault="00441EE0" w:rsidP="00441EE0">
            <w:pPr>
              <w:jc w:val="right"/>
            </w:pPr>
            <w:r w:rsidRPr="00995EA9">
              <w:t>474</w:t>
            </w:r>
          </w:p>
          <w:p w14:paraId="60501AF7" w14:textId="77777777" w:rsidR="00441EE0" w:rsidRPr="00995EA9" w:rsidRDefault="00441EE0" w:rsidP="00441EE0">
            <w:pPr>
              <w:jc w:val="right"/>
            </w:pPr>
            <w:r w:rsidRPr="00995EA9">
              <w:t>247</w:t>
            </w:r>
          </w:p>
          <w:p w14:paraId="7C275A22" w14:textId="77777777" w:rsidR="00441EE0" w:rsidRPr="00995EA9" w:rsidRDefault="00441EE0" w:rsidP="00441EE0">
            <w:pPr>
              <w:jc w:val="right"/>
            </w:pPr>
            <w:r w:rsidRPr="00995EA9">
              <w:t>227</w:t>
            </w:r>
          </w:p>
          <w:p w14:paraId="0CB9B37B" w14:textId="77777777" w:rsidR="00441EE0" w:rsidRPr="00995EA9" w:rsidRDefault="00441EE0" w:rsidP="00441EE0">
            <w:pPr>
              <w:jc w:val="right"/>
            </w:pPr>
            <w:r w:rsidRPr="00995EA9">
              <w:t>207</w:t>
            </w:r>
          </w:p>
          <w:p w14:paraId="4B27232A" w14:textId="77777777" w:rsidR="00441EE0" w:rsidRPr="00995EA9" w:rsidRDefault="00441EE0" w:rsidP="00441EE0">
            <w:pPr>
              <w:jc w:val="right"/>
            </w:pPr>
            <w:r w:rsidRPr="00995EA9">
              <w:t>1,286</w:t>
            </w:r>
          </w:p>
          <w:p w14:paraId="377CE5EA" w14:textId="77777777" w:rsidR="00441EE0" w:rsidRPr="00995EA9" w:rsidRDefault="00441EE0" w:rsidP="00441EE0">
            <w:pPr>
              <w:jc w:val="right"/>
            </w:pPr>
            <w:r w:rsidRPr="00995EA9">
              <w:t>52</w:t>
            </w:r>
          </w:p>
          <w:p w14:paraId="4D8D0BD0" w14:textId="77777777" w:rsidR="00441EE0" w:rsidRPr="00995EA9" w:rsidRDefault="00441EE0" w:rsidP="00441EE0">
            <w:pPr>
              <w:jc w:val="right"/>
            </w:pPr>
          </w:p>
          <w:p w14:paraId="370B012E" w14:textId="77777777" w:rsidR="00441EE0" w:rsidRPr="00995EA9" w:rsidRDefault="00441EE0" w:rsidP="00441EE0">
            <w:pPr>
              <w:jc w:val="right"/>
            </w:pPr>
          </w:p>
          <w:p w14:paraId="3C391AA7" w14:textId="77777777" w:rsidR="00441EE0" w:rsidRPr="00995EA9" w:rsidRDefault="00441EE0" w:rsidP="00441EE0">
            <w:pPr>
              <w:jc w:val="right"/>
            </w:pPr>
            <w:r w:rsidRPr="00995EA9">
              <w:t>2,019</w:t>
            </w:r>
          </w:p>
          <w:p w14:paraId="75C04372" w14:textId="77777777" w:rsidR="00441EE0" w:rsidRPr="00995EA9" w:rsidRDefault="00441EE0" w:rsidP="00441EE0">
            <w:pPr>
              <w:jc w:val="right"/>
            </w:pPr>
            <w:r w:rsidRPr="00995EA9">
              <w:t>1,705</w:t>
            </w:r>
          </w:p>
          <w:p w14:paraId="6BE850E4" w14:textId="77777777" w:rsidR="00441EE0" w:rsidRPr="00995EA9" w:rsidRDefault="00441EE0" w:rsidP="00441EE0">
            <w:pPr>
              <w:jc w:val="right"/>
            </w:pPr>
            <w:r w:rsidRPr="00995EA9">
              <w:t>41</w:t>
            </w:r>
          </w:p>
          <w:p w14:paraId="4A742AFF" w14:textId="77777777" w:rsidR="00441EE0" w:rsidRPr="00995EA9" w:rsidRDefault="00441EE0" w:rsidP="00441EE0">
            <w:pPr>
              <w:jc w:val="right"/>
            </w:pPr>
            <w:r w:rsidRPr="00995EA9">
              <w:t>3</w:t>
            </w:r>
          </w:p>
          <w:p w14:paraId="65A24F54" w14:textId="77777777" w:rsidR="00441EE0" w:rsidRPr="00995EA9" w:rsidRDefault="00441EE0" w:rsidP="00441EE0">
            <w:pPr>
              <w:jc w:val="right"/>
            </w:pPr>
            <w:r w:rsidRPr="00995EA9">
              <w:t>3</w:t>
            </w:r>
          </w:p>
          <w:p w14:paraId="1ECA296D" w14:textId="77777777" w:rsidR="00441EE0" w:rsidRPr="00995EA9" w:rsidRDefault="00441EE0" w:rsidP="00441EE0">
            <w:pPr>
              <w:jc w:val="right"/>
            </w:pPr>
            <w:r w:rsidRPr="00995EA9">
              <w:t>5</w:t>
            </w:r>
          </w:p>
          <w:p w14:paraId="4CA40141" w14:textId="77777777" w:rsidR="00441EE0" w:rsidRPr="00995EA9" w:rsidRDefault="00441EE0" w:rsidP="00441EE0">
            <w:pPr>
              <w:jc w:val="right"/>
            </w:pPr>
            <w:r w:rsidRPr="00995EA9">
              <w:t>7</w:t>
            </w:r>
          </w:p>
          <w:p w14:paraId="4AD0FF77" w14:textId="77777777" w:rsidR="00441EE0" w:rsidRPr="00995EA9" w:rsidRDefault="00441EE0" w:rsidP="00441EE0">
            <w:pPr>
              <w:jc w:val="right"/>
            </w:pPr>
            <w:r w:rsidRPr="00995EA9">
              <w:t>8</w:t>
            </w:r>
          </w:p>
          <w:p w14:paraId="4EE564CD" w14:textId="77777777" w:rsidR="00441EE0" w:rsidRPr="00995EA9" w:rsidRDefault="00441EE0" w:rsidP="00441EE0">
            <w:pPr>
              <w:jc w:val="right"/>
            </w:pPr>
            <w:r w:rsidRPr="00995EA9">
              <w:t>1</w:t>
            </w:r>
          </w:p>
          <w:p w14:paraId="5158EDE1" w14:textId="77777777" w:rsidR="00441EE0" w:rsidRPr="00995EA9" w:rsidRDefault="00441EE0" w:rsidP="00441EE0">
            <w:pPr>
              <w:jc w:val="right"/>
            </w:pPr>
            <w:r w:rsidRPr="00995EA9">
              <w:t>227</w:t>
            </w:r>
          </w:p>
          <w:p w14:paraId="5BAAAFAC" w14:textId="77777777" w:rsidR="00441EE0" w:rsidRPr="00995EA9" w:rsidRDefault="00441EE0" w:rsidP="00441EE0">
            <w:pPr>
              <w:jc w:val="right"/>
            </w:pPr>
            <w:r w:rsidRPr="00995EA9">
              <w:t>19</w:t>
            </w:r>
          </w:p>
          <w:p w14:paraId="3E2238A5" w14:textId="77777777" w:rsidR="00441EE0" w:rsidRPr="00995EA9" w:rsidRDefault="00441EE0" w:rsidP="00441EE0">
            <w:pPr>
              <w:jc w:val="right"/>
            </w:pPr>
            <w:r w:rsidRPr="00995EA9">
              <w:t>0</w:t>
            </w:r>
          </w:p>
          <w:p w14:paraId="77A2E7A3" w14:textId="41E3DFA4" w:rsidR="00441EE0" w:rsidRPr="00995EA9" w:rsidRDefault="00441EE0" w:rsidP="00441EE0">
            <w:pPr>
              <w:jc w:val="right"/>
              <w:rPr>
                <w:rFonts w:ascii="ＭＳ 明朝" w:hAnsi="ＭＳ 明朝"/>
              </w:rPr>
            </w:pPr>
            <w:r w:rsidRPr="00995EA9">
              <w:t>0</w:t>
            </w:r>
          </w:p>
        </w:tc>
      </w:tr>
    </w:tbl>
    <w:p w14:paraId="11D19892" w14:textId="77777777" w:rsidR="003B6198" w:rsidRPr="00995EA9" w:rsidRDefault="003B6198" w:rsidP="003B6198">
      <w:pPr>
        <w:ind w:leftChars="300" w:left="630"/>
        <w:rPr>
          <w:rFonts w:ascii="ＭＳ 明朝" w:hAnsi="ＭＳ 明朝"/>
        </w:rPr>
      </w:pPr>
      <w:r w:rsidRPr="00995EA9">
        <w:rPr>
          <w:rFonts w:ascii="ＭＳ 明朝" w:hAnsi="ＭＳ 明朝" w:hint="eastAsia"/>
        </w:rPr>
        <w:t>※計数は、端数をそれぞれ四捨五入している。</w:t>
      </w:r>
    </w:p>
    <w:p w14:paraId="30D6D0C9" w14:textId="5AAC9768" w:rsidR="003B6198" w:rsidRPr="00995EA9" w:rsidRDefault="003B6198" w:rsidP="003B6198">
      <w:pPr>
        <w:ind w:leftChars="300" w:left="630"/>
        <w:rPr>
          <w:rFonts w:ascii="ＭＳ ゴシック" w:eastAsia="ＭＳ ゴシック" w:hAnsi="ＭＳ ゴシック"/>
          <w:lang w:eastAsia="zh-CN"/>
        </w:rPr>
      </w:pPr>
      <w:r w:rsidRPr="00995EA9">
        <w:rPr>
          <w:rFonts w:ascii="ＭＳ 明朝" w:hAnsi="ＭＳ 明朝" w:hint="eastAsia"/>
        </w:rPr>
        <w:t>※金額については見込みであり、今後変更する可能性がある。</w:t>
      </w:r>
      <w:r w:rsidRPr="00995EA9">
        <w:rPr>
          <w:rFonts w:ascii="ＭＳ ゴシック" w:eastAsia="ＭＳ ゴシック" w:hAnsi="ＭＳ ゴシック"/>
        </w:rPr>
        <w:br w:type="page"/>
      </w:r>
      <w:r w:rsidRPr="00995EA9">
        <w:rPr>
          <w:rFonts w:ascii="ＭＳ ゴシック" w:eastAsia="ＭＳ ゴシック" w:hAnsi="ＭＳ ゴシック" w:hint="eastAsia"/>
          <w:lang w:eastAsia="zh-CN"/>
        </w:rPr>
        <w:t>○</w:t>
      </w:r>
      <w:r w:rsidR="006B45FB" w:rsidRPr="00995EA9">
        <w:rPr>
          <w:rFonts w:ascii="ＭＳ ゴシック" w:eastAsia="ＭＳ ゴシック" w:hAnsi="ＭＳ ゴシック" w:hint="eastAsia"/>
        </w:rPr>
        <w:t>令</w:t>
      </w:r>
      <w:r w:rsidR="006B4873" w:rsidRPr="00995EA9">
        <w:rPr>
          <w:rFonts w:ascii="ＭＳ ゴシック" w:eastAsia="ＭＳ ゴシック" w:hAnsi="ＭＳ ゴシック" w:hint="eastAsia"/>
        </w:rPr>
        <w:t>和</w:t>
      </w:r>
      <w:r w:rsidR="00441EE0" w:rsidRPr="00995EA9">
        <w:rPr>
          <w:rFonts w:ascii="ＭＳ ゴシック" w:eastAsia="ＭＳ ゴシック" w:hAnsi="ＭＳ ゴシック" w:hint="eastAsia"/>
        </w:rPr>
        <w:t>４</w:t>
      </w:r>
      <w:r w:rsidR="006B45FB" w:rsidRPr="00995EA9">
        <w:rPr>
          <w:rFonts w:ascii="ＭＳ ゴシック" w:eastAsia="ＭＳ ゴシック" w:hAnsi="ＭＳ ゴシック" w:hint="eastAsia"/>
        </w:rPr>
        <w:t>年度</w:t>
      </w:r>
      <w:r w:rsidRPr="00995EA9">
        <w:rPr>
          <w:rFonts w:ascii="ＭＳ ゴシック" w:eastAsia="ＭＳ ゴシック" w:hAnsi="ＭＳ ゴシック" w:hint="eastAsia"/>
          <w:lang w:eastAsia="zh-CN"/>
        </w:rPr>
        <w:t>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3B6198" w:rsidRPr="00995EA9" w14:paraId="16F035BD" w14:textId="77777777" w:rsidTr="00600902">
        <w:tc>
          <w:tcPr>
            <w:tcW w:w="3969" w:type="dxa"/>
            <w:shd w:val="clear" w:color="auto" w:fill="auto"/>
          </w:tcPr>
          <w:p w14:paraId="3C148E41" w14:textId="77777777" w:rsidR="003B6198" w:rsidRPr="00995EA9" w:rsidRDefault="003B6198" w:rsidP="00600902">
            <w:pPr>
              <w:jc w:val="center"/>
              <w:rPr>
                <w:rFonts w:ascii="ＭＳ 明朝" w:hAnsi="ＭＳ 明朝"/>
                <w:lang w:eastAsia="zh-CN"/>
              </w:rPr>
            </w:pPr>
            <w:r w:rsidRPr="00995EA9">
              <w:rPr>
                <w:rFonts w:ascii="ＭＳ 明朝" w:hAnsi="ＭＳ 明朝" w:hint="eastAsia"/>
                <w:lang w:eastAsia="zh-CN"/>
              </w:rPr>
              <w:t>区分</w:t>
            </w:r>
          </w:p>
        </w:tc>
        <w:tc>
          <w:tcPr>
            <w:tcW w:w="2835" w:type="dxa"/>
            <w:shd w:val="clear" w:color="auto" w:fill="auto"/>
          </w:tcPr>
          <w:p w14:paraId="7BA22847" w14:textId="77777777" w:rsidR="003B6198" w:rsidRPr="00995EA9" w:rsidRDefault="003B6198" w:rsidP="00600902">
            <w:pPr>
              <w:jc w:val="center"/>
              <w:rPr>
                <w:rFonts w:ascii="ＭＳ 明朝" w:hAnsi="ＭＳ 明朝"/>
                <w:lang w:eastAsia="zh-CN"/>
              </w:rPr>
            </w:pPr>
            <w:r w:rsidRPr="00995EA9">
              <w:rPr>
                <w:rFonts w:ascii="ＭＳ 明朝" w:hAnsi="ＭＳ 明朝" w:hint="eastAsia"/>
              </w:rPr>
              <w:t>金額（単位：百万円）</w:t>
            </w:r>
          </w:p>
        </w:tc>
      </w:tr>
      <w:tr w:rsidR="00441EE0" w:rsidRPr="00995EA9" w14:paraId="3EA173E7" w14:textId="77777777" w:rsidTr="00600902">
        <w:trPr>
          <w:trHeight w:val="6336"/>
        </w:trPr>
        <w:tc>
          <w:tcPr>
            <w:tcW w:w="3969" w:type="dxa"/>
            <w:shd w:val="clear" w:color="auto" w:fill="auto"/>
          </w:tcPr>
          <w:p w14:paraId="3BE038EB" w14:textId="77777777" w:rsidR="00441EE0" w:rsidRPr="00995EA9" w:rsidRDefault="00441EE0" w:rsidP="00441EE0">
            <w:pPr>
              <w:rPr>
                <w:rFonts w:hAnsi="ＭＳ 明朝"/>
              </w:rPr>
            </w:pPr>
            <w:r w:rsidRPr="00995EA9">
              <w:rPr>
                <w:rFonts w:hAnsi="ＭＳ 明朝" w:hint="eastAsia"/>
              </w:rPr>
              <w:t>資金支出</w:t>
            </w:r>
          </w:p>
          <w:p w14:paraId="23F46C5C" w14:textId="77777777" w:rsidR="00441EE0" w:rsidRPr="00995EA9" w:rsidRDefault="00441EE0" w:rsidP="00441EE0">
            <w:pPr>
              <w:ind w:leftChars="100" w:left="210"/>
              <w:rPr>
                <w:rFonts w:hAnsi="ＭＳ 明朝"/>
              </w:rPr>
            </w:pPr>
            <w:r w:rsidRPr="00995EA9">
              <w:rPr>
                <w:rFonts w:hAnsi="ＭＳ 明朝" w:hint="eastAsia"/>
              </w:rPr>
              <w:t>業務活動による支出</w:t>
            </w:r>
          </w:p>
          <w:p w14:paraId="72EDC8DB" w14:textId="77777777" w:rsidR="00441EE0" w:rsidRPr="00995EA9" w:rsidRDefault="00441EE0" w:rsidP="00441EE0">
            <w:pPr>
              <w:ind w:leftChars="100" w:left="210"/>
              <w:rPr>
                <w:rFonts w:hAnsi="ＭＳ 明朝"/>
              </w:rPr>
            </w:pPr>
            <w:r w:rsidRPr="00995EA9">
              <w:rPr>
                <w:rFonts w:hAnsi="ＭＳ 明朝" w:hint="eastAsia"/>
              </w:rPr>
              <w:t>投資活動による支出</w:t>
            </w:r>
          </w:p>
          <w:p w14:paraId="273F65AF" w14:textId="77777777" w:rsidR="00441EE0" w:rsidRPr="00995EA9" w:rsidRDefault="00441EE0" w:rsidP="00441EE0">
            <w:pPr>
              <w:ind w:leftChars="100" w:left="210"/>
              <w:rPr>
                <w:rFonts w:hAnsi="ＭＳ 明朝"/>
              </w:rPr>
            </w:pPr>
            <w:r w:rsidRPr="00995EA9">
              <w:rPr>
                <w:rFonts w:hAnsi="ＭＳ 明朝" w:hint="eastAsia"/>
              </w:rPr>
              <w:t>財務活動による支出</w:t>
            </w:r>
          </w:p>
          <w:p w14:paraId="462CA23F" w14:textId="77777777" w:rsidR="00441EE0" w:rsidRPr="00995EA9" w:rsidRDefault="00441EE0" w:rsidP="00441EE0">
            <w:pPr>
              <w:ind w:leftChars="100" w:left="210"/>
              <w:rPr>
                <w:rFonts w:hAnsi="ＭＳ 明朝"/>
              </w:rPr>
            </w:pPr>
            <w:r w:rsidRPr="00995EA9">
              <w:rPr>
                <w:rFonts w:hAnsi="ＭＳ 明朝" w:hint="eastAsia"/>
              </w:rPr>
              <w:t>翌年度への繰越金</w:t>
            </w:r>
          </w:p>
          <w:p w14:paraId="39592327" w14:textId="77777777" w:rsidR="00441EE0" w:rsidRPr="00995EA9" w:rsidRDefault="00441EE0" w:rsidP="00441EE0">
            <w:pPr>
              <w:rPr>
                <w:rFonts w:hAnsi="ＭＳ 明朝"/>
              </w:rPr>
            </w:pPr>
          </w:p>
          <w:p w14:paraId="2BA667F6" w14:textId="77777777" w:rsidR="00441EE0" w:rsidRPr="00995EA9" w:rsidRDefault="00441EE0" w:rsidP="00441EE0">
            <w:pPr>
              <w:rPr>
                <w:rFonts w:hAnsi="ＭＳ 明朝"/>
              </w:rPr>
            </w:pPr>
            <w:r w:rsidRPr="00995EA9">
              <w:rPr>
                <w:rFonts w:hAnsi="ＭＳ 明朝" w:hint="eastAsia"/>
              </w:rPr>
              <w:t>資金収入</w:t>
            </w:r>
          </w:p>
          <w:p w14:paraId="29EF0536" w14:textId="77777777" w:rsidR="00441EE0" w:rsidRPr="00995EA9" w:rsidRDefault="00441EE0" w:rsidP="00441EE0">
            <w:pPr>
              <w:ind w:leftChars="100" w:left="210"/>
              <w:rPr>
                <w:rFonts w:hAnsi="ＭＳ 明朝"/>
              </w:rPr>
            </w:pPr>
            <w:r w:rsidRPr="00995EA9">
              <w:rPr>
                <w:rFonts w:hAnsi="ＭＳ 明朝" w:hint="eastAsia"/>
              </w:rPr>
              <w:t>業務活動による収入</w:t>
            </w:r>
          </w:p>
          <w:p w14:paraId="51A7AEF9" w14:textId="77777777" w:rsidR="00441EE0" w:rsidRPr="00995EA9" w:rsidRDefault="00441EE0" w:rsidP="00441EE0">
            <w:pPr>
              <w:ind w:leftChars="200" w:left="420"/>
              <w:rPr>
                <w:rFonts w:hAnsi="ＭＳ 明朝"/>
              </w:rPr>
            </w:pPr>
            <w:r w:rsidRPr="00995EA9">
              <w:rPr>
                <w:rFonts w:hAnsi="ＭＳ 明朝" w:hint="eastAsia"/>
              </w:rPr>
              <w:t>運営費交付金による収入</w:t>
            </w:r>
          </w:p>
          <w:p w14:paraId="28F075CD" w14:textId="77777777" w:rsidR="00441EE0" w:rsidRPr="00995EA9" w:rsidRDefault="00441EE0" w:rsidP="00441EE0">
            <w:pPr>
              <w:ind w:leftChars="200" w:left="420"/>
              <w:rPr>
                <w:rFonts w:hAnsi="ＭＳ 明朝"/>
                <w:lang w:eastAsia="zh-CN"/>
              </w:rPr>
            </w:pPr>
            <w:r w:rsidRPr="00995EA9">
              <w:rPr>
                <w:rFonts w:hAnsi="ＭＳ 明朝" w:hint="eastAsia"/>
                <w:lang w:eastAsia="zh-CN"/>
              </w:rPr>
              <w:t>財産売払収入</w:t>
            </w:r>
          </w:p>
          <w:p w14:paraId="2BE4102B" w14:textId="77777777" w:rsidR="00441EE0" w:rsidRPr="00995EA9" w:rsidRDefault="00441EE0" w:rsidP="00441EE0">
            <w:pPr>
              <w:ind w:leftChars="200" w:left="420"/>
              <w:rPr>
                <w:rFonts w:hAnsi="ＭＳ 明朝"/>
                <w:lang w:eastAsia="zh-CN"/>
              </w:rPr>
            </w:pPr>
            <w:r w:rsidRPr="00995EA9">
              <w:rPr>
                <w:rFonts w:hAnsi="ＭＳ 明朝" w:hint="eastAsia"/>
                <w:lang w:eastAsia="zh-CN"/>
              </w:rPr>
              <w:t>農業大学校養成料収入</w:t>
            </w:r>
          </w:p>
          <w:p w14:paraId="674CFB2A" w14:textId="77777777" w:rsidR="00441EE0" w:rsidRPr="00995EA9" w:rsidRDefault="00441EE0" w:rsidP="00441EE0">
            <w:pPr>
              <w:ind w:leftChars="200" w:left="420"/>
              <w:rPr>
                <w:rFonts w:hAnsi="ＭＳ 明朝"/>
              </w:rPr>
            </w:pPr>
            <w:r w:rsidRPr="00995EA9">
              <w:rPr>
                <w:rFonts w:hAnsi="ＭＳ 明朝" w:hint="eastAsia"/>
              </w:rPr>
              <w:t>依頼試験手数料等による収入</w:t>
            </w:r>
          </w:p>
          <w:p w14:paraId="0F4C6748" w14:textId="77777777" w:rsidR="00441EE0" w:rsidRPr="00995EA9" w:rsidRDefault="00441EE0" w:rsidP="00441EE0">
            <w:pPr>
              <w:ind w:leftChars="200" w:left="420"/>
              <w:rPr>
                <w:rFonts w:hAnsi="ＭＳ 明朝"/>
              </w:rPr>
            </w:pPr>
            <w:r w:rsidRPr="00995EA9">
              <w:rPr>
                <w:rFonts w:hAnsi="ＭＳ 明朝" w:hint="eastAsia"/>
              </w:rPr>
              <w:t>受託研究等収入</w:t>
            </w:r>
          </w:p>
          <w:p w14:paraId="0122F3A7" w14:textId="77777777" w:rsidR="00441EE0" w:rsidRPr="00995EA9" w:rsidRDefault="00441EE0" w:rsidP="00441EE0">
            <w:pPr>
              <w:ind w:leftChars="200" w:left="420"/>
              <w:rPr>
                <w:rFonts w:hAnsi="ＭＳ 明朝"/>
              </w:rPr>
            </w:pPr>
            <w:r w:rsidRPr="00995EA9">
              <w:rPr>
                <w:rFonts w:hAnsi="ＭＳ 明朝" w:hint="eastAsia"/>
              </w:rPr>
              <w:t>その他の収入</w:t>
            </w:r>
          </w:p>
          <w:p w14:paraId="34E9ED83" w14:textId="77777777" w:rsidR="00441EE0" w:rsidRPr="00995EA9" w:rsidRDefault="00441EE0" w:rsidP="00441EE0">
            <w:pPr>
              <w:ind w:leftChars="100" w:left="210"/>
              <w:rPr>
                <w:rFonts w:hAnsi="ＭＳ 明朝"/>
              </w:rPr>
            </w:pPr>
            <w:r w:rsidRPr="00995EA9">
              <w:rPr>
                <w:rFonts w:hAnsi="ＭＳ 明朝" w:hint="eastAsia"/>
              </w:rPr>
              <w:t>投資活動による収入</w:t>
            </w:r>
          </w:p>
          <w:p w14:paraId="0D499C00" w14:textId="77777777" w:rsidR="00441EE0" w:rsidRPr="00995EA9" w:rsidRDefault="00441EE0" w:rsidP="00441EE0">
            <w:pPr>
              <w:ind w:leftChars="100" w:left="210"/>
              <w:rPr>
                <w:rFonts w:hAnsi="ＭＳ 明朝"/>
              </w:rPr>
            </w:pPr>
            <w:r w:rsidRPr="00995EA9">
              <w:rPr>
                <w:rFonts w:hAnsi="ＭＳ 明朝" w:hint="eastAsia"/>
              </w:rPr>
              <w:t>財務活動による収入</w:t>
            </w:r>
          </w:p>
          <w:p w14:paraId="3B7857A2" w14:textId="5BF27012" w:rsidR="00441EE0" w:rsidRPr="00995EA9" w:rsidRDefault="00441EE0" w:rsidP="00441EE0">
            <w:pPr>
              <w:ind w:leftChars="100" w:left="210"/>
              <w:rPr>
                <w:rFonts w:ascii="ＭＳ ゴシック" w:eastAsia="ＭＳ ゴシック" w:hAnsi="ＭＳ ゴシック"/>
              </w:rPr>
            </w:pPr>
            <w:r w:rsidRPr="00995EA9">
              <w:rPr>
                <w:rFonts w:hAnsi="ＭＳ 明朝" w:hint="eastAsia"/>
              </w:rPr>
              <w:t>前年度からの繰越金</w:t>
            </w:r>
          </w:p>
        </w:tc>
        <w:tc>
          <w:tcPr>
            <w:tcW w:w="2835" w:type="dxa"/>
            <w:shd w:val="clear" w:color="auto" w:fill="auto"/>
          </w:tcPr>
          <w:p w14:paraId="7F913467" w14:textId="77777777" w:rsidR="00441EE0" w:rsidRPr="00995EA9" w:rsidRDefault="00441EE0" w:rsidP="00441EE0">
            <w:pPr>
              <w:jc w:val="right"/>
              <w:rPr>
                <w:rFonts w:eastAsiaTheme="minorEastAsia"/>
              </w:rPr>
            </w:pPr>
            <w:r w:rsidRPr="00995EA9">
              <w:t>2,025</w:t>
            </w:r>
          </w:p>
          <w:p w14:paraId="00945E1D" w14:textId="77777777" w:rsidR="00441EE0" w:rsidRPr="00995EA9" w:rsidRDefault="00441EE0" w:rsidP="00441EE0">
            <w:pPr>
              <w:jc w:val="right"/>
              <w:rPr>
                <w:rFonts w:eastAsiaTheme="minorEastAsia"/>
              </w:rPr>
            </w:pPr>
            <w:r w:rsidRPr="00995EA9">
              <w:rPr>
                <w:rFonts w:eastAsiaTheme="minorEastAsia"/>
              </w:rPr>
              <w:t>1,967</w:t>
            </w:r>
          </w:p>
          <w:p w14:paraId="56EB3A67" w14:textId="77777777" w:rsidR="00441EE0" w:rsidRPr="00995EA9" w:rsidRDefault="00441EE0" w:rsidP="00441EE0">
            <w:pPr>
              <w:jc w:val="right"/>
              <w:rPr>
                <w:rFonts w:eastAsiaTheme="minorEastAsia"/>
              </w:rPr>
            </w:pPr>
            <w:r w:rsidRPr="00995EA9">
              <w:rPr>
                <w:rFonts w:eastAsiaTheme="minorEastAsia"/>
              </w:rPr>
              <w:t>58</w:t>
            </w:r>
          </w:p>
          <w:p w14:paraId="192C6048" w14:textId="77777777" w:rsidR="00441EE0" w:rsidRPr="00995EA9" w:rsidRDefault="00441EE0" w:rsidP="00441EE0">
            <w:pPr>
              <w:jc w:val="right"/>
              <w:rPr>
                <w:rFonts w:eastAsiaTheme="minorEastAsia"/>
              </w:rPr>
            </w:pPr>
            <w:r w:rsidRPr="00995EA9">
              <w:rPr>
                <w:rFonts w:eastAsiaTheme="minorEastAsia"/>
              </w:rPr>
              <w:t>0</w:t>
            </w:r>
          </w:p>
          <w:p w14:paraId="56766772" w14:textId="77777777" w:rsidR="00441EE0" w:rsidRPr="00995EA9" w:rsidRDefault="00441EE0" w:rsidP="00441EE0">
            <w:pPr>
              <w:jc w:val="right"/>
              <w:rPr>
                <w:rFonts w:eastAsiaTheme="minorEastAsia"/>
              </w:rPr>
            </w:pPr>
            <w:r w:rsidRPr="00995EA9">
              <w:rPr>
                <w:rFonts w:eastAsiaTheme="minorEastAsia"/>
              </w:rPr>
              <w:t>0</w:t>
            </w:r>
          </w:p>
          <w:p w14:paraId="176B7096" w14:textId="77777777" w:rsidR="00441EE0" w:rsidRPr="00995EA9" w:rsidRDefault="00441EE0" w:rsidP="00441EE0">
            <w:pPr>
              <w:jc w:val="right"/>
              <w:rPr>
                <w:rFonts w:eastAsiaTheme="minorEastAsia"/>
              </w:rPr>
            </w:pPr>
          </w:p>
          <w:p w14:paraId="0FCADAC0" w14:textId="77777777" w:rsidR="00441EE0" w:rsidRPr="00995EA9" w:rsidRDefault="00441EE0" w:rsidP="00441EE0">
            <w:pPr>
              <w:jc w:val="right"/>
              <w:rPr>
                <w:rFonts w:eastAsiaTheme="minorEastAsia"/>
              </w:rPr>
            </w:pPr>
            <w:r w:rsidRPr="00995EA9">
              <w:t>2,025</w:t>
            </w:r>
          </w:p>
          <w:p w14:paraId="7436AA53" w14:textId="77777777" w:rsidR="00441EE0" w:rsidRPr="00995EA9" w:rsidRDefault="00441EE0" w:rsidP="00441EE0">
            <w:pPr>
              <w:jc w:val="right"/>
              <w:rPr>
                <w:rFonts w:eastAsiaTheme="minorEastAsia"/>
              </w:rPr>
            </w:pPr>
            <w:r w:rsidRPr="00995EA9">
              <w:rPr>
                <w:rFonts w:eastAsiaTheme="minorEastAsia"/>
              </w:rPr>
              <w:t>1,967</w:t>
            </w:r>
          </w:p>
          <w:p w14:paraId="7031234B" w14:textId="77777777" w:rsidR="00441EE0" w:rsidRPr="00995EA9" w:rsidRDefault="00441EE0" w:rsidP="00441EE0">
            <w:pPr>
              <w:jc w:val="right"/>
              <w:rPr>
                <w:rFonts w:eastAsiaTheme="minorEastAsia"/>
              </w:rPr>
            </w:pPr>
            <w:r w:rsidRPr="00995EA9">
              <w:rPr>
                <w:rFonts w:eastAsiaTheme="minorEastAsia"/>
              </w:rPr>
              <w:t>1,705</w:t>
            </w:r>
          </w:p>
          <w:p w14:paraId="2823D8E0" w14:textId="77777777" w:rsidR="00441EE0" w:rsidRPr="00995EA9" w:rsidRDefault="00441EE0" w:rsidP="00441EE0">
            <w:pPr>
              <w:jc w:val="right"/>
              <w:rPr>
                <w:rFonts w:eastAsiaTheme="minorEastAsia"/>
              </w:rPr>
            </w:pPr>
            <w:r w:rsidRPr="00995EA9">
              <w:rPr>
                <w:rFonts w:eastAsiaTheme="minorEastAsia"/>
              </w:rPr>
              <w:t>7</w:t>
            </w:r>
          </w:p>
          <w:p w14:paraId="0243E11F" w14:textId="77777777" w:rsidR="00441EE0" w:rsidRPr="00995EA9" w:rsidRDefault="00441EE0" w:rsidP="00441EE0">
            <w:pPr>
              <w:jc w:val="right"/>
              <w:rPr>
                <w:rFonts w:eastAsiaTheme="minorEastAsia"/>
              </w:rPr>
            </w:pPr>
            <w:r w:rsidRPr="00995EA9">
              <w:rPr>
                <w:rFonts w:eastAsiaTheme="minorEastAsia"/>
              </w:rPr>
              <w:t>8</w:t>
            </w:r>
          </w:p>
          <w:p w14:paraId="01200A47" w14:textId="77777777" w:rsidR="00441EE0" w:rsidRPr="00995EA9" w:rsidRDefault="00441EE0" w:rsidP="00441EE0">
            <w:pPr>
              <w:jc w:val="right"/>
              <w:rPr>
                <w:rFonts w:eastAsiaTheme="minorEastAsia"/>
              </w:rPr>
            </w:pPr>
            <w:r w:rsidRPr="00995EA9">
              <w:rPr>
                <w:rFonts w:eastAsiaTheme="minorEastAsia"/>
              </w:rPr>
              <w:t>1</w:t>
            </w:r>
          </w:p>
          <w:p w14:paraId="4536F91F" w14:textId="77777777" w:rsidR="00441EE0" w:rsidRPr="00995EA9" w:rsidRDefault="00441EE0" w:rsidP="00441EE0">
            <w:pPr>
              <w:jc w:val="right"/>
              <w:rPr>
                <w:rFonts w:eastAsiaTheme="minorEastAsia"/>
              </w:rPr>
            </w:pPr>
            <w:r w:rsidRPr="00995EA9">
              <w:rPr>
                <w:rFonts w:eastAsiaTheme="minorEastAsia"/>
              </w:rPr>
              <w:t>227</w:t>
            </w:r>
          </w:p>
          <w:p w14:paraId="68FFF4FE" w14:textId="77777777" w:rsidR="00441EE0" w:rsidRPr="00995EA9" w:rsidRDefault="00441EE0" w:rsidP="00441EE0">
            <w:pPr>
              <w:jc w:val="right"/>
              <w:rPr>
                <w:rFonts w:eastAsiaTheme="minorEastAsia"/>
              </w:rPr>
            </w:pPr>
            <w:r w:rsidRPr="00995EA9">
              <w:rPr>
                <w:rFonts w:eastAsiaTheme="minorEastAsia"/>
              </w:rPr>
              <w:t>19</w:t>
            </w:r>
          </w:p>
          <w:p w14:paraId="3E66A018" w14:textId="77777777" w:rsidR="00441EE0" w:rsidRPr="00995EA9" w:rsidRDefault="00441EE0" w:rsidP="00441EE0">
            <w:pPr>
              <w:jc w:val="right"/>
              <w:rPr>
                <w:rFonts w:eastAsiaTheme="minorEastAsia"/>
              </w:rPr>
            </w:pPr>
            <w:r w:rsidRPr="00995EA9">
              <w:rPr>
                <w:rFonts w:eastAsiaTheme="minorEastAsia"/>
              </w:rPr>
              <w:t>58</w:t>
            </w:r>
          </w:p>
          <w:p w14:paraId="0218A12C" w14:textId="77777777" w:rsidR="00441EE0" w:rsidRPr="00995EA9" w:rsidRDefault="00441EE0" w:rsidP="00441EE0">
            <w:pPr>
              <w:jc w:val="right"/>
              <w:rPr>
                <w:rFonts w:eastAsiaTheme="minorEastAsia"/>
              </w:rPr>
            </w:pPr>
            <w:r w:rsidRPr="00995EA9">
              <w:rPr>
                <w:rFonts w:eastAsiaTheme="minorEastAsia"/>
              </w:rPr>
              <w:t>0</w:t>
            </w:r>
          </w:p>
          <w:p w14:paraId="035713DB" w14:textId="05EBD068" w:rsidR="00441EE0" w:rsidRPr="00995EA9" w:rsidRDefault="00441EE0" w:rsidP="00441EE0">
            <w:pPr>
              <w:jc w:val="right"/>
              <w:rPr>
                <w:rFonts w:ascii="ＭＳ ゴシック" w:eastAsia="ＭＳ ゴシック" w:hAnsi="ＭＳ ゴシック"/>
              </w:rPr>
            </w:pPr>
            <w:r w:rsidRPr="00995EA9">
              <w:t>0</w:t>
            </w:r>
          </w:p>
        </w:tc>
      </w:tr>
    </w:tbl>
    <w:p w14:paraId="52E8395C" w14:textId="77777777" w:rsidR="003B6198" w:rsidRPr="00995EA9" w:rsidRDefault="003B6198" w:rsidP="003B6198">
      <w:pPr>
        <w:ind w:leftChars="300" w:left="630"/>
        <w:rPr>
          <w:rFonts w:ascii="ＭＳ 明朝" w:hAnsi="ＭＳ 明朝"/>
        </w:rPr>
      </w:pPr>
      <w:r w:rsidRPr="00995EA9">
        <w:rPr>
          <w:rFonts w:ascii="ＭＳ 明朝" w:hAnsi="ＭＳ 明朝" w:hint="eastAsia"/>
        </w:rPr>
        <w:t>※計数は、端数をそれぞれ四捨五入している。</w:t>
      </w:r>
    </w:p>
    <w:p w14:paraId="31ED7376" w14:textId="77777777" w:rsidR="003B6198" w:rsidRPr="008D719D" w:rsidRDefault="003B6198" w:rsidP="003B6198">
      <w:pPr>
        <w:ind w:leftChars="100" w:left="210" w:firstLineChars="200" w:firstLine="420"/>
        <w:rPr>
          <w:rFonts w:ascii="ＭＳ 明朝" w:hAnsi="ＭＳ 明朝"/>
        </w:rPr>
      </w:pPr>
      <w:r w:rsidRPr="00995EA9">
        <w:rPr>
          <w:rFonts w:ascii="ＭＳ 明朝" w:hAnsi="ＭＳ 明朝" w:hint="eastAsia"/>
        </w:rPr>
        <w:t>※金額については見込みであり、今後変更する可能性がある。</w:t>
      </w:r>
    </w:p>
    <w:p w14:paraId="7D734510" w14:textId="77777777" w:rsidR="003B6198" w:rsidRPr="008D719D" w:rsidRDefault="003B6198" w:rsidP="003B6198">
      <w:pPr>
        <w:widowControl/>
        <w:jc w:val="left"/>
        <w:rPr>
          <w:rFonts w:ascii="ＭＳ 明朝" w:hAnsi="ＭＳ 明朝"/>
        </w:rPr>
      </w:pPr>
    </w:p>
    <w:p w14:paraId="4A2D76CA" w14:textId="77777777" w:rsidR="00380BE9" w:rsidRPr="003B6198" w:rsidRDefault="00380BE9">
      <w:pPr>
        <w:rPr>
          <w:rFonts w:ascii="ＭＳ ゴシック" w:eastAsia="ＭＳ ゴシック" w:hAnsi="ＭＳ ゴシック"/>
        </w:rPr>
      </w:pPr>
    </w:p>
    <w:sectPr w:rsidR="00380BE9" w:rsidRPr="003B6198" w:rsidSect="00F0377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EF43" w14:textId="77777777" w:rsidR="00624EB7" w:rsidRDefault="00624EB7">
      <w:r>
        <w:separator/>
      </w:r>
    </w:p>
  </w:endnote>
  <w:endnote w:type="continuationSeparator" w:id="0">
    <w:p w14:paraId="6495FEA1" w14:textId="77777777" w:rsidR="00624EB7" w:rsidRDefault="006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6253" w14:textId="77777777" w:rsidR="00702FC1" w:rsidRDefault="00702F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7F11" w14:textId="77777777" w:rsidR="00624EB7" w:rsidRPr="00702FC1" w:rsidRDefault="00624EB7" w:rsidP="00702F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B80E" w14:textId="77777777" w:rsidR="00624EB7" w:rsidRPr="00702FC1" w:rsidRDefault="00624EB7" w:rsidP="00702F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E33B" w14:textId="77777777" w:rsidR="00624EB7" w:rsidRDefault="00624EB7">
      <w:r>
        <w:separator/>
      </w:r>
    </w:p>
  </w:footnote>
  <w:footnote w:type="continuationSeparator" w:id="0">
    <w:p w14:paraId="2DCF8B5A" w14:textId="77777777" w:rsidR="00624EB7" w:rsidRDefault="0062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13E3" w14:textId="77777777" w:rsidR="00702FC1" w:rsidRDefault="00702F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A713" w14:textId="77777777" w:rsidR="00702FC1" w:rsidRDefault="00702FC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A4FF" w14:textId="216E8615" w:rsidR="00624EB7" w:rsidRPr="00D67733" w:rsidRDefault="00624EB7" w:rsidP="0000031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8"/>
    <w:rsid w:val="00000314"/>
    <w:rsid w:val="000026D2"/>
    <w:rsid w:val="00006061"/>
    <w:rsid w:val="00006AFF"/>
    <w:rsid w:val="00006C53"/>
    <w:rsid w:val="00013C08"/>
    <w:rsid w:val="0002644E"/>
    <w:rsid w:val="00030626"/>
    <w:rsid w:val="00031AEF"/>
    <w:rsid w:val="00042B50"/>
    <w:rsid w:val="0005018A"/>
    <w:rsid w:val="00051004"/>
    <w:rsid w:val="0006788D"/>
    <w:rsid w:val="00072489"/>
    <w:rsid w:val="000743BA"/>
    <w:rsid w:val="00081B8D"/>
    <w:rsid w:val="00087BAD"/>
    <w:rsid w:val="00087D00"/>
    <w:rsid w:val="00091BB2"/>
    <w:rsid w:val="000A1FFF"/>
    <w:rsid w:val="000B0CB9"/>
    <w:rsid w:val="000B356F"/>
    <w:rsid w:val="000B5B51"/>
    <w:rsid w:val="000C29C8"/>
    <w:rsid w:val="000C3A92"/>
    <w:rsid w:val="000D31F8"/>
    <w:rsid w:val="000D487B"/>
    <w:rsid w:val="000D7242"/>
    <w:rsid w:val="000E1D95"/>
    <w:rsid w:val="000E513B"/>
    <w:rsid w:val="000E575F"/>
    <w:rsid w:val="000E6F2B"/>
    <w:rsid w:val="000F5142"/>
    <w:rsid w:val="001052D2"/>
    <w:rsid w:val="001075C4"/>
    <w:rsid w:val="00110B0C"/>
    <w:rsid w:val="00110E4A"/>
    <w:rsid w:val="0011352F"/>
    <w:rsid w:val="00113DB5"/>
    <w:rsid w:val="00114AEB"/>
    <w:rsid w:val="00122D1B"/>
    <w:rsid w:val="00123D19"/>
    <w:rsid w:val="00147AC7"/>
    <w:rsid w:val="00150547"/>
    <w:rsid w:val="00150C1B"/>
    <w:rsid w:val="00151AAD"/>
    <w:rsid w:val="0015229E"/>
    <w:rsid w:val="0015241C"/>
    <w:rsid w:val="001679AA"/>
    <w:rsid w:val="00176107"/>
    <w:rsid w:val="00176DB9"/>
    <w:rsid w:val="00176EEE"/>
    <w:rsid w:val="001810C9"/>
    <w:rsid w:val="001827BC"/>
    <w:rsid w:val="00186910"/>
    <w:rsid w:val="00194381"/>
    <w:rsid w:val="00195D55"/>
    <w:rsid w:val="001A0D60"/>
    <w:rsid w:val="001A5978"/>
    <w:rsid w:val="001B0118"/>
    <w:rsid w:val="001B1C1D"/>
    <w:rsid w:val="001B7C01"/>
    <w:rsid w:val="001C2553"/>
    <w:rsid w:val="001C69E3"/>
    <w:rsid w:val="001D159A"/>
    <w:rsid w:val="001D26FA"/>
    <w:rsid w:val="001D3D3B"/>
    <w:rsid w:val="00207828"/>
    <w:rsid w:val="00213F56"/>
    <w:rsid w:val="00227A03"/>
    <w:rsid w:val="00231726"/>
    <w:rsid w:val="00237875"/>
    <w:rsid w:val="002404B1"/>
    <w:rsid w:val="00241EB6"/>
    <w:rsid w:val="00251265"/>
    <w:rsid w:val="00256FCE"/>
    <w:rsid w:val="0026089B"/>
    <w:rsid w:val="00266D3C"/>
    <w:rsid w:val="002761A9"/>
    <w:rsid w:val="002771B7"/>
    <w:rsid w:val="002838D0"/>
    <w:rsid w:val="00290220"/>
    <w:rsid w:val="002977E8"/>
    <w:rsid w:val="002A4724"/>
    <w:rsid w:val="002A5055"/>
    <w:rsid w:val="002B5291"/>
    <w:rsid w:val="002C07CF"/>
    <w:rsid w:val="002C6EF1"/>
    <w:rsid w:val="002D09A6"/>
    <w:rsid w:val="002D4AEA"/>
    <w:rsid w:val="00302A4E"/>
    <w:rsid w:val="003037B8"/>
    <w:rsid w:val="00303BCA"/>
    <w:rsid w:val="00304D16"/>
    <w:rsid w:val="00306BBE"/>
    <w:rsid w:val="00312D77"/>
    <w:rsid w:val="00313D5E"/>
    <w:rsid w:val="003225B5"/>
    <w:rsid w:val="0033703F"/>
    <w:rsid w:val="003433EA"/>
    <w:rsid w:val="00350D39"/>
    <w:rsid w:val="003571B7"/>
    <w:rsid w:val="003606FE"/>
    <w:rsid w:val="00365E0C"/>
    <w:rsid w:val="00372E45"/>
    <w:rsid w:val="00374B9E"/>
    <w:rsid w:val="003751D2"/>
    <w:rsid w:val="00375CF1"/>
    <w:rsid w:val="00380BE9"/>
    <w:rsid w:val="003874FB"/>
    <w:rsid w:val="00396025"/>
    <w:rsid w:val="003A4EF3"/>
    <w:rsid w:val="003A560E"/>
    <w:rsid w:val="003A5CE7"/>
    <w:rsid w:val="003A7EC6"/>
    <w:rsid w:val="003B6198"/>
    <w:rsid w:val="003C00CE"/>
    <w:rsid w:val="003C028A"/>
    <w:rsid w:val="003C4A13"/>
    <w:rsid w:val="003D2254"/>
    <w:rsid w:val="003E6A15"/>
    <w:rsid w:val="003F5FDD"/>
    <w:rsid w:val="004019F6"/>
    <w:rsid w:val="00404548"/>
    <w:rsid w:val="00406A8C"/>
    <w:rsid w:val="00410B35"/>
    <w:rsid w:val="00411BDC"/>
    <w:rsid w:val="00414691"/>
    <w:rsid w:val="004175E9"/>
    <w:rsid w:val="00417C2A"/>
    <w:rsid w:val="00420E13"/>
    <w:rsid w:val="00420FBD"/>
    <w:rsid w:val="00421290"/>
    <w:rsid w:val="004253B4"/>
    <w:rsid w:val="00425822"/>
    <w:rsid w:val="00430B13"/>
    <w:rsid w:val="004344D5"/>
    <w:rsid w:val="00434674"/>
    <w:rsid w:val="00441EE0"/>
    <w:rsid w:val="00442B11"/>
    <w:rsid w:val="004431BF"/>
    <w:rsid w:val="004500C1"/>
    <w:rsid w:val="004515BA"/>
    <w:rsid w:val="00452FC4"/>
    <w:rsid w:val="00455BBF"/>
    <w:rsid w:val="00457896"/>
    <w:rsid w:val="00461384"/>
    <w:rsid w:val="0046370C"/>
    <w:rsid w:val="00465B54"/>
    <w:rsid w:val="0047474B"/>
    <w:rsid w:val="004768A0"/>
    <w:rsid w:val="00480C3F"/>
    <w:rsid w:val="004842C3"/>
    <w:rsid w:val="00486196"/>
    <w:rsid w:val="004932C9"/>
    <w:rsid w:val="00496052"/>
    <w:rsid w:val="00497E20"/>
    <w:rsid w:val="004B5871"/>
    <w:rsid w:val="004D2495"/>
    <w:rsid w:val="004D25D5"/>
    <w:rsid w:val="004D27E1"/>
    <w:rsid w:val="004E4F60"/>
    <w:rsid w:val="004E5CB0"/>
    <w:rsid w:val="004F69EE"/>
    <w:rsid w:val="00503133"/>
    <w:rsid w:val="00503A58"/>
    <w:rsid w:val="00506401"/>
    <w:rsid w:val="00513DE6"/>
    <w:rsid w:val="00516235"/>
    <w:rsid w:val="00517B97"/>
    <w:rsid w:val="00526203"/>
    <w:rsid w:val="00527B7C"/>
    <w:rsid w:val="00554F74"/>
    <w:rsid w:val="005626BD"/>
    <w:rsid w:val="00567845"/>
    <w:rsid w:val="005829BA"/>
    <w:rsid w:val="005829DD"/>
    <w:rsid w:val="00584DE5"/>
    <w:rsid w:val="00590928"/>
    <w:rsid w:val="0059412E"/>
    <w:rsid w:val="00597B1B"/>
    <w:rsid w:val="00597BDE"/>
    <w:rsid w:val="005A29F8"/>
    <w:rsid w:val="005B1E3F"/>
    <w:rsid w:val="005B2487"/>
    <w:rsid w:val="005C5D57"/>
    <w:rsid w:val="005C6388"/>
    <w:rsid w:val="005C6D9B"/>
    <w:rsid w:val="005D7793"/>
    <w:rsid w:val="005F013C"/>
    <w:rsid w:val="005F66C1"/>
    <w:rsid w:val="005F72AD"/>
    <w:rsid w:val="00600902"/>
    <w:rsid w:val="00601872"/>
    <w:rsid w:val="00601AA9"/>
    <w:rsid w:val="00612DFA"/>
    <w:rsid w:val="006133BF"/>
    <w:rsid w:val="00613BF9"/>
    <w:rsid w:val="00613C57"/>
    <w:rsid w:val="0061793C"/>
    <w:rsid w:val="00622BF2"/>
    <w:rsid w:val="00624EB7"/>
    <w:rsid w:val="006304C4"/>
    <w:rsid w:val="006318CB"/>
    <w:rsid w:val="00636706"/>
    <w:rsid w:val="00641EB2"/>
    <w:rsid w:val="006678DA"/>
    <w:rsid w:val="006707A7"/>
    <w:rsid w:val="00687247"/>
    <w:rsid w:val="00690529"/>
    <w:rsid w:val="00697E23"/>
    <w:rsid w:val="006A0340"/>
    <w:rsid w:val="006A1094"/>
    <w:rsid w:val="006A13CD"/>
    <w:rsid w:val="006A1EAE"/>
    <w:rsid w:val="006A4D75"/>
    <w:rsid w:val="006B233C"/>
    <w:rsid w:val="006B45FB"/>
    <w:rsid w:val="006B4873"/>
    <w:rsid w:val="006B5788"/>
    <w:rsid w:val="006B6501"/>
    <w:rsid w:val="006B74EB"/>
    <w:rsid w:val="006C0D21"/>
    <w:rsid w:val="006C2A66"/>
    <w:rsid w:val="006C4C11"/>
    <w:rsid w:val="006C5174"/>
    <w:rsid w:val="006D0135"/>
    <w:rsid w:val="006D0613"/>
    <w:rsid w:val="006D26F8"/>
    <w:rsid w:val="006D4F71"/>
    <w:rsid w:val="006D5173"/>
    <w:rsid w:val="006D5A48"/>
    <w:rsid w:val="006E1313"/>
    <w:rsid w:val="006E4FFE"/>
    <w:rsid w:val="006E510A"/>
    <w:rsid w:val="006E6BEC"/>
    <w:rsid w:val="006E7B95"/>
    <w:rsid w:val="006E7F7C"/>
    <w:rsid w:val="006F4822"/>
    <w:rsid w:val="006F517C"/>
    <w:rsid w:val="006F5192"/>
    <w:rsid w:val="0070093B"/>
    <w:rsid w:val="00702FC1"/>
    <w:rsid w:val="00714EC1"/>
    <w:rsid w:val="0071520F"/>
    <w:rsid w:val="007153DF"/>
    <w:rsid w:val="007172AA"/>
    <w:rsid w:val="00724838"/>
    <w:rsid w:val="00725F5E"/>
    <w:rsid w:val="00730D9E"/>
    <w:rsid w:val="00736B28"/>
    <w:rsid w:val="00745C77"/>
    <w:rsid w:val="00746627"/>
    <w:rsid w:val="0075231D"/>
    <w:rsid w:val="00757C6C"/>
    <w:rsid w:val="0076483C"/>
    <w:rsid w:val="007650C5"/>
    <w:rsid w:val="00765BC5"/>
    <w:rsid w:val="00774CF2"/>
    <w:rsid w:val="0078212A"/>
    <w:rsid w:val="00782266"/>
    <w:rsid w:val="007875DE"/>
    <w:rsid w:val="00787951"/>
    <w:rsid w:val="00794E8D"/>
    <w:rsid w:val="007955F5"/>
    <w:rsid w:val="007A102A"/>
    <w:rsid w:val="007A1DA8"/>
    <w:rsid w:val="007A4063"/>
    <w:rsid w:val="007A7396"/>
    <w:rsid w:val="007B28CA"/>
    <w:rsid w:val="007C2A23"/>
    <w:rsid w:val="007C388F"/>
    <w:rsid w:val="007D078F"/>
    <w:rsid w:val="007D0889"/>
    <w:rsid w:val="007D1916"/>
    <w:rsid w:val="007D3C9B"/>
    <w:rsid w:val="007D3CB4"/>
    <w:rsid w:val="007E0FE7"/>
    <w:rsid w:val="007E65ED"/>
    <w:rsid w:val="007F0A66"/>
    <w:rsid w:val="008004FC"/>
    <w:rsid w:val="008069E6"/>
    <w:rsid w:val="00807473"/>
    <w:rsid w:val="00830606"/>
    <w:rsid w:val="00831DE7"/>
    <w:rsid w:val="00840B46"/>
    <w:rsid w:val="00844A1C"/>
    <w:rsid w:val="0084731F"/>
    <w:rsid w:val="00847FBC"/>
    <w:rsid w:val="0085321C"/>
    <w:rsid w:val="00853408"/>
    <w:rsid w:val="008545C5"/>
    <w:rsid w:val="0086288B"/>
    <w:rsid w:val="00866F1A"/>
    <w:rsid w:val="0087303C"/>
    <w:rsid w:val="008916F5"/>
    <w:rsid w:val="008968FA"/>
    <w:rsid w:val="00896D03"/>
    <w:rsid w:val="00897F60"/>
    <w:rsid w:val="008A07AF"/>
    <w:rsid w:val="008A31CF"/>
    <w:rsid w:val="008A3FBE"/>
    <w:rsid w:val="008A4492"/>
    <w:rsid w:val="008A53A6"/>
    <w:rsid w:val="008A70BE"/>
    <w:rsid w:val="008B16EC"/>
    <w:rsid w:val="008B411A"/>
    <w:rsid w:val="008B6B2D"/>
    <w:rsid w:val="008C1CA0"/>
    <w:rsid w:val="008C51F8"/>
    <w:rsid w:val="008C6027"/>
    <w:rsid w:val="008D239A"/>
    <w:rsid w:val="008D719D"/>
    <w:rsid w:val="008D7E33"/>
    <w:rsid w:val="008E13C9"/>
    <w:rsid w:val="008E3A3F"/>
    <w:rsid w:val="008E5BF8"/>
    <w:rsid w:val="008E6DF2"/>
    <w:rsid w:val="008F0DBD"/>
    <w:rsid w:val="008F280A"/>
    <w:rsid w:val="008F6534"/>
    <w:rsid w:val="008F7E5A"/>
    <w:rsid w:val="00903EF3"/>
    <w:rsid w:val="00906A0A"/>
    <w:rsid w:val="00907C10"/>
    <w:rsid w:val="0091728B"/>
    <w:rsid w:val="00920E24"/>
    <w:rsid w:val="009235FE"/>
    <w:rsid w:val="00926FB3"/>
    <w:rsid w:val="0093122A"/>
    <w:rsid w:val="00946405"/>
    <w:rsid w:val="00953E69"/>
    <w:rsid w:val="00957C48"/>
    <w:rsid w:val="009624B4"/>
    <w:rsid w:val="009720D5"/>
    <w:rsid w:val="009875E0"/>
    <w:rsid w:val="0099182E"/>
    <w:rsid w:val="00995EA9"/>
    <w:rsid w:val="00997DDC"/>
    <w:rsid w:val="009A251D"/>
    <w:rsid w:val="009A252A"/>
    <w:rsid w:val="009A35AD"/>
    <w:rsid w:val="009A35B1"/>
    <w:rsid w:val="009A63AF"/>
    <w:rsid w:val="009B7D73"/>
    <w:rsid w:val="009C0B4B"/>
    <w:rsid w:val="009C1EE7"/>
    <w:rsid w:val="009C60E3"/>
    <w:rsid w:val="009C695C"/>
    <w:rsid w:val="009D0BA1"/>
    <w:rsid w:val="009D1E68"/>
    <w:rsid w:val="009D69A8"/>
    <w:rsid w:val="009E2AC6"/>
    <w:rsid w:val="009F0C06"/>
    <w:rsid w:val="009F57DF"/>
    <w:rsid w:val="00A03066"/>
    <w:rsid w:val="00A075C1"/>
    <w:rsid w:val="00A10428"/>
    <w:rsid w:val="00A176D3"/>
    <w:rsid w:val="00A27BA4"/>
    <w:rsid w:val="00A35F21"/>
    <w:rsid w:val="00A40C20"/>
    <w:rsid w:val="00A41D6E"/>
    <w:rsid w:val="00A41FF5"/>
    <w:rsid w:val="00A44DED"/>
    <w:rsid w:val="00A44FAD"/>
    <w:rsid w:val="00A46D52"/>
    <w:rsid w:val="00A50B6A"/>
    <w:rsid w:val="00A50C93"/>
    <w:rsid w:val="00A5181A"/>
    <w:rsid w:val="00A54ACC"/>
    <w:rsid w:val="00A610FB"/>
    <w:rsid w:val="00A66627"/>
    <w:rsid w:val="00A71C9D"/>
    <w:rsid w:val="00A82BDA"/>
    <w:rsid w:val="00A87310"/>
    <w:rsid w:val="00A9400C"/>
    <w:rsid w:val="00A95ED2"/>
    <w:rsid w:val="00AA18B6"/>
    <w:rsid w:val="00AA5B77"/>
    <w:rsid w:val="00AA77B7"/>
    <w:rsid w:val="00AB5B6C"/>
    <w:rsid w:val="00AC5398"/>
    <w:rsid w:val="00AD0C59"/>
    <w:rsid w:val="00AD2956"/>
    <w:rsid w:val="00AD5D3F"/>
    <w:rsid w:val="00AE7C72"/>
    <w:rsid w:val="00AF71C4"/>
    <w:rsid w:val="00B0050E"/>
    <w:rsid w:val="00B02660"/>
    <w:rsid w:val="00B05D19"/>
    <w:rsid w:val="00B06B66"/>
    <w:rsid w:val="00B07078"/>
    <w:rsid w:val="00B1178A"/>
    <w:rsid w:val="00B15957"/>
    <w:rsid w:val="00B205E7"/>
    <w:rsid w:val="00B20E57"/>
    <w:rsid w:val="00B22678"/>
    <w:rsid w:val="00B341D6"/>
    <w:rsid w:val="00B34670"/>
    <w:rsid w:val="00B4600C"/>
    <w:rsid w:val="00B50357"/>
    <w:rsid w:val="00B55AE6"/>
    <w:rsid w:val="00B57FA9"/>
    <w:rsid w:val="00B616A7"/>
    <w:rsid w:val="00B62503"/>
    <w:rsid w:val="00B65DBA"/>
    <w:rsid w:val="00B84B6D"/>
    <w:rsid w:val="00B84D6B"/>
    <w:rsid w:val="00B870C2"/>
    <w:rsid w:val="00B92996"/>
    <w:rsid w:val="00B96BCF"/>
    <w:rsid w:val="00BA4EDB"/>
    <w:rsid w:val="00BB0805"/>
    <w:rsid w:val="00BB2A03"/>
    <w:rsid w:val="00BB331D"/>
    <w:rsid w:val="00BB44A8"/>
    <w:rsid w:val="00BC0B4A"/>
    <w:rsid w:val="00BC1559"/>
    <w:rsid w:val="00BC64D2"/>
    <w:rsid w:val="00BD16DC"/>
    <w:rsid w:val="00BD413F"/>
    <w:rsid w:val="00BF24C1"/>
    <w:rsid w:val="00BF6B52"/>
    <w:rsid w:val="00BF6E1B"/>
    <w:rsid w:val="00C01015"/>
    <w:rsid w:val="00C031BF"/>
    <w:rsid w:val="00C07585"/>
    <w:rsid w:val="00C11ECF"/>
    <w:rsid w:val="00C1315D"/>
    <w:rsid w:val="00C1367B"/>
    <w:rsid w:val="00C138C0"/>
    <w:rsid w:val="00C265E2"/>
    <w:rsid w:val="00C43387"/>
    <w:rsid w:val="00C46777"/>
    <w:rsid w:val="00C46C13"/>
    <w:rsid w:val="00C479B8"/>
    <w:rsid w:val="00C56F0F"/>
    <w:rsid w:val="00C57EF6"/>
    <w:rsid w:val="00C82C96"/>
    <w:rsid w:val="00C937B7"/>
    <w:rsid w:val="00C93D3B"/>
    <w:rsid w:val="00CA162B"/>
    <w:rsid w:val="00CA57C3"/>
    <w:rsid w:val="00CA639C"/>
    <w:rsid w:val="00CB05B8"/>
    <w:rsid w:val="00CB0654"/>
    <w:rsid w:val="00CC1193"/>
    <w:rsid w:val="00CC1DB5"/>
    <w:rsid w:val="00CC3C30"/>
    <w:rsid w:val="00CD1832"/>
    <w:rsid w:val="00CD25BF"/>
    <w:rsid w:val="00CD5718"/>
    <w:rsid w:val="00CE5142"/>
    <w:rsid w:val="00CF34DD"/>
    <w:rsid w:val="00D02E82"/>
    <w:rsid w:val="00D03F4E"/>
    <w:rsid w:val="00D043DF"/>
    <w:rsid w:val="00D04809"/>
    <w:rsid w:val="00D1589A"/>
    <w:rsid w:val="00D213F8"/>
    <w:rsid w:val="00D2355E"/>
    <w:rsid w:val="00D23E41"/>
    <w:rsid w:val="00D26740"/>
    <w:rsid w:val="00D279D4"/>
    <w:rsid w:val="00D32B86"/>
    <w:rsid w:val="00D34E27"/>
    <w:rsid w:val="00D350DD"/>
    <w:rsid w:val="00D37292"/>
    <w:rsid w:val="00D41E25"/>
    <w:rsid w:val="00D50DC5"/>
    <w:rsid w:val="00D52AA1"/>
    <w:rsid w:val="00D53E8F"/>
    <w:rsid w:val="00D546F5"/>
    <w:rsid w:val="00D556A2"/>
    <w:rsid w:val="00D55AD3"/>
    <w:rsid w:val="00D60A16"/>
    <w:rsid w:val="00D66433"/>
    <w:rsid w:val="00D67733"/>
    <w:rsid w:val="00D74D66"/>
    <w:rsid w:val="00D75A89"/>
    <w:rsid w:val="00D83B38"/>
    <w:rsid w:val="00D90B69"/>
    <w:rsid w:val="00D9339F"/>
    <w:rsid w:val="00D95060"/>
    <w:rsid w:val="00D95219"/>
    <w:rsid w:val="00D96A79"/>
    <w:rsid w:val="00DA30FD"/>
    <w:rsid w:val="00DA35C3"/>
    <w:rsid w:val="00DA4239"/>
    <w:rsid w:val="00DA5D3E"/>
    <w:rsid w:val="00DA7A00"/>
    <w:rsid w:val="00DB08DB"/>
    <w:rsid w:val="00DB32B5"/>
    <w:rsid w:val="00DB32CE"/>
    <w:rsid w:val="00DB32D1"/>
    <w:rsid w:val="00DC285C"/>
    <w:rsid w:val="00DC4B72"/>
    <w:rsid w:val="00DC6A48"/>
    <w:rsid w:val="00DC7F04"/>
    <w:rsid w:val="00DD05EA"/>
    <w:rsid w:val="00DF008F"/>
    <w:rsid w:val="00DF0A81"/>
    <w:rsid w:val="00DF2F62"/>
    <w:rsid w:val="00DF744D"/>
    <w:rsid w:val="00E0765B"/>
    <w:rsid w:val="00E223B8"/>
    <w:rsid w:val="00E23CD6"/>
    <w:rsid w:val="00E24CF0"/>
    <w:rsid w:val="00E34166"/>
    <w:rsid w:val="00E37DDF"/>
    <w:rsid w:val="00E436BA"/>
    <w:rsid w:val="00E46D67"/>
    <w:rsid w:val="00E50EEF"/>
    <w:rsid w:val="00E517EE"/>
    <w:rsid w:val="00E5430C"/>
    <w:rsid w:val="00E5694E"/>
    <w:rsid w:val="00E56E7C"/>
    <w:rsid w:val="00E62633"/>
    <w:rsid w:val="00E71331"/>
    <w:rsid w:val="00E72FB8"/>
    <w:rsid w:val="00E74BAA"/>
    <w:rsid w:val="00E754F3"/>
    <w:rsid w:val="00E76CDC"/>
    <w:rsid w:val="00E7718E"/>
    <w:rsid w:val="00E828B4"/>
    <w:rsid w:val="00E84556"/>
    <w:rsid w:val="00E8796C"/>
    <w:rsid w:val="00E879C2"/>
    <w:rsid w:val="00E97A38"/>
    <w:rsid w:val="00EA0634"/>
    <w:rsid w:val="00EA0C4B"/>
    <w:rsid w:val="00EA205A"/>
    <w:rsid w:val="00EA20AD"/>
    <w:rsid w:val="00EA51F0"/>
    <w:rsid w:val="00EA5F46"/>
    <w:rsid w:val="00EB0052"/>
    <w:rsid w:val="00EB4D92"/>
    <w:rsid w:val="00EC37B6"/>
    <w:rsid w:val="00EC6688"/>
    <w:rsid w:val="00EC6F1E"/>
    <w:rsid w:val="00EC76AE"/>
    <w:rsid w:val="00ED163C"/>
    <w:rsid w:val="00ED547F"/>
    <w:rsid w:val="00EE24A0"/>
    <w:rsid w:val="00EE317C"/>
    <w:rsid w:val="00EE3DA9"/>
    <w:rsid w:val="00EE46F4"/>
    <w:rsid w:val="00EE510B"/>
    <w:rsid w:val="00F0149F"/>
    <w:rsid w:val="00F03771"/>
    <w:rsid w:val="00F1362B"/>
    <w:rsid w:val="00F201C6"/>
    <w:rsid w:val="00F22648"/>
    <w:rsid w:val="00F2765A"/>
    <w:rsid w:val="00F345A4"/>
    <w:rsid w:val="00F43CA4"/>
    <w:rsid w:val="00F44930"/>
    <w:rsid w:val="00F453F5"/>
    <w:rsid w:val="00F46A23"/>
    <w:rsid w:val="00F50162"/>
    <w:rsid w:val="00F52467"/>
    <w:rsid w:val="00F64D09"/>
    <w:rsid w:val="00F659D0"/>
    <w:rsid w:val="00F65F9A"/>
    <w:rsid w:val="00F7032D"/>
    <w:rsid w:val="00F7307E"/>
    <w:rsid w:val="00F743BA"/>
    <w:rsid w:val="00F75005"/>
    <w:rsid w:val="00F77191"/>
    <w:rsid w:val="00F80015"/>
    <w:rsid w:val="00F864F2"/>
    <w:rsid w:val="00F97D35"/>
    <w:rsid w:val="00FA1FB1"/>
    <w:rsid w:val="00FA23EF"/>
    <w:rsid w:val="00FA5787"/>
    <w:rsid w:val="00FA5B6D"/>
    <w:rsid w:val="00FA7080"/>
    <w:rsid w:val="00FB0C72"/>
    <w:rsid w:val="00FB22F1"/>
    <w:rsid w:val="00FB4A66"/>
    <w:rsid w:val="00FC1675"/>
    <w:rsid w:val="00FC19D8"/>
    <w:rsid w:val="00FC6B22"/>
    <w:rsid w:val="00FD0820"/>
    <w:rsid w:val="00FD390E"/>
    <w:rsid w:val="00FD3EE8"/>
    <w:rsid w:val="00FE10A5"/>
    <w:rsid w:val="00FE53CE"/>
    <w:rsid w:val="00FF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B0B2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BCA"/>
    <w:pPr>
      <w:widowControl w:val="0"/>
      <w:jc w:val="both"/>
    </w:pPr>
    <w:rPr>
      <w:rFonts w:ascii="Century" w:eastAsia="ＭＳ 明朝" w:hAnsi="Century" w:cs="Times New Roman"/>
      <w:szCs w:val="24"/>
    </w:rPr>
  </w:style>
  <w:style w:type="paragraph" w:styleId="1">
    <w:name w:val="heading 1"/>
    <w:basedOn w:val="a"/>
    <w:next w:val="a"/>
    <w:link w:val="10"/>
    <w:qFormat/>
    <w:rsid w:val="003B6198"/>
    <w:pPr>
      <w:autoSpaceDE w:val="0"/>
      <w:autoSpaceDN w:val="0"/>
      <w:outlineLvl w:val="0"/>
    </w:pPr>
    <w:rPr>
      <w:rFonts w:ascii="ＭＳ ゴシック" w:eastAsia="ＭＳ ゴシック" w:hAnsi="Arial"/>
      <w:sz w:val="24"/>
    </w:rPr>
  </w:style>
  <w:style w:type="paragraph" w:styleId="2">
    <w:name w:val="heading 2"/>
    <w:basedOn w:val="a"/>
    <w:next w:val="a"/>
    <w:link w:val="20"/>
    <w:unhideWhenUsed/>
    <w:qFormat/>
    <w:rsid w:val="003B6198"/>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3B619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C0B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B6198"/>
    <w:rPr>
      <w:rFonts w:ascii="ＭＳ ゴシック" w:eastAsia="ＭＳ ゴシック" w:hAnsi="Arial" w:cs="Times New Roman"/>
      <w:sz w:val="24"/>
      <w:szCs w:val="24"/>
    </w:rPr>
  </w:style>
  <w:style w:type="character" w:customStyle="1" w:styleId="20">
    <w:name w:val="見出し 2 (文字)"/>
    <w:basedOn w:val="a0"/>
    <w:link w:val="2"/>
    <w:rsid w:val="003B6198"/>
    <w:rPr>
      <w:rFonts w:asciiTheme="majorHAnsi" w:eastAsiaTheme="majorEastAsia" w:hAnsiTheme="majorHAnsi" w:cstheme="majorBidi"/>
      <w:szCs w:val="24"/>
    </w:rPr>
  </w:style>
  <w:style w:type="character" w:customStyle="1" w:styleId="30">
    <w:name w:val="見出し 3 (文字)"/>
    <w:basedOn w:val="a0"/>
    <w:link w:val="3"/>
    <w:rsid w:val="003B6198"/>
    <w:rPr>
      <w:rFonts w:asciiTheme="majorHAnsi" w:eastAsiaTheme="majorEastAsia" w:hAnsiTheme="majorHAnsi" w:cstheme="majorBidi"/>
      <w:szCs w:val="24"/>
    </w:rPr>
  </w:style>
  <w:style w:type="table" w:styleId="a3">
    <w:name w:val="Table Grid"/>
    <w:basedOn w:val="a1"/>
    <w:uiPriority w:val="59"/>
    <w:rsid w:val="003B61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6198"/>
    <w:pPr>
      <w:tabs>
        <w:tab w:val="center" w:pos="4252"/>
        <w:tab w:val="right" w:pos="8504"/>
      </w:tabs>
      <w:snapToGrid w:val="0"/>
    </w:pPr>
  </w:style>
  <w:style w:type="character" w:customStyle="1" w:styleId="a5">
    <w:name w:val="フッター (文字)"/>
    <w:basedOn w:val="a0"/>
    <w:link w:val="a4"/>
    <w:uiPriority w:val="99"/>
    <w:rsid w:val="003B6198"/>
    <w:rPr>
      <w:rFonts w:ascii="Century" w:eastAsia="ＭＳ 明朝" w:hAnsi="Century" w:cs="Times New Roman"/>
      <w:szCs w:val="24"/>
    </w:rPr>
  </w:style>
  <w:style w:type="paragraph" w:styleId="a6">
    <w:name w:val="List Paragraph"/>
    <w:basedOn w:val="a"/>
    <w:uiPriority w:val="34"/>
    <w:qFormat/>
    <w:rsid w:val="003B6198"/>
    <w:pPr>
      <w:ind w:leftChars="400" w:left="840"/>
    </w:pPr>
  </w:style>
  <w:style w:type="paragraph" w:styleId="a7">
    <w:name w:val="header"/>
    <w:basedOn w:val="a"/>
    <w:link w:val="a8"/>
    <w:uiPriority w:val="99"/>
    <w:unhideWhenUsed/>
    <w:rsid w:val="00F864F2"/>
    <w:pPr>
      <w:tabs>
        <w:tab w:val="center" w:pos="4252"/>
        <w:tab w:val="right" w:pos="8504"/>
      </w:tabs>
      <w:snapToGrid w:val="0"/>
    </w:pPr>
  </w:style>
  <w:style w:type="character" w:customStyle="1" w:styleId="a8">
    <w:name w:val="ヘッダー (文字)"/>
    <w:basedOn w:val="a0"/>
    <w:link w:val="a7"/>
    <w:uiPriority w:val="99"/>
    <w:rsid w:val="00F864F2"/>
    <w:rPr>
      <w:rFonts w:ascii="Century" w:eastAsia="ＭＳ 明朝" w:hAnsi="Century" w:cs="Times New Roman"/>
      <w:szCs w:val="24"/>
    </w:rPr>
  </w:style>
  <w:style w:type="character" w:styleId="a9">
    <w:name w:val="annotation reference"/>
    <w:basedOn w:val="a0"/>
    <w:uiPriority w:val="99"/>
    <w:semiHidden/>
    <w:unhideWhenUsed/>
    <w:rsid w:val="00FC19D8"/>
    <w:rPr>
      <w:sz w:val="18"/>
      <w:szCs w:val="18"/>
    </w:rPr>
  </w:style>
  <w:style w:type="paragraph" w:styleId="aa">
    <w:name w:val="annotation text"/>
    <w:basedOn w:val="a"/>
    <w:link w:val="ab"/>
    <w:uiPriority w:val="99"/>
    <w:unhideWhenUsed/>
    <w:rsid w:val="00FC19D8"/>
    <w:pPr>
      <w:jc w:val="left"/>
    </w:pPr>
  </w:style>
  <w:style w:type="character" w:customStyle="1" w:styleId="ab">
    <w:name w:val="コメント文字列 (文字)"/>
    <w:basedOn w:val="a0"/>
    <w:link w:val="aa"/>
    <w:uiPriority w:val="99"/>
    <w:rsid w:val="00FC19D8"/>
    <w:rPr>
      <w:rFonts w:ascii="Century" w:eastAsia="ＭＳ 明朝" w:hAnsi="Century" w:cs="Times New Roman"/>
      <w:szCs w:val="24"/>
    </w:rPr>
  </w:style>
  <w:style w:type="paragraph" w:styleId="ac">
    <w:name w:val="annotation subject"/>
    <w:basedOn w:val="aa"/>
    <w:next w:val="aa"/>
    <w:link w:val="ad"/>
    <w:uiPriority w:val="99"/>
    <w:semiHidden/>
    <w:unhideWhenUsed/>
    <w:rsid w:val="00FC19D8"/>
    <w:rPr>
      <w:b/>
      <w:bCs/>
    </w:rPr>
  </w:style>
  <w:style w:type="character" w:customStyle="1" w:styleId="ad">
    <w:name w:val="コメント内容 (文字)"/>
    <w:basedOn w:val="ab"/>
    <w:link w:val="ac"/>
    <w:uiPriority w:val="99"/>
    <w:semiHidden/>
    <w:rsid w:val="00FC19D8"/>
    <w:rPr>
      <w:rFonts w:ascii="Century" w:eastAsia="ＭＳ 明朝" w:hAnsi="Century" w:cs="Times New Roman"/>
      <w:b/>
      <w:bCs/>
      <w:szCs w:val="24"/>
    </w:rPr>
  </w:style>
  <w:style w:type="paragraph" w:styleId="ae">
    <w:name w:val="Balloon Text"/>
    <w:basedOn w:val="a"/>
    <w:link w:val="af"/>
    <w:uiPriority w:val="99"/>
    <w:semiHidden/>
    <w:unhideWhenUsed/>
    <w:rsid w:val="00FC19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9D8"/>
    <w:rPr>
      <w:rFonts w:asciiTheme="majorHAnsi" w:eastAsiaTheme="majorEastAsia" w:hAnsiTheme="majorHAnsi" w:cstheme="majorBidi"/>
      <w:sz w:val="18"/>
      <w:szCs w:val="18"/>
    </w:rPr>
  </w:style>
  <w:style w:type="character" w:styleId="af0">
    <w:name w:val="line number"/>
    <w:basedOn w:val="a0"/>
    <w:uiPriority w:val="99"/>
    <w:semiHidden/>
    <w:unhideWhenUsed/>
    <w:rsid w:val="00461384"/>
  </w:style>
  <w:style w:type="paragraph" w:styleId="af1">
    <w:name w:val="No Spacing"/>
    <w:uiPriority w:val="1"/>
    <w:qFormat/>
    <w:rsid w:val="00BC0B4A"/>
    <w:pPr>
      <w:widowControl w:val="0"/>
      <w:jc w:val="both"/>
    </w:pPr>
    <w:rPr>
      <w:rFonts w:ascii="Century" w:eastAsia="ＭＳ 明朝" w:hAnsi="Century" w:cs="Times New Roman"/>
      <w:szCs w:val="24"/>
    </w:rPr>
  </w:style>
  <w:style w:type="character" w:customStyle="1" w:styleId="40">
    <w:name w:val="見出し 4 (文字)"/>
    <w:basedOn w:val="a0"/>
    <w:link w:val="4"/>
    <w:uiPriority w:val="9"/>
    <w:rsid w:val="00BC0B4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5216">
      <w:bodyDiv w:val="1"/>
      <w:marLeft w:val="0"/>
      <w:marRight w:val="0"/>
      <w:marTop w:val="0"/>
      <w:marBottom w:val="0"/>
      <w:divBdr>
        <w:top w:val="none" w:sz="0" w:space="0" w:color="auto"/>
        <w:left w:val="none" w:sz="0" w:space="0" w:color="auto"/>
        <w:bottom w:val="none" w:sz="0" w:space="0" w:color="auto"/>
        <w:right w:val="none" w:sz="0" w:space="0" w:color="auto"/>
      </w:divBdr>
      <w:divsChild>
        <w:div w:id="864367964">
          <w:marLeft w:val="0"/>
          <w:marRight w:val="0"/>
          <w:marTop w:val="0"/>
          <w:marBottom w:val="0"/>
          <w:divBdr>
            <w:top w:val="none" w:sz="0" w:space="0" w:color="auto"/>
            <w:left w:val="none" w:sz="0" w:space="0" w:color="auto"/>
            <w:bottom w:val="none" w:sz="0" w:space="0" w:color="auto"/>
            <w:right w:val="none" w:sz="0" w:space="0" w:color="auto"/>
          </w:divBdr>
          <w:divsChild>
            <w:div w:id="263075361">
              <w:marLeft w:val="0"/>
              <w:marRight w:val="0"/>
              <w:marTop w:val="0"/>
              <w:marBottom w:val="0"/>
              <w:divBdr>
                <w:top w:val="none" w:sz="0" w:space="0" w:color="auto"/>
                <w:left w:val="none" w:sz="0" w:space="0" w:color="auto"/>
                <w:bottom w:val="none" w:sz="0" w:space="0" w:color="auto"/>
                <w:right w:val="none" w:sz="0" w:space="0" w:color="auto"/>
              </w:divBdr>
              <w:divsChild>
                <w:div w:id="1090395298">
                  <w:marLeft w:val="0"/>
                  <w:marRight w:val="0"/>
                  <w:marTop w:val="0"/>
                  <w:marBottom w:val="0"/>
                  <w:divBdr>
                    <w:top w:val="none" w:sz="0" w:space="0" w:color="auto"/>
                    <w:left w:val="none" w:sz="0" w:space="0" w:color="auto"/>
                    <w:bottom w:val="none" w:sz="0" w:space="0" w:color="auto"/>
                    <w:right w:val="none" w:sz="0" w:space="0" w:color="auto"/>
                  </w:divBdr>
                  <w:divsChild>
                    <w:div w:id="1627658881">
                      <w:marLeft w:val="0"/>
                      <w:marRight w:val="0"/>
                      <w:marTop w:val="0"/>
                      <w:marBottom w:val="0"/>
                      <w:divBdr>
                        <w:top w:val="none" w:sz="0" w:space="0" w:color="auto"/>
                        <w:left w:val="none" w:sz="0" w:space="0" w:color="auto"/>
                        <w:bottom w:val="none" w:sz="0" w:space="0" w:color="auto"/>
                        <w:right w:val="none" w:sz="0" w:space="0" w:color="auto"/>
                      </w:divBdr>
                      <w:divsChild>
                        <w:div w:id="716394604">
                          <w:marLeft w:val="0"/>
                          <w:marRight w:val="0"/>
                          <w:marTop w:val="0"/>
                          <w:marBottom w:val="0"/>
                          <w:divBdr>
                            <w:top w:val="none" w:sz="0" w:space="0" w:color="auto"/>
                            <w:left w:val="none" w:sz="0" w:space="0" w:color="auto"/>
                            <w:bottom w:val="none" w:sz="0" w:space="0" w:color="auto"/>
                            <w:right w:val="none" w:sz="0" w:space="0" w:color="auto"/>
                          </w:divBdr>
                          <w:divsChild>
                            <w:div w:id="1493326578">
                              <w:marLeft w:val="0"/>
                              <w:marRight w:val="0"/>
                              <w:marTop w:val="0"/>
                              <w:marBottom w:val="0"/>
                              <w:divBdr>
                                <w:top w:val="none" w:sz="0" w:space="0" w:color="auto"/>
                                <w:left w:val="none" w:sz="0" w:space="0" w:color="auto"/>
                                <w:bottom w:val="none" w:sz="0" w:space="0" w:color="auto"/>
                                <w:right w:val="none" w:sz="0" w:space="0" w:color="auto"/>
                              </w:divBdr>
                              <w:divsChild>
                                <w:div w:id="1593201095">
                                  <w:marLeft w:val="0"/>
                                  <w:marRight w:val="0"/>
                                  <w:marTop w:val="0"/>
                                  <w:marBottom w:val="0"/>
                                  <w:divBdr>
                                    <w:top w:val="none" w:sz="0" w:space="0" w:color="auto"/>
                                    <w:left w:val="none" w:sz="0" w:space="0" w:color="auto"/>
                                    <w:bottom w:val="none" w:sz="0" w:space="0" w:color="auto"/>
                                    <w:right w:val="none" w:sz="0" w:space="0" w:color="auto"/>
                                  </w:divBdr>
                                  <w:divsChild>
                                    <w:div w:id="1013069296">
                                      <w:marLeft w:val="0"/>
                                      <w:marRight w:val="0"/>
                                      <w:marTop w:val="0"/>
                                      <w:marBottom w:val="0"/>
                                      <w:divBdr>
                                        <w:top w:val="none" w:sz="0" w:space="0" w:color="auto"/>
                                        <w:left w:val="none" w:sz="0" w:space="0" w:color="auto"/>
                                        <w:bottom w:val="none" w:sz="0" w:space="0" w:color="auto"/>
                                        <w:right w:val="none" w:sz="0" w:space="0" w:color="auto"/>
                                      </w:divBdr>
                                      <w:divsChild>
                                        <w:div w:id="1756245220">
                                          <w:marLeft w:val="0"/>
                                          <w:marRight w:val="0"/>
                                          <w:marTop w:val="0"/>
                                          <w:marBottom w:val="0"/>
                                          <w:divBdr>
                                            <w:top w:val="none" w:sz="0" w:space="0" w:color="auto"/>
                                            <w:left w:val="none" w:sz="0" w:space="0" w:color="auto"/>
                                            <w:bottom w:val="none" w:sz="0" w:space="0" w:color="auto"/>
                                            <w:right w:val="none" w:sz="0" w:space="0" w:color="auto"/>
                                          </w:divBdr>
                                          <w:divsChild>
                                            <w:div w:id="176386439">
                                              <w:marLeft w:val="0"/>
                                              <w:marRight w:val="0"/>
                                              <w:marTop w:val="0"/>
                                              <w:marBottom w:val="0"/>
                                              <w:divBdr>
                                                <w:top w:val="single" w:sz="6" w:space="4" w:color="E7E7E7"/>
                                                <w:left w:val="none" w:sz="0" w:space="0" w:color="auto"/>
                                                <w:bottom w:val="none" w:sz="0" w:space="0" w:color="auto"/>
                                                <w:right w:val="none" w:sz="0" w:space="0" w:color="auto"/>
                                              </w:divBdr>
                                              <w:divsChild>
                                                <w:div w:id="65151425">
                                                  <w:marLeft w:val="0"/>
                                                  <w:marRight w:val="0"/>
                                                  <w:marTop w:val="0"/>
                                                  <w:marBottom w:val="0"/>
                                                  <w:divBdr>
                                                    <w:top w:val="none" w:sz="0" w:space="0" w:color="auto"/>
                                                    <w:left w:val="none" w:sz="0" w:space="0" w:color="auto"/>
                                                    <w:bottom w:val="none" w:sz="0" w:space="0" w:color="auto"/>
                                                    <w:right w:val="none" w:sz="0" w:space="0" w:color="auto"/>
                                                  </w:divBdr>
                                                  <w:divsChild>
                                                    <w:div w:id="504130511">
                                                      <w:marLeft w:val="0"/>
                                                      <w:marRight w:val="0"/>
                                                      <w:marTop w:val="0"/>
                                                      <w:marBottom w:val="0"/>
                                                      <w:divBdr>
                                                        <w:top w:val="none" w:sz="0" w:space="0" w:color="auto"/>
                                                        <w:left w:val="none" w:sz="0" w:space="0" w:color="auto"/>
                                                        <w:bottom w:val="none" w:sz="0" w:space="0" w:color="auto"/>
                                                        <w:right w:val="none" w:sz="0" w:space="0" w:color="auto"/>
                                                      </w:divBdr>
                                                      <w:divsChild>
                                                        <w:div w:id="1528327310">
                                                          <w:marLeft w:val="0"/>
                                                          <w:marRight w:val="0"/>
                                                          <w:marTop w:val="0"/>
                                                          <w:marBottom w:val="0"/>
                                                          <w:divBdr>
                                                            <w:top w:val="none" w:sz="0" w:space="0" w:color="auto"/>
                                                            <w:left w:val="none" w:sz="0" w:space="0" w:color="auto"/>
                                                            <w:bottom w:val="none" w:sz="0" w:space="0" w:color="auto"/>
                                                            <w:right w:val="none" w:sz="0" w:space="0" w:color="auto"/>
                                                          </w:divBdr>
                                                          <w:divsChild>
                                                            <w:div w:id="1871645649">
                                                              <w:marLeft w:val="0"/>
                                                              <w:marRight w:val="0"/>
                                                              <w:marTop w:val="0"/>
                                                              <w:marBottom w:val="0"/>
                                                              <w:divBdr>
                                                                <w:top w:val="none" w:sz="0" w:space="0" w:color="auto"/>
                                                                <w:left w:val="none" w:sz="0" w:space="0" w:color="auto"/>
                                                                <w:bottom w:val="none" w:sz="0" w:space="0" w:color="auto"/>
                                                                <w:right w:val="none" w:sz="0" w:space="0" w:color="auto"/>
                                                              </w:divBdr>
                                                              <w:divsChild>
                                                                <w:div w:id="1343511574">
                                                                  <w:marLeft w:val="0"/>
                                                                  <w:marRight w:val="0"/>
                                                                  <w:marTop w:val="0"/>
                                                                  <w:marBottom w:val="0"/>
                                                                  <w:divBdr>
                                                                    <w:top w:val="none" w:sz="0" w:space="0" w:color="auto"/>
                                                                    <w:left w:val="none" w:sz="0" w:space="0" w:color="auto"/>
                                                                    <w:bottom w:val="none" w:sz="0" w:space="0" w:color="auto"/>
                                                                    <w:right w:val="none" w:sz="0" w:space="0" w:color="auto"/>
                                                                  </w:divBdr>
                                                                </w:div>
                                                                <w:div w:id="1450390436">
                                                                  <w:marLeft w:val="0"/>
                                                                  <w:marRight w:val="0"/>
                                                                  <w:marTop w:val="0"/>
                                                                  <w:marBottom w:val="0"/>
                                                                  <w:divBdr>
                                                                    <w:top w:val="none" w:sz="0" w:space="0" w:color="auto"/>
                                                                    <w:left w:val="none" w:sz="0" w:space="0" w:color="auto"/>
                                                                    <w:bottom w:val="none" w:sz="0" w:space="0" w:color="auto"/>
                                                                    <w:right w:val="none" w:sz="0" w:space="0" w:color="auto"/>
                                                                  </w:divBdr>
                                                                </w:div>
                                                                <w:div w:id="9213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3779879">
      <w:bodyDiv w:val="1"/>
      <w:marLeft w:val="0"/>
      <w:marRight w:val="0"/>
      <w:marTop w:val="0"/>
      <w:marBottom w:val="0"/>
      <w:divBdr>
        <w:top w:val="none" w:sz="0" w:space="0" w:color="auto"/>
        <w:left w:val="none" w:sz="0" w:space="0" w:color="auto"/>
        <w:bottom w:val="none" w:sz="0" w:space="0" w:color="auto"/>
        <w:right w:val="none" w:sz="0" w:space="0" w:color="auto"/>
      </w:divBdr>
    </w:div>
    <w:div w:id="795417847">
      <w:bodyDiv w:val="1"/>
      <w:marLeft w:val="0"/>
      <w:marRight w:val="0"/>
      <w:marTop w:val="0"/>
      <w:marBottom w:val="0"/>
      <w:divBdr>
        <w:top w:val="none" w:sz="0" w:space="0" w:color="auto"/>
        <w:left w:val="none" w:sz="0" w:space="0" w:color="auto"/>
        <w:bottom w:val="none" w:sz="0" w:space="0" w:color="auto"/>
        <w:right w:val="none" w:sz="0" w:space="0" w:color="auto"/>
      </w:divBdr>
    </w:div>
    <w:div w:id="876040070">
      <w:bodyDiv w:val="1"/>
      <w:marLeft w:val="0"/>
      <w:marRight w:val="0"/>
      <w:marTop w:val="0"/>
      <w:marBottom w:val="0"/>
      <w:divBdr>
        <w:top w:val="none" w:sz="0" w:space="0" w:color="auto"/>
        <w:left w:val="none" w:sz="0" w:space="0" w:color="auto"/>
        <w:bottom w:val="none" w:sz="0" w:space="0" w:color="auto"/>
        <w:right w:val="none" w:sz="0" w:space="0" w:color="auto"/>
      </w:divBdr>
    </w:div>
    <w:div w:id="879708935">
      <w:bodyDiv w:val="1"/>
      <w:marLeft w:val="0"/>
      <w:marRight w:val="0"/>
      <w:marTop w:val="0"/>
      <w:marBottom w:val="0"/>
      <w:divBdr>
        <w:top w:val="none" w:sz="0" w:space="0" w:color="auto"/>
        <w:left w:val="none" w:sz="0" w:space="0" w:color="auto"/>
        <w:bottom w:val="none" w:sz="0" w:space="0" w:color="auto"/>
        <w:right w:val="none" w:sz="0" w:space="0" w:color="auto"/>
      </w:divBdr>
    </w:div>
    <w:div w:id="1005398211">
      <w:bodyDiv w:val="1"/>
      <w:marLeft w:val="0"/>
      <w:marRight w:val="0"/>
      <w:marTop w:val="0"/>
      <w:marBottom w:val="0"/>
      <w:divBdr>
        <w:top w:val="none" w:sz="0" w:space="0" w:color="auto"/>
        <w:left w:val="none" w:sz="0" w:space="0" w:color="auto"/>
        <w:bottom w:val="none" w:sz="0" w:space="0" w:color="auto"/>
        <w:right w:val="none" w:sz="0" w:space="0" w:color="auto"/>
      </w:divBdr>
    </w:div>
    <w:div w:id="1012924908">
      <w:bodyDiv w:val="1"/>
      <w:marLeft w:val="0"/>
      <w:marRight w:val="0"/>
      <w:marTop w:val="0"/>
      <w:marBottom w:val="0"/>
      <w:divBdr>
        <w:top w:val="none" w:sz="0" w:space="0" w:color="auto"/>
        <w:left w:val="none" w:sz="0" w:space="0" w:color="auto"/>
        <w:bottom w:val="none" w:sz="0" w:space="0" w:color="auto"/>
        <w:right w:val="none" w:sz="0" w:space="0" w:color="auto"/>
      </w:divBdr>
    </w:div>
    <w:div w:id="1203205221">
      <w:bodyDiv w:val="1"/>
      <w:marLeft w:val="0"/>
      <w:marRight w:val="0"/>
      <w:marTop w:val="0"/>
      <w:marBottom w:val="0"/>
      <w:divBdr>
        <w:top w:val="none" w:sz="0" w:space="0" w:color="auto"/>
        <w:left w:val="none" w:sz="0" w:space="0" w:color="auto"/>
        <w:bottom w:val="none" w:sz="0" w:space="0" w:color="auto"/>
        <w:right w:val="none" w:sz="0" w:space="0" w:color="auto"/>
      </w:divBdr>
    </w:div>
    <w:div w:id="1249343311">
      <w:bodyDiv w:val="1"/>
      <w:marLeft w:val="0"/>
      <w:marRight w:val="0"/>
      <w:marTop w:val="0"/>
      <w:marBottom w:val="0"/>
      <w:divBdr>
        <w:top w:val="none" w:sz="0" w:space="0" w:color="auto"/>
        <w:left w:val="none" w:sz="0" w:space="0" w:color="auto"/>
        <w:bottom w:val="none" w:sz="0" w:space="0" w:color="auto"/>
        <w:right w:val="none" w:sz="0" w:space="0" w:color="auto"/>
      </w:divBdr>
    </w:div>
    <w:div w:id="1376656320">
      <w:bodyDiv w:val="1"/>
      <w:marLeft w:val="0"/>
      <w:marRight w:val="0"/>
      <w:marTop w:val="0"/>
      <w:marBottom w:val="0"/>
      <w:divBdr>
        <w:top w:val="none" w:sz="0" w:space="0" w:color="auto"/>
        <w:left w:val="none" w:sz="0" w:space="0" w:color="auto"/>
        <w:bottom w:val="none" w:sz="0" w:space="0" w:color="auto"/>
        <w:right w:val="none" w:sz="0" w:space="0" w:color="auto"/>
      </w:divBdr>
    </w:div>
    <w:div w:id="1393503088">
      <w:bodyDiv w:val="1"/>
      <w:marLeft w:val="0"/>
      <w:marRight w:val="0"/>
      <w:marTop w:val="0"/>
      <w:marBottom w:val="0"/>
      <w:divBdr>
        <w:top w:val="none" w:sz="0" w:space="0" w:color="auto"/>
        <w:left w:val="none" w:sz="0" w:space="0" w:color="auto"/>
        <w:bottom w:val="none" w:sz="0" w:space="0" w:color="auto"/>
        <w:right w:val="none" w:sz="0" w:space="0" w:color="auto"/>
      </w:divBdr>
    </w:div>
    <w:div w:id="16913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AE79-0B90-41F3-99D9-077C20AD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2022-03-24T05:49:00Z</dcterms:created>
  <dcterms:modified xsi:type="dcterms:W3CDTF">2022-03-24T05:50:00Z</dcterms:modified>
</cp:coreProperties>
</file>