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273278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68081E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68081E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D242A5">
        <w:rPr>
          <w:rFonts w:asciiTheme="minorEastAsia" w:eastAsiaTheme="minorEastAsia" w:hAnsiTheme="minorEastAsia" w:hint="eastAsia"/>
          <w:szCs w:val="21"/>
        </w:rPr>
        <w:t>令和５年度</w:t>
      </w:r>
      <w:bookmarkStart w:id="0" w:name="_GoBack"/>
      <w:bookmarkEnd w:id="0"/>
      <w:r w:rsidR="003E63DF" w:rsidRPr="003E63DF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:rsidR="00973C42" w:rsidRPr="00273278" w:rsidRDefault="00973C42" w:rsidP="00973C42">
      <w:pPr>
        <w:ind w:leftChars="100" w:left="628" w:hangingChars="199" w:hanging="418"/>
        <w:rPr>
          <w:rFonts w:ascii="ＭＳ 明朝" w:eastAsia="ＭＳ 明朝" w:hAnsi="ＭＳ 明朝"/>
          <w:szCs w:val="21"/>
        </w:rPr>
      </w:pPr>
      <w:r w:rsidRPr="00273278">
        <w:rPr>
          <w:rFonts w:ascii="ＭＳ 明朝" w:eastAsia="ＭＳ 明朝" w:hAnsi="ＭＳ 明朝" w:hint="eastAsia"/>
          <w:szCs w:val="21"/>
        </w:rPr>
        <w:t>入札説明書、一般競争入札心得、契約書案及び仕様書を承諾の上、下記金額（別紙内訳書の</w:t>
      </w:r>
    </w:p>
    <w:p w:rsidR="00973C42" w:rsidRPr="00273278" w:rsidRDefault="00973C42" w:rsidP="00973C42">
      <w:pPr>
        <w:rPr>
          <w:rFonts w:asciiTheme="minorEastAsia" w:eastAsiaTheme="minorEastAsia" w:hAnsiTheme="minorEastAsia"/>
          <w:szCs w:val="21"/>
        </w:rPr>
      </w:pPr>
      <w:r w:rsidRPr="00273278">
        <w:rPr>
          <w:rFonts w:ascii="ＭＳ 明朝" w:eastAsia="ＭＳ 明朝" w:hAnsi="ＭＳ 明朝" w:hint="eastAsia"/>
          <w:szCs w:val="21"/>
        </w:rPr>
        <w:t>合計金額）をもって入札いたします。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278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3E63DF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73C42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242A5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371FC-3FE6-4E2B-8911-1B7C23AC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2018-02-28T17:46:00Z</dcterms:created>
  <dcterms:modified xsi:type="dcterms:W3CDTF">2023-07-10T10:53:00Z</dcterms:modified>
</cp:coreProperties>
</file>