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F92" w:rsidRPr="00F36AE9" w:rsidRDefault="00727D84" w:rsidP="008B5A0C">
      <w:pPr>
        <w:pStyle w:val="Default"/>
        <w:kinsoku w:val="0"/>
        <w:jc w:val="right"/>
        <w:rPr>
          <w:rFonts w:asciiTheme="minorEastAsia" w:hAnsiTheme="minorEastAsia"/>
          <w:sz w:val="21"/>
          <w:szCs w:val="21"/>
        </w:rPr>
      </w:pPr>
      <w:bookmarkStart w:id="0" w:name="_GoBack"/>
      <w:bookmarkEnd w:id="0"/>
      <w:r>
        <w:rPr>
          <w:rFonts w:asciiTheme="minorEastAsia" w:hAnsiTheme="minorEastAsia" w:hint="eastAsia"/>
          <w:sz w:val="21"/>
          <w:szCs w:val="21"/>
        </w:rPr>
        <w:t>令和</w:t>
      </w:r>
      <w:r w:rsidR="00B967C0">
        <w:rPr>
          <w:rFonts w:asciiTheme="minorEastAsia" w:hAnsiTheme="minorEastAsia" w:hint="eastAsia"/>
          <w:sz w:val="21"/>
          <w:szCs w:val="21"/>
        </w:rPr>
        <w:t>５</w:t>
      </w:r>
      <w:r w:rsidR="00F36AE9" w:rsidRPr="00F36AE9">
        <w:rPr>
          <w:rFonts w:asciiTheme="minorEastAsia" w:hAnsiTheme="minorEastAsia" w:hint="eastAsia"/>
          <w:sz w:val="21"/>
          <w:szCs w:val="21"/>
        </w:rPr>
        <w:t>年６</w:t>
      </w:r>
      <w:r w:rsidR="00061F92" w:rsidRPr="00F36AE9">
        <w:rPr>
          <w:rFonts w:asciiTheme="minorEastAsia" w:hAnsiTheme="minorEastAsia"/>
          <w:sz w:val="21"/>
          <w:szCs w:val="21"/>
        </w:rPr>
        <w:t>月</w:t>
      </w:r>
      <w:r w:rsidR="00B967C0">
        <w:rPr>
          <w:rFonts w:asciiTheme="minorEastAsia" w:hAnsiTheme="minorEastAsia" w:hint="eastAsia"/>
          <w:sz w:val="21"/>
          <w:szCs w:val="21"/>
        </w:rPr>
        <w:t>２０</w:t>
      </w:r>
      <w:r w:rsidR="00061F92" w:rsidRPr="00F36AE9">
        <w:rPr>
          <w:rFonts w:asciiTheme="minorEastAsia" w:hAnsiTheme="minorEastAsia"/>
          <w:sz w:val="21"/>
          <w:szCs w:val="21"/>
        </w:rPr>
        <w:t>日</w:t>
      </w:r>
    </w:p>
    <w:p w:rsidR="00354E27" w:rsidRDefault="00354E27" w:rsidP="008B5A0C">
      <w:pPr>
        <w:pStyle w:val="Default"/>
        <w:kinsoku w:val="0"/>
        <w:rPr>
          <w:rFonts w:asciiTheme="minorEastAsia" w:hAnsiTheme="minorEastAsia"/>
          <w:sz w:val="21"/>
          <w:szCs w:val="21"/>
        </w:rPr>
      </w:pPr>
    </w:p>
    <w:p w:rsidR="00061F92" w:rsidRPr="00F36AE9" w:rsidRDefault="00061F92" w:rsidP="008B5A0C">
      <w:pPr>
        <w:pStyle w:val="Default"/>
        <w:kinsoku w:val="0"/>
        <w:rPr>
          <w:rFonts w:asciiTheme="minorEastAsia" w:hAnsiTheme="minorEastAsia"/>
          <w:sz w:val="21"/>
          <w:szCs w:val="21"/>
        </w:rPr>
      </w:pPr>
      <w:r w:rsidRPr="00F36AE9">
        <w:rPr>
          <w:rFonts w:asciiTheme="minorEastAsia" w:hAnsiTheme="minorEastAsia" w:hint="eastAsia"/>
          <w:sz w:val="21"/>
          <w:szCs w:val="21"/>
        </w:rPr>
        <w:t>地方独立行政法人</w:t>
      </w:r>
      <w:r w:rsidR="00F36AE9" w:rsidRPr="00F36AE9">
        <w:rPr>
          <w:rFonts w:asciiTheme="minorEastAsia" w:hAnsiTheme="minorEastAsia" w:hint="eastAsia"/>
          <w:sz w:val="21"/>
          <w:szCs w:val="21"/>
        </w:rPr>
        <w:t>大阪府立環境農林水産総合研究所</w:t>
      </w:r>
    </w:p>
    <w:p w:rsidR="00061F92" w:rsidRDefault="00061F92" w:rsidP="00070BB4">
      <w:pPr>
        <w:pStyle w:val="Default"/>
        <w:kinsoku w:val="0"/>
        <w:ind w:firstLineChars="100" w:firstLine="210"/>
        <w:rPr>
          <w:rFonts w:asciiTheme="minorEastAsia" w:hAnsiTheme="minorEastAsia"/>
          <w:sz w:val="21"/>
          <w:szCs w:val="21"/>
        </w:rPr>
      </w:pPr>
      <w:r w:rsidRPr="00F36AE9">
        <w:rPr>
          <w:rFonts w:asciiTheme="minorEastAsia" w:hAnsiTheme="minorEastAsia"/>
          <w:sz w:val="21"/>
          <w:szCs w:val="21"/>
        </w:rPr>
        <w:t>理事長</w:t>
      </w:r>
      <w:r w:rsidRPr="00F36AE9">
        <w:rPr>
          <w:rFonts w:asciiTheme="minorEastAsia" w:hAnsiTheme="minorEastAsia" w:hint="eastAsia"/>
          <w:sz w:val="21"/>
          <w:szCs w:val="21"/>
        </w:rPr>
        <w:t xml:space="preserve">　</w:t>
      </w:r>
      <w:r w:rsidR="00F62F60">
        <w:rPr>
          <w:rFonts w:asciiTheme="minorEastAsia" w:hAnsiTheme="minorEastAsia" w:hint="eastAsia"/>
          <w:sz w:val="21"/>
          <w:szCs w:val="21"/>
        </w:rPr>
        <w:t>石井　実</w:t>
      </w:r>
      <w:r w:rsidRPr="00F36AE9">
        <w:rPr>
          <w:rFonts w:asciiTheme="minorEastAsia" w:hAnsiTheme="minorEastAsia" w:cs="HGPｺﾞｼｯｸM" w:hint="eastAsia"/>
          <w:sz w:val="21"/>
          <w:szCs w:val="21"/>
        </w:rPr>
        <w:t xml:space="preserve">　</w:t>
      </w:r>
      <w:r w:rsidRPr="00F36AE9">
        <w:rPr>
          <w:rFonts w:asciiTheme="minorEastAsia" w:hAnsiTheme="minorEastAsia"/>
          <w:sz w:val="21"/>
          <w:szCs w:val="21"/>
        </w:rPr>
        <w:t>様</w:t>
      </w:r>
    </w:p>
    <w:p w:rsidR="00354E27" w:rsidRPr="00F36AE9" w:rsidRDefault="00354E27" w:rsidP="00070BB4">
      <w:pPr>
        <w:pStyle w:val="Default"/>
        <w:kinsoku w:val="0"/>
        <w:ind w:firstLineChars="100" w:firstLine="210"/>
        <w:rPr>
          <w:rFonts w:asciiTheme="minorEastAsia" w:hAnsiTheme="minorEastAsia"/>
          <w:sz w:val="21"/>
          <w:szCs w:val="21"/>
        </w:rPr>
      </w:pPr>
    </w:p>
    <w:p w:rsidR="00354E27" w:rsidRDefault="00354E27" w:rsidP="00F36AE9">
      <w:pPr>
        <w:pStyle w:val="Default"/>
        <w:kinsoku w:val="0"/>
        <w:ind w:right="-1"/>
        <w:jc w:val="right"/>
        <w:rPr>
          <w:rFonts w:asciiTheme="minorEastAsia" w:hAnsiTheme="minorEastAsia"/>
          <w:sz w:val="21"/>
          <w:szCs w:val="21"/>
        </w:rPr>
      </w:pPr>
    </w:p>
    <w:p w:rsidR="00061F92" w:rsidRPr="00F36AE9" w:rsidRDefault="00061F92" w:rsidP="00303386">
      <w:pPr>
        <w:pStyle w:val="Default"/>
        <w:kinsoku w:val="0"/>
        <w:spacing w:line="360" w:lineRule="auto"/>
        <w:ind w:right="-1"/>
        <w:jc w:val="right"/>
        <w:rPr>
          <w:rFonts w:asciiTheme="minorEastAsia" w:hAnsiTheme="minorEastAsia"/>
          <w:sz w:val="21"/>
          <w:szCs w:val="21"/>
        </w:rPr>
      </w:pPr>
      <w:r w:rsidRPr="00F36AE9">
        <w:rPr>
          <w:rFonts w:asciiTheme="minorEastAsia" w:hAnsiTheme="minorEastAsia"/>
          <w:sz w:val="21"/>
          <w:szCs w:val="21"/>
        </w:rPr>
        <w:t>監事</w:t>
      </w:r>
      <w:r w:rsidRPr="00F36AE9">
        <w:rPr>
          <w:rFonts w:asciiTheme="minorEastAsia" w:hAnsiTheme="minorEastAsia" w:hint="eastAsia"/>
          <w:sz w:val="21"/>
          <w:szCs w:val="21"/>
        </w:rPr>
        <w:t xml:space="preserve">　</w:t>
      </w:r>
      <w:r w:rsidR="00F36AE9" w:rsidRPr="00F36AE9">
        <w:rPr>
          <w:rFonts w:asciiTheme="minorEastAsia" w:hAnsiTheme="minorEastAsia" w:hint="eastAsia"/>
          <w:sz w:val="21"/>
          <w:szCs w:val="21"/>
        </w:rPr>
        <w:t>黒田　清行</w:t>
      </w:r>
    </w:p>
    <w:p w:rsidR="00061F92" w:rsidRPr="00F36AE9" w:rsidRDefault="00061F92" w:rsidP="00303386">
      <w:pPr>
        <w:pStyle w:val="Default"/>
        <w:kinsoku w:val="0"/>
        <w:wordWrap w:val="0"/>
        <w:spacing w:line="360" w:lineRule="auto"/>
        <w:ind w:right="-1"/>
        <w:jc w:val="right"/>
        <w:rPr>
          <w:rFonts w:asciiTheme="minorEastAsia" w:hAnsiTheme="minorEastAsia"/>
          <w:sz w:val="21"/>
          <w:szCs w:val="21"/>
        </w:rPr>
      </w:pPr>
      <w:r w:rsidRPr="00F36AE9">
        <w:rPr>
          <w:rFonts w:asciiTheme="minorEastAsia" w:hAnsiTheme="minorEastAsia"/>
          <w:sz w:val="21"/>
          <w:szCs w:val="21"/>
        </w:rPr>
        <w:t>監事</w:t>
      </w:r>
      <w:r w:rsidRPr="00F36AE9">
        <w:rPr>
          <w:rFonts w:asciiTheme="minorEastAsia" w:hAnsiTheme="minorEastAsia" w:hint="eastAsia"/>
          <w:sz w:val="21"/>
          <w:szCs w:val="21"/>
        </w:rPr>
        <w:t xml:space="preserve">　</w:t>
      </w:r>
      <w:r w:rsidR="00F36AE9" w:rsidRPr="00F36AE9">
        <w:rPr>
          <w:rFonts w:asciiTheme="minorEastAsia" w:hAnsiTheme="minorEastAsia" w:hint="eastAsia"/>
          <w:sz w:val="21"/>
          <w:szCs w:val="21"/>
        </w:rPr>
        <w:t>三谷　英彰</w:t>
      </w:r>
    </w:p>
    <w:p w:rsidR="005F5C5A" w:rsidRPr="00F36AE9" w:rsidRDefault="005F5C5A" w:rsidP="008B5A0C">
      <w:pPr>
        <w:pStyle w:val="Default"/>
        <w:kinsoku w:val="0"/>
        <w:rPr>
          <w:rFonts w:asciiTheme="minorEastAsia" w:hAnsiTheme="minorEastAsia"/>
          <w:sz w:val="21"/>
          <w:szCs w:val="21"/>
        </w:rPr>
      </w:pPr>
    </w:p>
    <w:p w:rsidR="00061F92" w:rsidRPr="00F36AE9" w:rsidRDefault="00061F92" w:rsidP="008B5A0C">
      <w:pPr>
        <w:pStyle w:val="Default"/>
        <w:kinsoku w:val="0"/>
        <w:jc w:val="center"/>
        <w:rPr>
          <w:rFonts w:asciiTheme="minorEastAsia" w:hAnsiTheme="minorEastAsia"/>
          <w:sz w:val="21"/>
          <w:szCs w:val="21"/>
        </w:rPr>
      </w:pPr>
      <w:r w:rsidRPr="00F36AE9">
        <w:rPr>
          <w:rFonts w:asciiTheme="minorEastAsia" w:hAnsiTheme="minorEastAsia"/>
          <w:sz w:val="21"/>
          <w:szCs w:val="21"/>
        </w:rPr>
        <w:t>監査報告書</w:t>
      </w:r>
    </w:p>
    <w:p w:rsidR="00061F92" w:rsidRPr="00F36AE9" w:rsidRDefault="00061F92" w:rsidP="008B5A0C">
      <w:pPr>
        <w:pStyle w:val="Default"/>
        <w:kinsoku w:val="0"/>
        <w:rPr>
          <w:rFonts w:asciiTheme="minorEastAsia" w:hAnsiTheme="minorEastAsia"/>
          <w:sz w:val="21"/>
          <w:szCs w:val="21"/>
        </w:rPr>
      </w:pPr>
    </w:p>
    <w:p w:rsidR="00061F92" w:rsidRPr="00F36AE9" w:rsidRDefault="00061F92" w:rsidP="008B5A0C">
      <w:pPr>
        <w:pStyle w:val="Default"/>
        <w:kinsoku w:val="0"/>
        <w:ind w:firstLineChars="100" w:firstLine="210"/>
        <w:rPr>
          <w:rFonts w:asciiTheme="minorEastAsia" w:hAnsiTheme="minorEastAsia"/>
          <w:sz w:val="21"/>
          <w:szCs w:val="21"/>
        </w:rPr>
      </w:pPr>
      <w:r w:rsidRPr="00F36AE9">
        <w:rPr>
          <w:rFonts w:asciiTheme="minorEastAsia" w:hAnsiTheme="minorEastAsia"/>
          <w:sz w:val="21"/>
          <w:szCs w:val="21"/>
        </w:rPr>
        <w:t>地方独立行政法人法</w:t>
      </w:r>
      <w:r w:rsidR="00133E55">
        <w:rPr>
          <w:rFonts w:asciiTheme="minorEastAsia" w:hAnsiTheme="minorEastAsia" w:hint="eastAsia"/>
          <w:sz w:val="21"/>
          <w:szCs w:val="21"/>
        </w:rPr>
        <w:t>（以下「地独法」という。）</w:t>
      </w:r>
      <w:r w:rsidRPr="00F36AE9">
        <w:rPr>
          <w:rFonts w:asciiTheme="minorEastAsia" w:hAnsiTheme="minorEastAsia"/>
          <w:sz w:val="21"/>
          <w:szCs w:val="21"/>
        </w:rPr>
        <w:t>第１３条第４項の規定に基づき、</w:t>
      </w:r>
      <w:r w:rsidR="00F36AE9" w:rsidRPr="00F36AE9">
        <w:rPr>
          <w:rFonts w:asciiTheme="minorEastAsia" w:hAnsiTheme="minorEastAsia" w:hint="eastAsia"/>
          <w:sz w:val="21"/>
          <w:szCs w:val="21"/>
        </w:rPr>
        <w:t>地方独立行政法人大阪府立環境農林水産総合研究所</w:t>
      </w:r>
      <w:r w:rsidR="00C07C86">
        <w:rPr>
          <w:rFonts w:asciiTheme="minorEastAsia" w:hAnsiTheme="minorEastAsia" w:hint="eastAsia"/>
          <w:sz w:val="21"/>
          <w:szCs w:val="21"/>
        </w:rPr>
        <w:t>（以下「法人」という。）</w:t>
      </w:r>
      <w:r w:rsidRPr="00F36AE9">
        <w:rPr>
          <w:rFonts w:asciiTheme="minorEastAsia" w:hAnsiTheme="minorEastAsia"/>
          <w:sz w:val="21"/>
          <w:szCs w:val="21"/>
        </w:rPr>
        <w:t>の</w:t>
      </w:r>
      <w:r w:rsidR="00F62F60">
        <w:rPr>
          <w:rFonts w:asciiTheme="minorEastAsia" w:hAnsiTheme="minorEastAsia" w:hint="eastAsia"/>
          <w:sz w:val="21"/>
          <w:szCs w:val="21"/>
        </w:rPr>
        <w:t>令和</w:t>
      </w:r>
      <w:r w:rsidR="00B967C0">
        <w:rPr>
          <w:rFonts w:asciiTheme="minorEastAsia" w:hAnsiTheme="minorEastAsia" w:hint="eastAsia"/>
          <w:sz w:val="21"/>
          <w:szCs w:val="21"/>
        </w:rPr>
        <w:t>４</w:t>
      </w:r>
      <w:r w:rsidRPr="00F36AE9">
        <w:rPr>
          <w:rFonts w:asciiTheme="minorEastAsia" w:hAnsiTheme="minorEastAsia"/>
          <w:sz w:val="21"/>
          <w:szCs w:val="21"/>
        </w:rPr>
        <w:t>年</w:t>
      </w:r>
      <w:r w:rsidR="00F36AE9">
        <w:rPr>
          <w:rFonts w:asciiTheme="minorEastAsia" w:hAnsiTheme="minorEastAsia" w:hint="eastAsia"/>
          <w:sz w:val="21"/>
          <w:szCs w:val="21"/>
        </w:rPr>
        <w:t>４</w:t>
      </w:r>
      <w:r w:rsidRPr="00F36AE9">
        <w:rPr>
          <w:rFonts w:asciiTheme="minorEastAsia" w:hAnsiTheme="minorEastAsia"/>
          <w:sz w:val="21"/>
          <w:szCs w:val="21"/>
        </w:rPr>
        <w:t>月</w:t>
      </w:r>
      <w:r w:rsidR="00F36AE9">
        <w:rPr>
          <w:rFonts w:asciiTheme="minorEastAsia" w:hAnsiTheme="minorEastAsia" w:hint="eastAsia"/>
          <w:sz w:val="21"/>
          <w:szCs w:val="21"/>
        </w:rPr>
        <w:t>１</w:t>
      </w:r>
      <w:r w:rsidRPr="00F36AE9">
        <w:rPr>
          <w:rFonts w:asciiTheme="minorEastAsia" w:hAnsiTheme="minorEastAsia"/>
          <w:sz w:val="21"/>
          <w:szCs w:val="21"/>
        </w:rPr>
        <w:t>日から</w:t>
      </w:r>
      <w:r w:rsidR="00F62F60">
        <w:rPr>
          <w:rFonts w:asciiTheme="minorEastAsia" w:hAnsiTheme="minorEastAsia" w:hint="eastAsia"/>
          <w:sz w:val="21"/>
          <w:szCs w:val="21"/>
        </w:rPr>
        <w:t>令和</w:t>
      </w:r>
      <w:r w:rsidR="00B967C0">
        <w:rPr>
          <w:rFonts w:asciiTheme="minorEastAsia" w:hAnsiTheme="minorEastAsia" w:hint="eastAsia"/>
          <w:sz w:val="21"/>
          <w:szCs w:val="21"/>
        </w:rPr>
        <w:t>５</w:t>
      </w:r>
      <w:r w:rsidRPr="00F36AE9">
        <w:rPr>
          <w:rFonts w:asciiTheme="minorEastAsia" w:hAnsiTheme="minorEastAsia"/>
          <w:sz w:val="21"/>
          <w:szCs w:val="21"/>
        </w:rPr>
        <w:t>年</w:t>
      </w:r>
      <w:r w:rsidR="00F36AE9">
        <w:rPr>
          <w:rFonts w:asciiTheme="minorEastAsia" w:hAnsiTheme="minorEastAsia" w:hint="eastAsia"/>
          <w:sz w:val="21"/>
          <w:szCs w:val="21"/>
        </w:rPr>
        <w:t>３</w:t>
      </w:r>
      <w:r w:rsidRPr="00F36AE9">
        <w:rPr>
          <w:rFonts w:asciiTheme="minorEastAsia" w:hAnsiTheme="minorEastAsia"/>
          <w:sz w:val="21"/>
          <w:szCs w:val="21"/>
        </w:rPr>
        <w:t>月</w:t>
      </w:r>
      <w:r w:rsidR="00F36AE9">
        <w:rPr>
          <w:rFonts w:asciiTheme="minorEastAsia" w:hAnsiTheme="minorEastAsia" w:hint="eastAsia"/>
          <w:sz w:val="21"/>
          <w:szCs w:val="21"/>
        </w:rPr>
        <w:t>３１</w:t>
      </w:r>
      <w:r w:rsidRPr="00F36AE9">
        <w:rPr>
          <w:rFonts w:asciiTheme="minorEastAsia" w:hAnsiTheme="minorEastAsia"/>
          <w:sz w:val="21"/>
          <w:szCs w:val="21"/>
        </w:rPr>
        <w:t>日までの第</w:t>
      </w:r>
      <w:r w:rsidR="00D144A2">
        <w:rPr>
          <w:rFonts w:asciiTheme="minorEastAsia" w:hAnsiTheme="minorEastAsia" w:hint="eastAsia"/>
          <w:sz w:val="21"/>
          <w:szCs w:val="21"/>
        </w:rPr>
        <w:t>１</w:t>
      </w:r>
      <w:r w:rsidR="00B967C0">
        <w:rPr>
          <w:rFonts w:asciiTheme="minorEastAsia" w:hAnsiTheme="minorEastAsia" w:hint="eastAsia"/>
          <w:sz w:val="21"/>
          <w:szCs w:val="21"/>
        </w:rPr>
        <w:t>１</w:t>
      </w:r>
      <w:r w:rsidRPr="00F36AE9">
        <w:rPr>
          <w:rFonts w:asciiTheme="minorEastAsia" w:hAnsiTheme="minorEastAsia"/>
          <w:sz w:val="21"/>
          <w:szCs w:val="21"/>
        </w:rPr>
        <w:t>期事業年度における業務の執行及び財務に関する状況について、監査しました。その結果について、以下のとおり報告します。</w:t>
      </w:r>
    </w:p>
    <w:p w:rsidR="00061F92" w:rsidRPr="00F36AE9" w:rsidRDefault="00061F92" w:rsidP="008B5A0C">
      <w:pPr>
        <w:pStyle w:val="Default"/>
        <w:kinsoku w:val="0"/>
        <w:rPr>
          <w:rFonts w:asciiTheme="minorEastAsia" w:hAnsiTheme="minorEastAsia"/>
          <w:sz w:val="21"/>
          <w:szCs w:val="21"/>
        </w:rPr>
      </w:pPr>
    </w:p>
    <w:p w:rsidR="00061F92" w:rsidRPr="00F36AE9" w:rsidRDefault="00061F92" w:rsidP="008B5A0C">
      <w:pPr>
        <w:pStyle w:val="Default"/>
        <w:kinsoku w:val="0"/>
        <w:rPr>
          <w:rFonts w:asciiTheme="minorEastAsia" w:hAnsiTheme="minorEastAsia"/>
          <w:sz w:val="21"/>
          <w:szCs w:val="21"/>
        </w:rPr>
      </w:pPr>
      <w:r w:rsidRPr="00F36AE9">
        <w:rPr>
          <w:rFonts w:asciiTheme="minorEastAsia" w:hAnsiTheme="minorEastAsia"/>
          <w:sz w:val="21"/>
          <w:szCs w:val="21"/>
        </w:rPr>
        <w:t>１</w:t>
      </w:r>
      <w:r w:rsidRPr="00F36AE9">
        <w:rPr>
          <w:rFonts w:asciiTheme="minorEastAsia" w:hAnsiTheme="minorEastAsia" w:hint="eastAsia"/>
          <w:sz w:val="21"/>
          <w:szCs w:val="21"/>
        </w:rPr>
        <w:t xml:space="preserve">　</w:t>
      </w:r>
      <w:r w:rsidRPr="00F36AE9">
        <w:rPr>
          <w:rFonts w:asciiTheme="minorEastAsia" w:hAnsiTheme="minorEastAsia"/>
          <w:sz w:val="21"/>
          <w:szCs w:val="21"/>
        </w:rPr>
        <w:t>監査の方法</w:t>
      </w:r>
      <w:r w:rsidRPr="00F36AE9">
        <w:rPr>
          <w:rFonts w:asciiTheme="minorEastAsia" w:hAnsiTheme="minorEastAsia" w:hint="eastAsia"/>
          <w:sz w:val="21"/>
          <w:szCs w:val="21"/>
        </w:rPr>
        <w:t>及びその</w:t>
      </w:r>
      <w:r w:rsidR="00727D84">
        <w:rPr>
          <w:rFonts w:asciiTheme="minorEastAsia" w:hAnsiTheme="minorEastAsia" w:hint="eastAsia"/>
          <w:sz w:val="21"/>
          <w:szCs w:val="21"/>
        </w:rPr>
        <w:t>内容</w:t>
      </w:r>
    </w:p>
    <w:p w:rsidR="00354E27" w:rsidRDefault="00727D84" w:rsidP="008B5A0C">
      <w:pPr>
        <w:pStyle w:val="Default"/>
        <w:kinsoku w:val="0"/>
        <w:rPr>
          <w:rFonts w:asciiTheme="minorEastAsia" w:hAnsiTheme="minorEastAsia"/>
          <w:sz w:val="21"/>
          <w:szCs w:val="21"/>
        </w:rPr>
      </w:pPr>
      <w:r>
        <w:rPr>
          <w:rFonts w:asciiTheme="minorEastAsia" w:hAnsiTheme="minorEastAsia" w:hint="eastAsia"/>
          <w:sz w:val="21"/>
          <w:szCs w:val="21"/>
        </w:rPr>
        <w:t xml:space="preserve">　各監事は、監査計画に基づき、理事長、副理事長、理事、内部監査部門、業績評価部門その他</w:t>
      </w:r>
      <w:r w:rsidR="00C07C86">
        <w:rPr>
          <w:rFonts w:asciiTheme="minorEastAsia" w:hAnsiTheme="minorEastAsia" w:hint="eastAsia"/>
          <w:sz w:val="21"/>
          <w:szCs w:val="21"/>
        </w:rPr>
        <w:t>職員（以下「役職員等」という。）と意思疎通を図り、情報の収集及び監査の環境の整備に努めるとともに、法人の最高意思決定機関である理事会に出席し、役職員等からその職務の執行状況について報告を受け、必要に応じて説明を求め、主たる事務所に</w:t>
      </w:r>
      <w:r w:rsidR="00354E27">
        <w:rPr>
          <w:rFonts w:asciiTheme="minorEastAsia" w:hAnsiTheme="minorEastAsia" w:hint="eastAsia"/>
          <w:sz w:val="21"/>
          <w:szCs w:val="21"/>
        </w:rPr>
        <w:t>おいて業務、財産の状況及び大阪府知事に提出する書類を調査した。</w:t>
      </w:r>
    </w:p>
    <w:p w:rsidR="00061F92" w:rsidRDefault="00C07C86" w:rsidP="00354E27">
      <w:pPr>
        <w:pStyle w:val="Default"/>
        <w:kinsoku w:val="0"/>
        <w:ind w:firstLineChars="100" w:firstLine="210"/>
        <w:rPr>
          <w:rFonts w:asciiTheme="minorEastAsia" w:hAnsiTheme="minorEastAsia"/>
          <w:sz w:val="21"/>
          <w:szCs w:val="21"/>
        </w:rPr>
      </w:pPr>
      <w:r>
        <w:rPr>
          <w:rFonts w:asciiTheme="minorEastAsia" w:hAnsiTheme="minorEastAsia" w:hint="eastAsia"/>
          <w:sz w:val="21"/>
          <w:szCs w:val="21"/>
        </w:rPr>
        <w:t>また、役員（監事を除く。以下「役員」という。）の職務の執行が</w:t>
      </w:r>
      <w:r w:rsidR="00133E55">
        <w:rPr>
          <w:rFonts w:asciiTheme="minorEastAsia" w:hAnsiTheme="minorEastAsia" w:hint="eastAsia"/>
          <w:sz w:val="21"/>
          <w:szCs w:val="21"/>
        </w:rPr>
        <w:t>地独法、個別法、又は他の法令に適合することを確保するための体制その他法人の業務の適正を確保するための体制（以下「内部統制システム」という。）について、役職員等からその整備及び運用の状況について定期的に報告を受け、必要に応じて説明を求めた</w:t>
      </w:r>
      <w:r w:rsidR="004801AA">
        <w:rPr>
          <w:rFonts w:asciiTheme="minorEastAsia" w:hAnsiTheme="minorEastAsia" w:hint="eastAsia"/>
          <w:sz w:val="21"/>
          <w:szCs w:val="21"/>
        </w:rPr>
        <w:t>。</w:t>
      </w:r>
    </w:p>
    <w:p w:rsidR="004801AA" w:rsidRPr="00F36AE9" w:rsidRDefault="004801AA" w:rsidP="008B5A0C">
      <w:pPr>
        <w:pStyle w:val="Default"/>
        <w:kinsoku w:val="0"/>
        <w:rPr>
          <w:rFonts w:asciiTheme="minorEastAsia" w:hAnsiTheme="minorEastAsia"/>
          <w:sz w:val="21"/>
          <w:szCs w:val="21"/>
        </w:rPr>
      </w:pPr>
      <w:r>
        <w:rPr>
          <w:rFonts w:asciiTheme="minorEastAsia" w:hAnsiTheme="minorEastAsia" w:hint="eastAsia"/>
          <w:sz w:val="21"/>
          <w:szCs w:val="21"/>
        </w:rPr>
        <w:t xml:space="preserve">　さらに、当該事業年度に係る財務諸表及び決算報告書（以下「財務諸表等」という。）</w:t>
      </w:r>
      <w:r w:rsidR="00FD3D05">
        <w:rPr>
          <w:rFonts w:asciiTheme="minorEastAsia" w:hAnsiTheme="minorEastAsia" w:hint="eastAsia"/>
          <w:sz w:val="21"/>
          <w:szCs w:val="21"/>
        </w:rPr>
        <w:t>並びに事業報告書（会計に関する部分に限る。）</w:t>
      </w:r>
      <w:r>
        <w:rPr>
          <w:rFonts w:asciiTheme="minorEastAsia" w:hAnsiTheme="minorEastAsia" w:hint="eastAsia"/>
          <w:sz w:val="21"/>
          <w:szCs w:val="21"/>
        </w:rPr>
        <w:t>について検証するに当たっては、会計監査人が独立の立場を保持し、かつ、適切な監査を実施しているかを監視及び検討するとともに、会計監査人からその職務の執行状況について報告を受け、</w:t>
      </w:r>
      <w:r w:rsidR="002463F7">
        <w:rPr>
          <w:rFonts w:asciiTheme="minorEastAsia" w:hAnsiTheme="minorEastAsia" w:hint="eastAsia"/>
          <w:sz w:val="21"/>
          <w:szCs w:val="21"/>
        </w:rPr>
        <w:t>必要に応じて説明を求めた。また、会計監査人から会社計算規則第131条で定める「</w:t>
      </w:r>
      <w:r w:rsidR="002463F7" w:rsidRPr="002463F7">
        <w:rPr>
          <w:rFonts w:asciiTheme="minorEastAsia" w:hAnsiTheme="minorEastAsia" w:hint="eastAsia"/>
          <w:sz w:val="21"/>
          <w:szCs w:val="21"/>
        </w:rPr>
        <w:t>会計監査人の職務の遂行に関する事項</w:t>
      </w:r>
      <w:r w:rsidR="002463F7">
        <w:rPr>
          <w:rFonts w:asciiTheme="minorEastAsia" w:hAnsiTheme="minorEastAsia" w:hint="eastAsia"/>
          <w:sz w:val="21"/>
          <w:szCs w:val="21"/>
        </w:rPr>
        <w:t>」と同様の事項の通知を受け、必要に応じて説明を求めた。</w:t>
      </w:r>
    </w:p>
    <w:p w:rsidR="00140FE2" w:rsidRPr="00C07C86" w:rsidRDefault="002463F7" w:rsidP="008B5A0C">
      <w:pPr>
        <w:pStyle w:val="Default"/>
        <w:kinsoku w:val="0"/>
        <w:rPr>
          <w:rFonts w:asciiTheme="minorEastAsia" w:hAnsiTheme="minorEastAsia"/>
          <w:sz w:val="21"/>
          <w:szCs w:val="21"/>
        </w:rPr>
      </w:pPr>
      <w:r>
        <w:rPr>
          <w:rFonts w:asciiTheme="minorEastAsia" w:hAnsiTheme="minorEastAsia" w:hint="eastAsia"/>
          <w:sz w:val="21"/>
          <w:szCs w:val="21"/>
        </w:rPr>
        <w:t xml:space="preserve">　以上の方法に基づき、法人の当該事業年度に係る業務、事業報告書及び財務諸表等の監査を行った。</w:t>
      </w:r>
    </w:p>
    <w:p w:rsidR="00061F92" w:rsidRDefault="00061F92" w:rsidP="008B5A0C">
      <w:pPr>
        <w:pStyle w:val="Default"/>
        <w:kinsoku w:val="0"/>
        <w:rPr>
          <w:rFonts w:asciiTheme="minorEastAsia" w:hAnsiTheme="minorEastAsia"/>
          <w:sz w:val="21"/>
          <w:szCs w:val="21"/>
        </w:rPr>
      </w:pPr>
    </w:p>
    <w:p w:rsidR="00354E27" w:rsidRDefault="00354E27" w:rsidP="008B5A0C">
      <w:pPr>
        <w:pStyle w:val="Default"/>
        <w:kinsoku w:val="0"/>
        <w:rPr>
          <w:rFonts w:asciiTheme="minorEastAsia" w:hAnsiTheme="minorEastAsia"/>
          <w:sz w:val="21"/>
          <w:szCs w:val="21"/>
        </w:rPr>
      </w:pPr>
    </w:p>
    <w:p w:rsidR="00061F92" w:rsidRPr="00F36AE9" w:rsidRDefault="00061F92" w:rsidP="008B5A0C">
      <w:pPr>
        <w:pStyle w:val="Default"/>
        <w:kinsoku w:val="0"/>
        <w:rPr>
          <w:rFonts w:asciiTheme="minorEastAsia" w:hAnsiTheme="minorEastAsia"/>
          <w:sz w:val="21"/>
          <w:szCs w:val="21"/>
        </w:rPr>
      </w:pPr>
      <w:r w:rsidRPr="00F36AE9">
        <w:rPr>
          <w:rFonts w:asciiTheme="minorEastAsia" w:hAnsiTheme="minorEastAsia"/>
          <w:sz w:val="21"/>
          <w:szCs w:val="21"/>
        </w:rPr>
        <w:t>２</w:t>
      </w:r>
      <w:r w:rsidRPr="00F36AE9">
        <w:rPr>
          <w:rFonts w:asciiTheme="minorEastAsia" w:hAnsiTheme="minorEastAsia" w:hint="eastAsia"/>
          <w:sz w:val="21"/>
          <w:szCs w:val="21"/>
        </w:rPr>
        <w:t xml:space="preserve">　</w:t>
      </w:r>
      <w:r w:rsidRPr="00F36AE9">
        <w:rPr>
          <w:rFonts w:asciiTheme="minorEastAsia" w:hAnsiTheme="minorEastAsia"/>
          <w:sz w:val="21"/>
          <w:szCs w:val="21"/>
        </w:rPr>
        <w:t>監査の結果</w:t>
      </w:r>
    </w:p>
    <w:p w:rsidR="00061F92" w:rsidRPr="00F36AE9" w:rsidRDefault="00061F92" w:rsidP="008B5A0C">
      <w:pPr>
        <w:pStyle w:val="Default"/>
        <w:kinsoku w:val="0"/>
        <w:ind w:left="420" w:hangingChars="200" w:hanging="420"/>
        <w:rPr>
          <w:rFonts w:asciiTheme="minorEastAsia" w:hAnsiTheme="minorEastAsia"/>
          <w:sz w:val="21"/>
          <w:szCs w:val="21"/>
        </w:rPr>
      </w:pPr>
      <w:r w:rsidRPr="00F36AE9">
        <w:rPr>
          <w:rFonts w:asciiTheme="minorEastAsia" w:hAnsiTheme="minorEastAsia"/>
          <w:sz w:val="21"/>
          <w:szCs w:val="21"/>
        </w:rPr>
        <w:t>（１）</w:t>
      </w:r>
      <w:r w:rsidR="002463F7">
        <w:rPr>
          <w:rFonts w:asciiTheme="minorEastAsia" w:hAnsiTheme="minorEastAsia" w:hint="eastAsia"/>
          <w:sz w:val="21"/>
          <w:szCs w:val="21"/>
        </w:rPr>
        <w:t>法人の業務は、法令等に従</w:t>
      </w:r>
      <w:r w:rsidR="008A3711">
        <w:rPr>
          <w:rFonts w:asciiTheme="minorEastAsia" w:hAnsiTheme="minorEastAsia" w:hint="eastAsia"/>
          <w:sz w:val="21"/>
          <w:szCs w:val="21"/>
        </w:rPr>
        <w:t>い</w:t>
      </w:r>
      <w:r w:rsidRPr="00F36AE9">
        <w:rPr>
          <w:rFonts w:asciiTheme="minorEastAsia" w:hAnsiTheme="minorEastAsia" w:hint="eastAsia"/>
          <w:sz w:val="21"/>
          <w:szCs w:val="21"/>
        </w:rPr>
        <w:t>適正に実施され</w:t>
      </w:r>
      <w:r w:rsidR="00F62F60">
        <w:rPr>
          <w:rFonts w:asciiTheme="minorEastAsia" w:hAnsiTheme="minorEastAsia" w:hint="eastAsia"/>
          <w:sz w:val="21"/>
          <w:szCs w:val="21"/>
        </w:rPr>
        <w:t>、また第３</w:t>
      </w:r>
      <w:r w:rsidR="008A3711">
        <w:rPr>
          <w:rFonts w:asciiTheme="minorEastAsia" w:hAnsiTheme="minorEastAsia" w:hint="eastAsia"/>
          <w:sz w:val="21"/>
          <w:szCs w:val="21"/>
        </w:rPr>
        <w:t>期</w:t>
      </w:r>
      <w:r w:rsidRPr="00F36AE9">
        <w:rPr>
          <w:rFonts w:asciiTheme="minorEastAsia" w:hAnsiTheme="minorEastAsia" w:hint="eastAsia"/>
          <w:sz w:val="21"/>
          <w:szCs w:val="21"/>
        </w:rPr>
        <w:t>中期目標の着実な達成に向け</w:t>
      </w:r>
      <w:r w:rsidR="008A3711">
        <w:rPr>
          <w:rFonts w:asciiTheme="minorEastAsia" w:hAnsiTheme="minorEastAsia" w:hint="eastAsia"/>
          <w:sz w:val="21"/>
          <w:szCs w:val="21"/>
        </w:rPr>
        <w:t>て概ね効果的かつ効率的に実施されたものと認める。</w:t>
      </w:r>
    </w:p>
    <w:p w:rsidR="000173FC" w:rsidRPr="00F36AE9" w:rsidRDefault="000173FC" w:rsidP="008B5A0C">
      <w:pPr>
        <w:pStyle w:val="Default"/>
        <w:kinsoku w:val="0"/>
        <w:ind w:left="420" w:hangingChars="200" w:hanging="420"/>
        <w:rPr>
          <w:rFonts w:asciiTheme="minorEastAsia" w:hAnsiTheme="minorEastAsia"/>
          <w:sz w:val="21"/>
          <w:szCs w:val="21"/>
        </w:rPr>
      </w:pPr>
    </w:p>
    <w:p w:rsidR="00061F92" w:rsidRPr="00F36AE9" w:rsidRDefault="00061F92" w:rsidP="008B5A0C">
      <w:pPr>
        <w:pStyle w:val="Default"/>
        <w:kinsoku w:val="0"/>
        <w:ind w:left="420" w:hangingChars="200" w:hanging="420"/>
        <w:rPr>
          <w:rFonts w:asciiTheme="minorEastAsia" w:hAnsiTheme="minorEastAsia"/>
          <w:sz w:val="21"/>
          <w:szCs w:val="21"/>
        </w:rPr>
      </w:pPr>
      <w:r w:rsidRPr="00F36AE9">
        <w:rPr>
          <w:rFonts w:asciiTheme="minorEastAsia" w:hAnsiTheme="minorEastAsia"/>
          <w:sz w:val="21"/>
          <w:szCs w:val="21"/>
        </w:rPr>
        <w:t>（２）</w:t>
      </w:r>
      <w:r w:rsidRPr="00F36AE9">
        <w:rPr>
          <w:rFonts w:asciiTheme="minorEastAsia" w:hAnsiTheme="minorEastAsia" w:hint="eastAsia"/>
          <w:sz w:val="21"/>
          <w:szCs w:val="21"/>
        </w:rPr>
        <w:t>法人の</w:t>
      </w:r>
      <w:r w:rsidR="008A3711">
        <w:rPr>
          <w:rFonts w:asciiTheme="minorEastAsia" w:hAnsiTheme="minorEastAsia" w:hint="eastAsia"/>
          <w:sz w:val="21"/>
          <w:szCs w:val="21"/>
        </w:rPr>
        <w:t>内部統制システムは、概ね適切に整備及び運用されていると認める。また、内部統制システムに関する</w:t>
      </w:r>
      <w:r w:rsidRPr="00F36AE9">
        <w:rPr>
          <w:rFonts w:asciiTheme="minorEastAsia" w:hAnsiTheme="minorEastAsia" w:hint="eastAsia"/>
          <w:sz w:val="21"/>
          <w:szCs w:val="21"/>
        </w:rPr>
        <w:t>役員の職務の執行</w:t>
      </w:r>
      <w:r w:rsidR="008A3711">
        <w:rPr>
          <w:rFonts w:asciiTheme="minorEastAsia" w:hAnsiTheme="minorEastAsia" w:hint="eastAsia"/>
          <w:sz w:val="21"/>
          <w:szCs w:val="21"/>
        </w:rPr>
        <w:t>について、特段指摘すべき事項は認められない。</w:t>
      </w:r>
    </w:p>
    <w:p w:rsidR="000173FC" w:rsidRPr="00F36AE9" w:rsidRDefault="000173FC" w:rsidP="008B5A0C">
      <w:pPr>
        <w:pStyle w:val="Default"/>
        <w:kinsoku w:val="0"/>
        <w:ind w:left="420" w:hangingChars="200" w:hanging="420"/>
        <w:rPr>
          <w:rFonts w:asciiTheme="minorEastAsia" w:hAnsiTheme="minorEastAsia"/>
          <w:sz w:val="21"/>
          <w:szCs w:val="21"/>
        </w:rPr>
      </w:pPr>
    </w:p>
    <w:p w:rsidR="00061F92" w:rsidRPr="00F36AE9" w:rsidRDefault="00061F92" w:rsidP="008B5A0C">
      <w:pPr>
        <w:pStyle w:val="Default"/>
        <w:kinsoku w:val="0"/>
        <w:ind w:left="420" w:hangingChars="200" w:hanging="420"/>
        <w:rPr>
          <w:rFonts w:asciiTheme="minorEastAsia" w:hAnsiTheme="minorEastAsia"/>
          <w:sz w:val="21"/>
          <w:szCs w:val="21"/>
        </w:rPr>
      </w:pPr>
      <w:r w:rsidRPr="00F36AE9">
        <w:rPr>
          <w:rFonts w:asciiTheme="minorEastAsia" w:hAnsiTheme="minorEastAsia"/>
          <w:sz w:val="21"/>
          <w:szCs w:val="21"/>
        </w:rPr>
        <w:t>（３）</w:t>
      </w:r>
      <w:r w:rsidRPr="00F36AE9">
        <w:rPr>
          <w:rFonts w:asciiTheme="minorEastAsia" w:hAnsiTheme="minorEastAsia" w:hint="eastAsia"/>
          <w:sz w:val="21"/>
          <w:szCs w:val="21"/>
        </w:rPr>
        <w:t>法人の役員の職務の遂行に関</w:t>
      </w:r>
      <w:r w:rsidR="008A3711">
        <w:rPr>
          <w:rFonts w:asciiTheme="minorEastAsia" w:hAnsiTheme="minorEastAsia" w:hint="eastAsia"/>
          <w:sz w:val="21"/>
          <w:szCs w:val="21"/>
        </w:rPr>
        <w:t>し、</w:t>
      </w:r>
      <w:r w:rsidRPr="00F36AE9">
        <w:rPr>
          <w:rFonts w:asciiTheme="minorEastAsia" w:hAnsiTheme="minorEastAsia" w:hint="eastAsia"/>
          <w:sz w:val="21"/>
          <w:szCs w:val="21"/>
        </w:rPr>
        <w:t>不正の行為又は法令等に違反する重大な事実</w:t>
      </w:r>
      <w:r w:rsidR="008A3711">
        <w:rPr>
          <w:rFonts w:asciiTheme="minorEastAsia" w:hAnsiTheme="minorEastAsia" w:hint="eastAsia"/>
          <w:sz w:val="21"/>
          <w:szCs w:val="21"/>
        </w:rPr>
        <w:t>は認められない。</w:t>
      </w:r>
    </w:p>
    <w:p w:rsidR="000173FC" w:rsidRPr="00F36AE9" w:rsidRDefault="000173FC" w:rsidP="008B5A0C">
      <w:pPr>
        <w:pStyle w:val="Default"/>
        <w:kinsoku w:val="0"/>
        <w:ind w:left="420" w:hangingChars="200" w:hanging="420"/>
        <w:rPr>
          <w:rFonts w:asciiTheme="minorEastAsia" w:hAnsiTheme="minorEastAsia"/>
          <w:sz w:val="21"/>
          <w:szCs w:val="21"/>
        </w:rPr>
      </w:pPr>
    </w:p>
    <w:p w:rsidR="00061F92" w:rsidRPr="00F36AE9" w:rsidRDefault="00061F92" w:rsidP="008B5A0C">
      <w:pPr>
        <w:pStyle w:val="Default"/>
        <w:kinsoku w:val="0"/>
        <w:ind w:left="420" w:hangingChars="200" w:hanging="420"/>
        <w:rPr>
          <w:rFonts w:asciiTheme="minorEastAsia" w:hAnsiTheme="minorEastAsia"/>
          <w:sz w:val="21"/>
          <w:szCs w:val="21"/>
        </w:rPr>
      </w:pPr>
      <w:r w:rsidRPr="00F36AE9">
        <w:rPr>
          <w:rFonts w:asciiTheme="minorEastAsia" w:hAnsiTheme="minorEastAsia"/>
          <w:sz w:val="21"/>
          <w:szCs w:val="21"/>
        </w:rPr>
        <w:t>（４）</w:t>
      </w:r>
      <w:r w:rsidR="000173FC" w:rsidRPr="00F36AE9">
        <w:rPr>
          <w:rFonts w:asciiTheme="minorEastAsia" w:hAnsiTheme="minorEastAsia" w:hint="eastAsia"/>
          <w:sz w:val="21"/>
          <w:szCs w:val="21"/>
        </w:rPr>
        <w:t>財務諸表等</w:t>
      </w:r>
      <w:r w:rsidR="00FD3D05">
        <w:rPr>
          <w:rFonts w:asciiTheme="minorEastAsia" w:hAnsiTheme="minorEastAsia" w:hint="eastAsia"/>
          <w:sz w:val="21"/>
          <w:szCs w:val="21"/>
        </w:rPr>
        <w:t>及び事業報告書（会計に関する部分に限る。）</w:t>
      </w:r>
      <w:r w:rsidR="008A3711">
        <w:rPr>
          <w:rFonts w:asciiTheme="minorEastAsia" w:hAnsiTheme="minorEastAsia" w:hint="eastAsia"/>
          <w:sz w:val="21"/>
          <w:szCs w:val="21"/>
        </w:rPr>
        <w:t>に係る会計監査人</w:t>
      </w:r>
      <w:r w:rsidR="00F62F60">
        <w:rPr>
          <w:rFonts w:asciiTheme="minorEastAsia" w:hAnsiTheme="minorEastAsia" w:hint="eastAsia"/>
          <w:sz w:val="21"/>
          <w:szCs w:val="21"/>
        </w:rPr>
        <w:t>太陽有限責任監査法人</w:t>
      </w:r>
      <w:r w:rsidR="008A3711">
        <w:rPr>
          <w:rFonts w:asciiTheme="minorEastAsia" w:hAnsiTheme="minorEastAsia" w:hint="eastAsia"/>
          <w:sz w:val="21"/>
          <w:szCs w:val="21"/>
        </w:rPr>
        <w:t>の監査の方法及び結果は相当であると認める。</w:t>
      </w:r>
    </w:p>
    <w:p w:rsidR="000173FC" w:rsidRPr="00F36AE9" w:rsidRDefault="000173FC" w:rsidP="008B5A0C">
      <w:pPr>
        <w:pStyle w:val="Default"/>
        <w:kinsoku w:val="0"/>
        <w:rPr>
          <w:rFonts w:asciiTheme="minorEastAsia" w:hAnsiTheme="minorEastAsia"/>
          <w:sz w:val="21"/>
          <w:szCs w:val="21"/>
        </w:rPr>
      </w:pPr>
    </w:p>
    <w:p w:rsidR="00061F92" w:rsidRPr="00F36AE9" w:rsidRDefault="00061F92" w:rsidP="008B5A0C">
      <w:pPr>
        <w:pStyle w:val="Default"/>
        <w:kinsoku w:val="0"/>
        <w:rPr>
          <w:rFonts w:asciiTheme="minorEastAsia" w:hAnsiTheme="minorEastAsia"/>
          <w:sz w:val="21"/>
          <w:szCs w:val="21"/>
        </w:rPr>
      </w:pPr>
      <w:r w:rsidRPr="00F36AE9">
        <w:rPr>
          <w:rFonts w:asciiTheme="minorEastAsia" w:hAnsiTheme="minorEastAsia"/>
          <w:sz w:val="21"/>
          <w:szCs w:val="21"/>
        </w:rPr>
        <w:t>（５）</w:t>
      </w:r>
      <w:r w:rsidR="000173FC" w:rsidRPr="00F36AE9">
        <w:rPr>
          <w:rFonts w:asciiTheme="minorEastAsia" w:hAnsiTheme="minorEastAsia" w:hint="eastAsia"/>
          <w:sz w:val="21"/>
          <w:szCs w:val="21"/>
        </w:rPr>
        <w:t>事業報告書</w:t>
      </w:r>
      <w:r w:rsidR="008A3711">
        <w:rPr>
          <w:rFonts w:asciiTheme="minorEastAsia" w:hAnsiTheme="minorEastAsia" w:hint="eastAsia"/>
          <w:sz w:val="21"/>
          <w:szCs w:val="21"/>
        </w:rPr>
        <w:t>は、法令に従い、</w:t>
      </w:r>
      <w:r w:rsidR="00EC4E2A">
        <w:rPr>
          <w:rFonts w:asciiTheme="minorEastAsia" w:hAnsiTheme="minorEastAsia" w:hint="eastAsia"/>
          <w:sz w:val="21"/>
          <w:szCs w:val="21"/>
        </w:rPr>
        <w:t>法人の状況を正しく示しているものと認める。</w:t>
      </w:r>
    </w:p>
    <w:p w:rsidR="000173FC" w:rsidRPr="00F36AE9" w:rsidRDefault="00EC4E2A" w:rsidP="00EC4E2A">
      <w:pPr>
        <w:kinsoku w:val="0"/>
        <w:autoSpaceDE w:val="0"/>
        <w:autoSpaceDN w:val="0"/>
        <w:jc w:val="right"/>
        <w:rPr>
          <w:rFonts w:asciiTheme="minorEastAsia" w:hAnsiTheme="minorEastAsia"/>
          <w:szCs w:val="21"/>
        </w:rPr>
      </w:pPr>
      <w:r>
        <w:rPr>
          <w:rFonts w:asciiTheme="minorEastAsia" w:hAnsiTheme="minorEastAsia" w:hint="eastAsia"/>
          <w:szCs w:val="21"/>
        </w:rPr>
        <w:t>以上</w:t>
      </w:r>
    </w:p>
    <w:sectPr w:rsidR="000173FC" w:rsidRPr="00F36A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C2C" w:rsidRDefault="008D3C2C" w:rsidP="007B6FCE">
      <w:r>
        <w:separator/>
      </w:r>
    </w:p>
  </w:endnote>
  <w:endnote w:type="continuationSeparator" w:id="0">
    <w:p w:rsidR="008D3C2C" w:rsidRDefault="008D3C2C" w:rsidP="007B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C2C" w:rsidRDefault="008D3C2C" w:rsidP="007B6FCE">
      <w:r>
        <w:separator/>
      </w:r>
    </w:p>
  </w:footnote>
  <w:footnote w:type="continuationSeparator" w:id="0">
    <w:p w:rsidR="008D3C2C" w:rsidRDefault="008D3C2C" w:rsidP="007B6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2E9"/>
    <w:rsid w:val="000173FC"/>
    <w:rsid w:val="000377D0"/>
    <w:rsid w:val="00061F92"/>
    <w:rsid w:val="00070BB4"/>
    <w:rsid w:val="00133E55"/>
    <w:rsid w:val="00140FE2"/>
    <w:rsid w:val="002463F7"/>
    <w:rsid w:val="00281671"/>
    <w:rsid w:val="002C63F4"/>
    <w:rsid w:val="002F62E9"/>
    <w:rsid w:val="00303386"/>
    <w:rsid w:val="00354E27"/>
    <w:rsid w:val="004421CE"/>
    <w:rsid w:val="004801AA"/>
    <w:rsid w:val="004A46BE"/>
    <w:rsid w:val="004E3EDC"/>
    <w:rsid w:val="005074F3"/>
    <w:rsid w:val="005F5C5A"/>
    <w:rsid w:val="00630424"/>
    <w:rsid w:val="006E477B"/>
    <w:rsid w:val="00727D84"/>
    <w:rsid w:val="007B6FCE"/>
    <w:rsid w:val="008A3711"/>
    <w:rsid w:val="008B5A0C"/>
    <w:rsid w:val="008D3C2C"/>
    <w:rsid w:val="00B967C0"/>
    <w:rsid w:val="00C07C86"/>
    <w:rsid w:val="00C27775"/>
    <w:rsid w:val="00D144A2"/>
    <w:rsid w:val="00E31BC3"/>
    <w:rsid w:val="00EC4E2A"/>
    <w:rsid w:val="00ED6FF5"/>
    <w:rsid w:val="00F36AE9"/>
    <w:rsid w:val="00F465DE"/>
    <w:rsid w:val="00F62F60"/>
    <w:rsid w:val="00FD3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8C7BD8D-0734-4112-A541-8429E1B4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1F92"/>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3">
    <w:name w:val="header"/>
    <w:basedOn w:val="a"/>
    <w:link w:val="a4"/>
    <w:uiPriority w:val="99"/>
    <w:unhideWhenUsed/>
    <w:rsid w:val="007B6FCE"/>
    <w:pPr>
      <w:tabs>
        <w:tab w:val="center" w:pos="4252"/>
        <w:tab w:val="right" w:pos="8504"/>
      </w:tabs>
      <w:snapToGrid w:val="0"/>
    </w:pPr>
  </w:style>
  <w:style w:type="character" w:customStyle="1" w:styleId="a4">
    <w:name w:val="ヘッダー (文字)"/>
    <w:basedOn w:val="a0"/>
    <w:link w:val="a3"/>
    <w:uiPriority w:val="99"/>
    <w:rsid w:val="007B6FCE"/>
  </w:style>
  <w:style w:type="paragraph" w:styleId="a5">
    <w:name w:val="footer"/>
    <w:basedOn w:val="a"/>
    <w:link w:val="a6"/>
    <w:uiPriority w:val="99"/>
    <w:unhideWhenUsed/>
    <w:rsid w:val="007B6FCE"/>
    <w:pPr>
      <w:tabs>
        <w:tab w:val="center" w:pos="4252"/>
        <w:tab w:val="right" w:pos="8504"/>
      </w:tabs>
      <w:snapToGrid w:val="0"/>
    </w:pPr>
  </w:style>
  <w:style w:type="character" w:customStyle="1" w:styleId="a6">
    <w:name w:val="フッター (文字)"/>
    <w:basedOn w:val="a0"/>
    <w:link w:val="a5"/>
    <w:uiPriority w:val="99"/>
    <w:rsid w:val="007B6FCE"/>
  </w:style>
  <w:style w:type="paragraph" w:styleId="a7">
    <w:name w:val="Balloon Text"/>
    <w:basedOn w:val="a"/>
    <w:link w:val="a8"/>
    <w:uiPriority w:val="99"/>
    <w:semiHidden/>
    <w:unhideWhenUsed/>
    <w:rsid w:val="006E47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47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75837-55F7-4E91-8CB5-A55EA672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令和４年度監査報告書</dc:title>
  <dc:subject/>
  <dc:creator/>
  <cp:keywords/>
  <dc:description/>
  <cp:lastModifiedBy>武田　知也</cp:lastModifiedBy>
  <cp:revision>22</cp:revision>
  <cp:lastPrinted>2021-06-17T04:48:00Z</cp:lastPrinted>
  <dcterms:created xsi:type="dcterms:W3CDTF">2018-03-08T04:47:00Z</dcterms:created>
  <dcterms:modified xsi:type="dcterms:W3CDTF">2023-10-04T01:40:00Z</dcterms:modified>
</cp:coreProperties>
</file>