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55423" w14:textId="487FBBFD" w:rsidR="003B6198" w:rsidRPr="008A3F70" w:rsidRDefault="003B6198" w:rsidP="00DD324F">
      <w:pPr>
        <w:jc w:val="center"/>
        <w:rPr>
          <w:rFonts w:ascii="ＭＳ ゴシック" w:eastAsia="ＭＳ ゴシック" w:hAnsi="ＭＳ ゴシック"/>
          <w:b/>
        </w:rPr>
      </w:pPr>
      <w:r w:rsidRPr="008A3F70">
        <w:rPr>
          <w:rFonts w:ascii="ＭＳ ゴシック" w:eastAsia="ＭＳ ゴシック" w:hAnsi="ＭＳ ゴシック" w:cs="ＭＳ ゴシック" w:hint="eastAsia"/>
          <w:b/>
          <w:kern w:val="0"/>
          <w:sz w:val="26"/>
          <w:szCs w:val="26"/>
        </w:rPr>
        <w:t>地方独立行政法人大阪府立環境農林水産総合研究所　令和</w:t>
      </w:r>
      <w:r w:rsidR="00C713FE" w:rsidRPr="008A3F70">
        <w:rPr>
          <w:rFonts w:ascii="ＭＳ ゴシック" w:eastAsia="ＭＳ ゴシック" w:hAnsi="ＭＳ ゴシック" w:cs="ＭＳ ゴシック" w:hint="eastAsia"/>
          <w:b/>
          <w:kern w:val="0"/>
          <w:sz w:val="26"/>
          <w:szCs w:val="26"/>
        </w:rPr>
        <w:t>７</w:t>
      </w:r>
      <w:r w:rsidRPr="008A3F70">
        <w:rPr>
          <w:rFonts w:ascii="ＭＳ ゴシック" w:eastAsia="ＭＳ ゴシック" w:hAnsi="ＭＳ ゴシック" w:cs="ＭＳ ゴシック" w:hint="eastAsia"/>
          <w:b/>
          <w:kern w:val="0"/>
          <w:sz w:val="26"/>
          <w:szCs w:val="26"/>
        </w:rPr>
        <w:t>年度</w:t>
      </w:r>
      <w:r w:rsidR="00D67733" w:rsidRPr="008A3F70">
        <w:rPr>
          <w:rFonts w:ascii="ＭＳ ゴシック" w:eastAsia="ＭＳ ゴシック" w:hAnsi="ＭＳ ゴシック" w:cs="ＭＳ ゴシック" w:hint="eastAsia"/>
          <w:b/>
          <w:kern w:val="0"/>
          <w:sz w:val="26"/>
          <w:szCs w:val="26"/>
        </w:rPr>
        <w:t>計画</w:t>
      </w:r>
      <w:bookmarkStart w:id="0" w:name="_GoBack"/>
      <w:bookmarkEnd w:id="0"/>
    </w:p>
    <w:p w14:paraId="5FCD5B6B" w14:textId="107C6550" w:rsidR="00C57EF6" w:rsidRPr="008A3F70" w:rsidRDefault="00C57EF6" w:rsidP="00DD324F">
      <w:pPr>
        <w:rPr>
          <w:rFonts w:ascii="ＭＳ ゴシック" w:eastAsia="ＭＳ ゴシック" w:hAnsi="ＭＳ ゴシック"/>
        </w:rPr>
      </w:pPr>
    </w:p>
    <w:p w14:paraId="0670A0F0" w14:textId="6BD5B3DC" w:rsidR="003B6198" w:rsidRPr="008A3F70" w:rsidRDefault="003B6198" w:rsidP="00DD324F">
      <w:pPr>
        <w:ind w:left="663" w:hangingChars="300" w:hanging="663"/>
        <w:rPr>
          <w:rFonts w:ascii="ＭＳ ゴシック" w:eastAsia="ＭＳ ゴシック" w:hAnsi="ＭＳ ゴシック"/>
          <w:b/>
          <w:sz w:val="22"/>
          <w:szCs w:val="22"/>
        </w:rPr>
      </w:pPr>
      <w:r w:rsidRPr="008A3F70">
        <w:rPr>
          <w:rFonts w:ascii="ＭＳ ゴシック" w:eastAsia="ＭＳ ゴシック" w:hAnsi="ＭＳ ゴシック" w:hint="eastAsia"/>
          <w:b/>
          <w:sz w:val="22"/>
          <w:szCs w:val="22"/>
        </w:rPr>
        <w:t>第１　府民に対して提供するサービスその他の業務の質の向上に関する目標を達成するためとるべき措置</w:t>
      </w:r>
    </w:p>
    <w:p w14:paraId="5FADAC23" w14:textId="32FFDE1F" w:rsidR="00CE1647" w:rsidRPr="008A3F70" w:rsidRDefault="00CE1647" w:rsidP="00CE1647">
      <w:pPr>
        <w:rPr>
          <w:rFonts w:ascii="ＭＳ ゴシック" w:eastAsia="ＭＳ ゴシック" w:hAnsi="ＭＳ ゴシック"/>
          <w:b/>
        </w:rPr>
      </w:pPr>
      <w:r w:rsidRPr="008A3F70">
        <w:rPr>
          <w:rFonts w:ascii="ＭＳ ゴシック" w:eastAsia="ＭＳ ゴシック" w:hAnsi="ＭＳ ゴシック" w:hint="eastAsia"/>
          <w:b/>
        </w:rPr>
        <w:t xml:space="preserve">　</w:t>
      </w:r>
    </w:p>
    <w:p w14:paraId="497B3D5A" w14:textId="336C279D" w:rsidR="003B6198" w:rsidRPr="008A3F70" w:rsidRDefault="003B6198" w:rsidP="00DD324F">
      <w:pPr>
        <w:rPr>
          <w:rFonts w:ascii="ＭＳ ゴシック" w:eastAsia="ＭＳ ゴシック" w:hAnsi="ＭＳ ゴシック"/>
          <w:b/>
        </w:rPr>
      </w:pPr>
      <w:r w:rsidRPr="008A3F70">
        <w:rPr>
          <w:rFonts w:ascii="ＭＳ ゴシック" w:eastAsia="ＭＳ ゴシック" w:hAnsi="ＭＳ ゴシック" w:hint="eastAsia"/>
          <w:b/>
        </w:rPr>
        <w:t>１　技術支援の実施及び知見の提供等</w:t>
      </w:r>
    </w:p>
    <w:p w14:paraId="146150D1" w14:textId="64C9EB72" w:rsidR="00B57FA9" w:rsidRPr="008A3F70" w:rsidRDefault="00B57FA9" w:rsidP="00DD324F">
      <w:pPr>
        <w:overflowPunct w:val="0"/>
        <w:ind w:leftChars="100" w:left="210" w:firstLineChars="100" w:firstLine="210"/>
        <w:rPr>
          <w:rFonts w:ascii="ＭＳ 明朝" w:hAnsi="ＭＳ 明朝"/>
        </w:rPr>
      </w:pPr>
      <w:r w:rsidRPr="008A3F70">
        <w:rPr>
          <w:rFonts w:ascii="ＭＳ 明朝" w:hAnsi="ＭＳ 明朝" w:hint="eastAsia"/>
        </w:rPr>
        <w:t>研究所は、事業者や行政</w:t>
      </w:r>
      <w:r w:rsidR="00217F78" w:rsidRPr="008A3F70">
        <w:rPr>
          <w:rFonts w:ascii="ＭＳ 明朝" w:hAnsi="ＭＳ 明朝" w:hint="eastAsia"/>
        </w:rPr>
        <w:t>等</w:t>
      </w:r>
      <w:r w:rsidRPr="008A3F70">
        <w:rPr>
          <w:rFonts w:ascii="ＭＳ 明朝" w:hAnsi="ＭＳ 明朝" w:hint="eastAsia"/>
        </w:rPr>
        <w:t>に対して調査及び試験研究（以下「調査研究」という。）等で得た知見を提供し、技術支援を行う。調査研究の実施に当たっては、ＳＤＧｓやＳｏｃｉｅｔｙ 5.0の理念</w:t>
      </w:r>
      <w:r w:rsidR="00557BB6" w:rsidRPr="008A3F70">
        <w:rPr>
          <w:rFonts w:ascii="ＭＳ 明朝" w:hAnsi="ＭＳ 明朝" w:hint="eastAsia"/>
          <w:szCs w:val="21"/>
        </w:rPr>
        <w:t>、2050年脱炭素社会</w:t>
      </w:r>
      <w:r w:rsidR="00217F78" w:rsidRPr="008A3F70">
        <w:rPr>
          <w:rFonts w:ascii="ＭＳ 明朝" w:hAnsi="ＭＳ 明朝" w:hint="eastAsia"/>
          <w:szCs w:val="21"/>
        </w:rPr>
        <w:t>等</w:t>
      </w:r>
      <w:r w:rsidR="00557BB6" w:rsidRPr="008A3F70">
        <w:rPr>
          <w:rFonts w:ascii="ＭＳ 明朝" w:hAnsi="ＭＳ 明朝" w:hint="eastAsia"/>
          <w:szCs w:val="21"/>
        </w:rPr>
        <w:t>に具体的に寄与できるよう、成果の社会実装・</w:t>
      </w:r>
      <w:r w:rsidRPr="008A3F70">
        <w:rPr>
          <w:rFonts w:ascii="ＭＳ 明朝" w:hAnsi="ＭＳ 明朝" w:hint="eastAsia"/>
        </w:rPr>
        <w:t>知的財産化、製品化・商品化までを意識し、業務に取組む。</w:t>
      </w:r>
    </w:p>
    <w:p w14:paraId="1074479D" w14:textId="2EC312C4" w:rsidR="00D1589A" w:rsidRPr="008A3F70" w:rsidRDefault="00D1589A" w:rsidP="00DD324F">
      <w:pPr>
        <w:rPr>
          <w:rFonts w:ascii="ＭＳ ゴシック" w:eastAsia="ＭＳ ゴシック" w:hAnsi="ＭＳ ゴシック"/>
        </w:rPr>
      </w:pPr>
    </w:p>
    <w:p w14:paraId="74626774" w14:textId="7523DED2" w:rsidR="00C57EF6" w:rsidRPr="008A3F70" w:rsidRDefault="003B6198" w:rsidP="00DD324F">
      <w:pPr>
        <w:rPr>
          <w:rFonts w:ascii="ＭＳ ゴシック" w:eastAsia="ＭＳ ゴシック" w:hAnsi="ＭＳ ゴシック"/>
          <w:b/>
        </w:rPr>
      </w:pPr>
      <w:r w:rsidRPr="008A3F70">
        <w:rPr>
          <w:rFonts w:ascii="ＭＳ ゴシック" w:eastAsia="ＭＳ ゴシック" w:hAnsi="ＭＳ ゴシック" w:hint="eastAsia"/>
          <w:b/>
        </w:rPr>
        <w:t>（１）事業者に対する支援</w:t>
      </w:r>
    </w:p>
    <w:p w14:paraId="7C2825D5" w14:textId="77777777" w:rsidR="00DB32CE" w:rsidRPr="008A3F70" w:rsidRDefault="00DB32CE" w:rsidP="00DD324F">
      <w:pPr>
        <w:rPr>
          <w:rFonts w:ascii="ＭＳ ゴシック" w:eastAsia="ＭＳ ゴシック" w:hAnsi="ＭＳ ゴシック"/>
          <w:b/>
        </w:rPr>
      </w:pPr>
    </w:p>
    <w:p w14:paraId="168AAE05" w14:textId="4BC1A33D" w:rsidR="003B6198" w:rsidRPr="008A3F70" w:rsidRDefault="00807DFF" w:rsidP="00DD324F">
      <w:pPr>
        <w:ind w:left="210"/>
        <w:rPr>
          <w:rFonts w:ascii="ＭＳ ゴシック" w:eastAsia="ＭＳ ゴシック" w:hAnsi="ＭＳ ゴシック"/>
        </w:rPr>
      </w:pPr>
      <w:r w:rsidRPr="008A3F70">
        <w:rPr>
          <w:rFonts w:ascii="ＭＳ ゴシック" w:eastAsia="ＭＳ ゴシック" w:hAnsi="ＭＳ ゴシック" w:hint="eastAsia"/>
        </w:rPr>
        <w:t>①</w:t>
      </w:r>
      <w:r w:rsidR="002C07CF" w:rsidRPr="008A3F70">
        <w:rPr>
          <w:rFonts w:ascii="ＭＳ ゴシック" w:eastAsia="ＭＳ ゴシック" w:hAnsi="ＭＳ ゴシック" w:hint="eastAsia"/>
        </w:rPr>
        <w:t xml:space="preserve"> </w:t>
      </w:r>
      <w:r w:rsidR="003B6198" w:rsidRPr="008A3F70">
        <w:rPr>
          <w:rFonts w:ascii="ＭＳ ゴシック" w:eastAsia="ＭＳ ゴシック" w:hAnsi="ＭＳ ゴシック" w:hint="eastAsia"/>
        </w:rPr>
        <w:t>事業者に対する技術支援</w:t>
      </w:r>
    </w:p>
    <w:p w14:paraId="6142BCEC" w14:textId="70C2B351" w:rsidR="003B6198" w:rsidRPr="008A3F70" w:rsidRDefault="00F864F2" w:rsidP="00DD324F">
      <w:pPr>
        <w:ind w:leftChars="250" w:left="525" w:firstLineChars="100" w:firstLine="210"/>
        <w:rPr>
          <w:rFonts w:ascii="ＭＳ 明朝" w:hAnsi="ＭＳ 明朝"/>
        </w:rPr>
      </w:pPr>
      <w:r w:rsidRPr="008A3F70">
        <w:rPr>
          <w:rFonts w:ascii="ＭＳ 明朝" w:hAnsi="ＭＳ 明朝" w:hint="eastAsia"/>
        </w:rPr>
        <w:t>環境、農林水産業及び食品産業</w:t>
      </w:r>
      <w:r w:rsidR="00EA68E2" w:rsidRPr="008A3F70">
        <w:rPr>
          <w:rFonts w:ascii="ＭＳ 明朝" w:hAnsi="ＭＳ 明朝" w:hint="eastAsia"/>
        </w:rPr>
        <w:t>を</w:t>
      </w:r>
      <w:r w:rsidR="00996458" w:rsidRPr="008A3F70">
        <w:rPr>
          <w:rFonts w:ascii="ＭＳ 明朝" w:hAnsi="ＭＳ 明朝" w:hint="eastAsia"/>
        </w:rPr>
        <w:t>はじめ</w:t>
      </w:r>
      <w:r w:rsidR="00354F82" w:rsidRPr="008A3F70">
        <w:rPr>
          <w:rFonts w:ascii="ＭＳ 明朝" w:hAnsi="ＭＳ 明朝" w:hint="eastAsia"/>
        </w:rPr>
        <w:t>とする</w:t>
      </w:r>
      <w:r w:rsidR="00996458" w:rsidRPr="008A3F70">
        <w:rPr>
          <w:rFonts w:ascii="ＭＳ 明朝" w:hAnsi="ＭＳ 明朝" w:hint="eastAsia"/>
        </w:rPr>
        <w:t>各種事業者</w:t>
      </w:r>
      <w:r w:rsidRPr="008A3F70">
        <w:rPr>
          <w:rFonts w:ascii="ＭＳ 明朝" w:hAnsi="ＭＳ 明朝" w:hint="eastAsia"/>
        </w:rPr>
        <w:t>に対し</w:t>
      </w:r>
      <w:r w:rsidR="00354F82" w:rsidRPr="008A3F70">
        <w:rPr>
          <w:rFonts w:ascii="ＭＳ 明朝" w:hAnsi="ＭＳ 明朝" w:hint="eastAsia"/>
        </w:rPr>
        <w:t>、</w:t>
      </w:r>
      <w:r w:rsidR="00354F82" w:rsidRPr="008A3F70">
        <w:rPr>
          <w:rFonts w:ascii="ＭＳ 明朝" w:hAnsi="ＭＳ 明朝" w:hint="eastAsia"/>
          <w:szCs w:val="21"/>
        </w:rPr>
        <w:t>利用者の利便性向上を目的とした</w:t>
      </w:r>
      <w:r w:rsidR="00DB3B27" w:rsidRPr="008A3F70">
        <w:rPr>
          <w:rFonts w:ascii="ＭＳ 明朝" w:hAnsi="ＭＳ 明朝" w:hint="eastAsia"/>
          <w:szCs w:val="21"/>
        </w:rPr>
        <w:t>ＩＣＴツール</w:t>
      </w:r>
      <w:r w:rsidR="00A938B1" w:rsidRPr="008A3F70">
        <w:rPr>
          <w:rFonts w:ascii="ＭＳ 明朝" w:hAnsi="ＭＳ 明朝" w:hint="eastAsia"/>
          <w:szCs w:val="21"/>
        </w:rPr>
        <w:t>を試行しつつ</w:t>
      </w:r>
      <w:r w:rsidRPr="008A3F70">
        <w:rPr>
          <w:rFonts w:ascii="ＭＳ 明朝" w:hAnsi="ＭＳ 明朝" w:hint="eastAsia"/>
        </w:rPr>
        <w:t>以下の</w:t>
      </w:r>
      <w:r w:rsidR="00BC64D2" w:rsidRPr="008A3F70">
        <w:rPr>
          <w:rFonts w:ascii="ＭＳ 明朝" w:hAnsi="ＭＳ 明朝" w:hint="eastAsia"/>
        </w:rPr>
        <w:t>取組</w:t>
      </w:r>
      <w:r w:rsidRPr="008A3F70">
        <w:rPr>
          <w:rFonts w:ascii="ＭＳ 明朝" w:hAnsi="ＭＳ 明朝" w:hint="eastAsia"/>
        </w:rPr>
        <w:t>を行う</w:t>
      </w:r>
      <w:r w:rsidR="003B6198" w:rsidRPr="008A3F70">
        <w:rPr>
          <w:rFonts w:ascii="ＭＳ 明朝" w:hAnsi="ＭＳ 明朝" w:hint="eastAsia"/>
        </w:rPr>
        <w:t>。</w:t>
      </w:r>
    </w:p>
    <w:p w14:paraId="3B86D965" w14:textId="77777777" w:rsidR="00C57EF6" w:rsidRPr="008A3F70" w:rsidRDefault="00C57EF6" w:rsidP="00DD324F">
      <w:pPr>
        <w:ind w:leftChars="250" w:left="525" w:firstLineChars="100" w:firstLine="210"/>
        <w:rPr>
          <w:rFonts w:ascii="ＭＳ ゴシック" w:eastAsia="ＭＳ ゴシック" w:hAnsi="ＭＳ ゴシック"/>
        </w:rPr>
      </w:pPr>
    </w:p>
    <w:p w14:paraId="0B088473" w14:textId="1D239D79" w:rsidR="00CE1647" w:rsidRPr="008A3F70" w:rsidRDefault="003B6198" w:rsidP="00CE1647">
      <w:pPr>
        <w:ind w:leftChars="250" w:left="525"/>
        <w:rPr>
          <w:rFonts w:ascii="ＭＳ ゴシック" w:eastAsia="ＭＳ ゴシック" w:hAnsi="ＭＳ ゴシック"/>
        </w:rPr>
      </w:pPr>
      <w:r w:rsidRPr="008A3F70">
        <w:rPr>
          <w:rFonts w:ascii="ＭＳ ゴシック" w:eastAsia="ＭＳ ゴシック" w:hAnsi="ＭＳ ゴシック"/>
        </w:rPr>
        <w:t>a</w:t>
      </w:r>
      <w:r w:rsidRPr="008A3F70">
        <w:rPr>
          <w:rFonts w:ascii="ＭＳ ゴシック" w:eastAsia="ＭＳ ゴシック" w:hAnsi="ＭＳ ゴシック" w:hint="eastAsia"/>
        </w:rPr>
        <w:t xml:space="preserve"> </w:t>
      </w:r>
      <w:r w:rsidR="00CE1647" w:rsidRPr="008A3F70">
        <w:rPr>
          <w:rFonts w:ascii="ＭＳ ゴシック" w:eastAsia="ＭＳ ゴシック" w:hAnsi="ＭＳ ゴシック" w:hint="eastAsia"/>
        </w:rPr>
        <w:t>今年度の</w:t>
      </w:r>
      <w:r w:rsidR="004B220A" w:rsidRPr="008A3F70">
        <w:rPr>
          <w:rFonts w:ascii="ＭＳ ゴシック" w:eastAsia="ＭＳ ゴシック" w:hAnsi="ＭＳ ゴシック" w:hint="eastAsia"/>
        </w:rPr>
        <w:t>主要</w:t>
      </w:r>
      <w:r w:rsidR="00CE1647" w:rsidRPr="008A3F70">
        <w:rPr>
          <w:rFonts w:ascii="ＭＳ ゴシック" w:eastAsia="ＭＳ ゴシック" w:hAnsi="ＭＳ ゴシック" w:hint="eastAsia"/>
        </w:rPr>
        <w:t>な取組</w:t>
      </w:r>
    </w:p>
    <w:p w14:paraId="247F791A" w14:textId="3BA48746" w:rsidR="003831F7" w:rsidRPr="008A3F70" w:rsidRDefault="003831F7" w:rsidP="00CE1647">
      <w:pPr>
        <w:ind w:leftChars="300" w:left="735" w:hangingChars="50" w:hanging="105"/>
        <w:rPr>
          <w:rFonts w:ascii="ＭＳ 明朝" w:hAnsi="ＭＳ 明朝"/>
        </w:rPr>
      </w:pPr>
      <w:r w:rsidRPr="008A3F70">
        <w:rPr>
          <w:rFonts w:ascii="ＭＳ 明朝" w:hAnsi="ＭＳ 明朝" w:hint="eastAsia"/>
        </w:rPr>
        <w:t>ⅰ</w:t>
      </w:r>
      <w:r w:rsidR="00B010BE" w:rsidRPr="008A3F70">
        <w:rPr>
          <w:rFonts w:ascii="ＭＳ 明朝" w:hAnsi="ＭＳ 明朝" w:hint="eastAsia"/>
        </w:rPr>
        <w:t xml:space="preserve"> カーボンニュートラル社会に貢献するために、省エネ診断やセミナー等により中小事業者の脱炭素化の</w:t>
      </w:r>
      <w:r w:rsidR="00D81967" w:rsidRPr="008A3F70">
        <w:rPr>
          <w:rFonts w:ascii="ＭＳ 明朝" w:hAnsi="ＭＳ 明朝" w:hint="eastAsia"/>
        </w:rPr>
        <w:t>取組</w:t>
      </w:r>
      <w:r w:rsidR="00B010BE" w:rsidRPr="008A3F70">
        <w:rPr>
          <w:rFonts w:ascii="ＭＳ 明朝" w:hAnsi="ＭＳ 明朝" w:hint="eastAsia"/>
        </w:rPr>
        <w:t>を支援するとともに、府内における温室効果ガス排出量の算定を行う。また、気候変動対策として、おおさか気候変動適応センター（以下「適応センター」という。）において、府域の気候変動の影響や</w:t>
      </w:r>
      <w:r w:rsidR="00343F52" w:rsidRPr="008A3F70">
        <w:rPr>
          <w:rFonts w:ascii="ＭＳ 明朝" w:hAnsi="ＭＳ 明朝" w:hint="eastAsia"/>
        </w:rPr>
        <w:t>その</w:t>
      </w:r>
      <w:r w:rsidR="00B010BE" w:rsidRPr="008A3F70">
        <w:rPr>
          <w:rFonts w:ascii="ＭＳ 明朝" w:hAnsi="ＭＳ 明朝" w:hint="eastAsia"/>
        </w:rPr>
        <w:t>適応策に関する情報をホームページやセミナー等で発信する。</w:t>
      </w:r>
    </w:p>
    <w:p w14:paraId="10015AEF" w14:textId="51CD1585" w:rsidR="003831F7" w:rsidRPr="008A3F70" w:rsidRDefault="003831F7" w:rsidP="00DD324F">
      <w:pPr>
        <w:ind w:leftChars="300" w:left="735" w:hangingChars="50" w:hanging="105"/>
        <w:rPr>
          <w:rFonts w:ascii="ＭＳ 明朝" w:hAnsi="ＭＳ 明朝"/>
        </w:rPr>
      </w:pPr>
      <w:r w:rsidRPr="008A3F70">
        <w:rPr>
          <w:rFonts w:ascii="ＭＳ 明朝" w:hAnsi="ＭＳ 明朝" w:hint="eastAsia"/>
        </w:rPr>
        <w:t>ⅱ</w:t>
      </w:r>
      <w:r w:rsidR="00B010BE" w:rsidRPr="008A3F70">
        <w:rPr>
          <w:rFonts w:ascii="ＭＳ 明朝" w:hAnsi="ＭＳ 明朝" w:hint="eastAsia"/>
        </w:rPr>
        <w:t xml:space="preserve"> </w:t>
      </w:r>
      <w:r w:rsidR="00DF160C" w:rsidRPr="008A3F70">
        <w:rPr>
          <w:rFonts w:ascii="ＭＳ 明朝" w:hAnsi="ＭＳ 明朝"/>
        </w:rPr>
        <w:t>ネイチャーポジティブ</w:t>
      </w:r>
      <w:r w:rsidR="00DF160C" w:rsidRPr="008A3F70">
        <w:rPr>
          <w:rFonts w:ascii="ＭＳ 明朝" w:hAnsi="ＭＳ 明朝"/>
          <w:vertAlign w:val="superscript"/>
        </w:rPr>
        <w:t>*</w:t>
      </w:r>
      <w:r w:rsidR="00DF160C" w:rsidRPr="008A3F70">
        <w:rPr>
          <w:rFonts w:ascii="ＭＳ 明朝" w:hAnsi="ＭＳ 明朝" w:hint="eastAsia"/>
        </w:rPr>
        <w:t>社会の実現に向け、各種団体（学校、企業、一般）の生物多様性学習活動を支援するため、研修プログラムを</w:t>
      </w:r>
      <w:r w:rsidR="00755CF9" w:rsidRPr="008A3F70">
        <w:rPr>
          <w:rFonts w:ascii="ＭＳ 明朝" w:hAnsi="ＭＳ 明朝" w:hint="eastAsia"/>
        </w:rPr>
        <w:t>用いて</w:t>
      </w:r>
      <w:r w:rsidR="00DF160C" w:rsidRPr="008A3F70">
        <w:rPr>
          <w:rFonts w:ascii="ＭＳ 明朝" w:hAnsi="ＭＳ 明朝" w:hint="eastAsia"/>
        </w:rPr>
        <w:t>「おおさか生物多様性応援宣言」参加企業等への研修を</w:t>
      </w:r>
      <w:r w:rsidR="00755CF9" w:rsidRPr="008A3F70">
        <w:rPr>
          <w:rFonts w:ascii="ＭＳ 明朝" w:hAnsi="ＭＳ 明朝" w:hint="eastAsia"/>
        </w:rPr>
        <w:t>実施</w:t>
      </w:r>
      <w:r w:rsidR="00DF160C" w:rsidRPr="008A3F70">
        <w:rPr>
          <w:rFonts w:ascii="ＭＳ 明朝" w:hAnsi="ＭＳ 明朝" w:hint="eastAsia"/>
        </w:rPr>
        <w:t>する。また、「おおさか生物多様性リンク」参画団体との共催による野外イベント</w:t>
      </w:r>
      <w:r w:rsidR="00755CF9" w:rsidRPr="008A3F70">
        <w:rPr>
          <w:rFonts w:ascii="ＭＳ 明朝" w:hAnsi="ＭＳ 明朝" w:hint="eastAsia"/>
        </w:rPr>
        <w:t>等</w:t>
      </w:r>
      <w:r w:rsidR="00DF160C" w:rsidRPr="008A3F70">
        <w:rPr>
          <w:rFonts w:ascii="ＭＳ 明朝" w:hAnsi="ＭＳ 明朝" w:hint="eastAsia"/>
        </w:rPr>
        <w:t>において、市民参加型生物調査を実施する。さらに、淀川水系イタセンパラ保全市民ネットワーク</w:t>
      </w:r>
      <w:r w:rsidR="00217F78" w:rsidRPr="008A3F70">
        <w:rPr>
          <w:rFonts w:ascii="ＭＳ 明朝" w:hAnsi="ＭＳ 明朝" w:hint="eastAsia"/>
        </w:rPr>
        <w:t>等、</w:t>
      </w:r>
      <w:r w:rsidR="00DF160C" w:rsidRPr="008A3F70">
        <w:rPr>
          <w:rFonts w:ascii="ＭＳ 明朝" w:hAnsi="ＭＳ 明朝" w:hint="eastAsia"/>
        </w:rPr>
        <w:t>市民団体の環境保全活動をはじめ、市民・市町村・企業が主体となる生物多様性保全活動を技術的に支援する。</w:t>
      </w:r>
    </w:p>
    <w:p w14:paraId="1788A964" w14:textId="77777777" w:rsidR="00735AF9" w:rsidRPr="008A3F70" w:rsidRDefault="00735AF9" w:rsidP="00735AF9">
      <w:pPr>
        <w:ind w:leftChars="250" w:left="525" w:firstLineChars="100" w:firstLine="160"/>
        <w:rPr>
          <w:rFonts w:ascii="ＭＳ 明朝" w:hAnsi="ＭＳ 明朝"/>
          <w:sz w:val="16"/>
        </w:rPr>
      </w:pPr>
      <w:r w:rsidRPr="008A3F70">
        <w:rPr>
          <w:rFonts w:ascii="ＭＳ 明朝" w:hAnsi="ＭＳ 明朝"/>
          <w:sz w:val="16"/>
          <w:vertAlign w:val="superscript"/>
        </w:rPr>
        <w:t>*</w:t>
      </w:r>
      <w:r w:rsidRPr="008A3F70">
        <w:rPr>
          <w:rFonts w:ascii="ＭＳ 明朝" w:hAnsi="ＭＳ 明朝" w:hint="eastAsia"/>
          <w:sz w:val="16"/>
        </w:rPr>
        <w:t>生物多様性の損失を止めるだけではなく回復させること。生物多様性・自然資本領域の世界共通の目標となっている。</w:t>
      </w:r>
    </w:p>
    <w:p w14:paraId="1F0A4AC2" w14:textId="60300D07" w:rsidR="003831F7" w:rsidRPr="008A3F70" w:rsidRDefault="003831F7" w:rsidP="00DD324F">
      <w:pPr>
        <w:ind w:leftChars="300" w:left="735" w:hangingChars="50" w:hanging="105"/>
        <w:rPr>
          <w:rFonts w:ascii="ＭＳ 明朝" w:hAnsi="ＭＳ 明朝"/>
        </w:rPr>
      </w:pPr>
      <w:r w:rsidRPr="008A3F70">
        <w:rPr>
          <w:rFonts w:ascii="ＭＳ 明朝" w:hAnsi="ＭＳ 明朝" w:hint="eastAsia"/>
        </w:rPr>
        <w:t>ⅲ</w:t>
      </w:r>
      <w:r w:rsidR="00D34A0F">
        <w:rPr>
          <w:rFonts w:ascii="ＭＳ 明朝" w:hAnsi="ＭＳ 明朝" w:hint="eastAsia"/>
        </w:rPr>
        <w:t xml:space="preserve"> </w:t>
      </w:r>
      <w:r w:rsidR="006568F7" w:rsidRPr="008A3F70">
        <w:rPr>
          <w:rFonts w:ascii="ＭＳ 明朝" w:hAnsi="ＭＳ 明朝" w:hint="eastAsia"/>
        </w:rPr>
        <w:t>今年</w:t>
      </w:r>
      <w:r w:rsidR="00F44698" w:rsidRPr="008A3F70">
        <w:rPr>
          <w:rFonts w:ascii="ＭＳ 明朝" w:hAnsi="ＭＳ 明朝"/>
        </w:rPr>
        <w:t>開催される大阪・関西万博に向けて、府内農水産物</w:t>
      </w:r>
      <w:r w:rsidR="00F44698" w:rsidRPr="008A3F70">
        <w:rPr>
          <w:rFonts w:ascii="ＭＳ 明朝" w:hAnsi="ＭＳ 明朝" w:hint="eastAsia"/>
        </w:rPr>
        <w:t>やその加工品のブランド力強化のため、機能性成分の含有量の把握や、それらの食材化のための技術開発、減塩食品に関する技術開発</w:t>
      </w:r>
      <w:r w:rsidR="00217F78" w:rsidRPr="008A3F70">
        <w:rPr>
          <w:rFonts w:ascii="ＭＳ 明朝" w:hAnsi="ＭＳ 明朝" w:hint="eastAsia"/>
        </w:rPr>
        <w:t>等</w:t>
      </w:r>
      <w:r w:rsidR="00F44698" w:rsidRPr="008A3F70">
        <w:rPr>
          <w:rFonts w:ascii="ＭＳ 明朝" w:hAnsi="ＭＳ 明朝" w:hint="eastAsia"/>
        </w:rPr>
        <w:t>による食品事業者の新商品開発支援を行う。また、万博会場で使用される花壇苗の確保に向けて、研究所が作成した栽培指針を活用し、これまでに選定した万博会場での栽培環境（夏季の高温）に適した花壇苗の品目・品種</w:t>
      </w:r>
      <w:r w:rsidR="00217F78" w:rsidRPr="008A3F70">
        <w:rPr>
          <w:rFonts w:ascii="ＭＳ 明朝" w:hAnsi="ＭＳ 明朝" w:hint="eastAsia"/>
        </w:rPr>
        <w:t>等</w:t>
      </w:r>
      <w:r w:rsidR="00F44698" w:rsidRPr="008A3F70">
        <w:rPr>
          <w:rFonts w:ascii="ＭＳ 明朝" w:hAnsi="ＭＳ 明朝" w:hint="eastAsia"/>
        </w:rPr>
        <w:t>、大阪府による生産者への指導を技術的に支援する。さらに、大阪ヘルスケアパビリオンで展示されるアクアポニックス「生命</w:t>
      </w:r>
      <w:r w:rsidR="00A42DDC" w:rsidRPr="008A3F70">
        <w:rPr>
          <w:rFonts w:ascii="ＭＳ 明朝" w:hAnsi="ＭＳ 明朝" w:hint="eastAsia"/>
        </w:rPr>
        <w:t>の湧水</w:t>
      </w:r>
      <w:r w:rsidR="00E83690" w:rsidRPr="008A3F70">
        <w:rPr>
          <w:rFonts w:ascii="ＭＳ 明朝" w:hAnsi="ＭＳ 明朝" w:hint="eastAsia"/>
        </w:rPr>
        <w:t>（いのち</w:t>
      </w:r>
      <w:r w:rsidR="00F44698" w:rsidRPr="008A3F70">
        <w:rPr>
          <w:rFonts w:ascii="ＭＳ 明朝" w:hAnsi="ＭＳ 明朝" w:hint="eastAsia"/>
        </w:rPr>
        <w:t>の</w:t>
      </w:r>
      <w:r w:rsidR="00E83690" w:rsidRPr="008A3F70">
        <w:rPr>
          <w:rFonts w:ascii="ＭＳ 明朝" w:hAnsi="ＭＳ 明朝" w:hint="eastAsia"/>
        </w:rPr>
        <w:t>いずみ</w:t>
      </w:r>
      <w:r w:rsidR="00A42DDC" w:rsidRPr="008A3F70">
        <w:rPr>
          <w:rFonts w:ascii="ＭＳ 明朝" w:hAnsi="ＭＳ 明朝" w:hint="eastAsia"/>
        </w:rPr>
        <w:t>）</w:t>
      </w:r>
      <w:r w:rsidR="00F44698" w:rsidRPr="008A3F70">
        <w:rPr>
          <w:rFonts w:ascii="ＭＳ 明朝" w:hAnsi="ＭＳ 明朝" w:hint="eastAsia"/>
        </w:rPr>
        <w:t>」における各種魚類の飼育および展示に</w:t>
      </w:r>
      <w:r w:rsidR="00E83690" w:rsidRPr="008A3F70">
        <w:rPr>
          <w:rFonts w:ascii="ＭＳ 明朝" w:hAnsi="ＭＳ 明朝" w:hint="eastAsia"/>
        </w:rPr>
        <w:t>おいて</w:t>
      </w:r>
      <w:r w:rsidR="00F44698" w:rsidRPr="008A3F70">
        <w:rPr>
          <w:rFonts w:ascii="ＭＳ 明朝" w:hAnsi="ＭＳ 明朝" w:hint="eastAsia"/>
        </w:rPr>
        <w:t>、食品副産物を与えて生育させたアメリカミズアブ幼虫粉末を含有した魚粉代替餌を作製し、提供する。</w:t>
      </w:r>
    </w:p>
    <w:p w14:paraId="78EE681F" w14:textId="2FD0D8BA" w:rsidR="00B010BE" w:rsidRPr="008A3F70" w:rsidRDefault="003831F7" w:rsidP="00B010BE">
      <w:pPr>
        <w:ind w:leftChars="300" w:left="735" w:hangingChars="50" w:hanging="105"/>
        <w:rPr>
          <w:rFonts w:ascii="ＭＳ 明朝" w:hAnsi="ＭＳ 明朝"/>
        </w:rPr>
      </w:pPr>
      <w:r w:rsidRPr="008A3F70">
        <w:rPr>
          <w:rFonts w:ascii="ＭＳ 明朝" w:hAnsi="ＭＳ 明朝" w:hint="eastAsia"/>
        </w:rPr>
        <w:t>ⅳ</w:t>
      </w:r>
      <w:r w:rsidR="00B010BE" w:rsidRPr="008A3F70">
        <w:rPr>
          <w:rFonts w:ascii="ＭＳ 明朝" w:hAnsi="ＭＳ 明朝" w:hint="eastAsia"/>
        </w:rPr>
        <w:t xml:space="preserve"> 研究所オリジナルブ</w:t>
      </w:r>
      <w:r w:rsidR="00F54A71" w:rsidRPr="008A3F70">
        <w:rPr>
          <w:rFonts w:ascii="ＭＳ 明朝" w:hAnsi="ＭＳ 明朝" w:hint="eastAsia"/>
        </w:rPr>
        <w:t>ドウ</w:t>
      </w:r>
      <w:r w:rsidR="001D1E27" w:rsidRPr="008A3F70">
        <w:rPr>
          <w:rFonts w:ascii="ＭＳ 明朝" w:hAnsi="ＭＳ 明朝" w:hint="eastAsia"/>
        </w:rPr>
        <w:t>「虹の雫」（</w:t>
      </w:r>
      <w:r w:rsidR="00F54A71" w:rsidRPr="008A3F70">
        <w:rPr>
          <w:rFonts w:ascii="ＭＳ 明朝" w:hAnsi="ＭＳ 明朝" w:hint="eastAsia"/>
        </w:rPr>
        <w:t>品種</w:t>
      </w:r>
      <w:r w:rsidR="001D1E27" w:rsidRPr="008A3F70">
        <w:rPr>
          <w:rFonts w:ascii="ＭＳ 明朝" w:hAnsi="ＭＳ 明朝" w:hint="eastAsia"/>
        </w:rPr>
        <w:t>名</w:t>
      </w:r>
      <w:r w:rsidR="00F54A71" w:rsidRPr="008A3F70">
        <w:rPr>
          <w:rFonts w:ascii="ＭＳ 明朝" w:hAnsi="ＭＳ 明朝" w:hint="eastAsia"/>
        </w:rPr>
        <w:t>「ポンタ」</w:t>
      </w:r>
      <w:r w:rsidR="001D1E27" w:rsidRPr="008A3F70">
        <w:rPr>
          <w:rFonts w:ascii="ＭＳ 明朝" w:hAnsi="ＭＳ 明朝" w:hint="eastAsia"/>
        </w:rPr>
        <w:t>）</w:t>
      </w:r>
      <w:r w:rsidR="00F54A71" w:rsidRPr="008A3F70">
        <w:rPr>
          <w:rFonts w:ascii="ＭＳ 明朝" w:hAnsi="ＭＳ 明朝" w:hint="eastAsia"/>
        </w:rPr>
        <w:t>について、大阪府とともに</w:t>
      </w:r>
      <w:r w:rsidR="00B010BE" w:rsidRPr="008A3F70">
        <w:rPr>
          <w:rFonts w:ascii="ＭＳ 明朝" w:hAnsi="ＭＳ 明朝" w:hint="eastAsia"/>
        </w:rPr>
        <w:t>広く周知するとともに、生産者に対しては、研究所で</w:t>
      </w:r>
      <w:r w:rsidR="00D81967" w:rsidRPr="008A3F70">
        <w:rPr>
          <w:rFonts w:ascii="ＭＳ 明朝" w:hAnsi="ＭＳ 明朝" w:hint="eastAsia"/>
        </w:rPr>
        <w:t>取組</w:t>
      </w:r>
      <w:r w:rsidR="00CB12FC" w:rsidRPr="008A3F70">
        <w:rPr>
          <w:rFonts w:ascii="ＭＳ 明朝" w:hAnsi="ＭＳ 明朝" w:hint="eastAsia"/>
        </w:rPr>
        <w:t>んでいる</w:t>
      </w:r>
      <w:r w:rsidR="00D61867" w:rsidRPr="008A3F70">
        <w:rPr>
          <w:rFonts w:ascii="ＭＳ 明朝" w:hAnsi="ＭＳ 明朝" w:hint="eastAsia"/>
        </w:rPr>
        <w:t>摘粒省力化技術や着色改善技術</w:t>
      </w:r>
      <w:r w:rsidR="00CB12FC" w:rsidRPr="008A3F70">
        <w:rPr>
          <w:rFonts w:ascii="ＭＳ 明朝" w:hAnsi="ＭＳ 明朝" w:hint="eastAsia"/>
        </w:rPr>
        <w:t>を</w:t>
      </w:r>
      <w:r w:rsidR="00E83690" w:rsidRPr="008A3F70">
        <w:rPr>
          <w:rFonts w:ascii="ＭＳ 明朝" w:hAnsi="ＭＳ 明朝" w:hint="eastAsia"/>
        </w:rPr>
        <w:t>虹の雫ブランド研究会等を通じて</w:t>
      </w:r>
      <w:r w:rsidR="00CB12FC" w:rsidRPr="008A3F70">
        <w:rPr>
          <w:rFonts w:ascii="ＭＳ 明朝" w:hAnsi="ＭＳ 明朝" w:hint="eastAsia"/>
        </w:rPr>
        <w:t>発信する</w:t>
      </w:r>
      <w:r w:rsidR="00217F78" w:rsidRPr="008A3F70">
        <w:rPr>
          <w:rFonts w:ascii="ＭＳ 明朝" w:hAnsi="ＭＳ 明朝" w:hint="eastAsia"/>
        </w:rPr>
        <w:t>等、</w:t>
      </w:r>
      <w:r w:rsidR="00CB12FC" w:rsidRPr="008A3F70">
        <w:rPr>
          <w:rFonts w:ascii="ＭＳ 明朝" w:hAnsi="ＭＳ 明朝" w:hint="eastAsia"/>
        </w:rPr>
        <w:t>生産支援を継続</w:t>
      </w:r>
      <w:r w:rsidR="00B010BE" w:rsidRPr="008A3F70">
        <w:rPr>
          <w:rFonts w:ascii="ＭＳ 明朝" w:hAnsi="ＭＳ 明朝" w:hint="eastAsia"/>
        </w:rPr>
        <w:t>する。また、研究所</w:t>
      </w:r>
      <w:r w:rsidR="009E560F" w:rsidRPr="008A3F70">
        <w:rPr>
          <w:rFonts w:ascii="ＭＳ 明朝" w:hAnsi="ＭＳ 明朝" w:hint="eastAsia"/>
        </w:rPr>
        <w:t>が保有する</w:t>
      </w:r>
      <w:r w:rsidR="00B010BE" w:rsidRPr="008A3F70">
        <w:rPr>
          <w:rFonts w:ascii="ＭＳ 明朝" w:hAnsi="ＭＳ 明朝" w:hint="eastAsia"/>
        </w:rPr>
        <w:t>醸造用ブ</w:t>
      </w:r>
      <w:r w:rsidR="00B010BE" w:rsidRPr="008A3F70">
        <w:rPr>
          <w:rFonts w:ascii="ＭＳ 明朝" w:hAnsi="ＭＳ 明朝" w:hint="eastAsia"/>
        </w:rPr>
        <w:lastRenderedPageBreak/>
        <w:t>ドウ品種「大阪</w:t>
      </w:r>
      <w:r w:rsidR="00A0032B" w:rsidRPr="008A3F70">
        <w:rPr>
          <w:rFonts w:ascii="ＭＳ 明朝" w:hAnsi="ＭＳ 明朝" w:hint="eastAsia"/>
        </w:rPr>
        <w:t>Ｒ Ｎ－１</w:t>
      </w:r>
      <w:r w:rsidR="00B010BE" w:rsidRPr="008A3F70">
        <w:rPr>
          <w:rFonts w:ascii="ＭＳ 明朝" w:hAnsi="ＭＳ 明朝" w:hint="eastAsia"/>
        </w:rPr>
        <w:t>」の栽培・醸造特性を明らかにし、ワイナリーに対して栽培・醸造支援を行う。</w:t>
      </w:r>
    </w:p>
    <w:p w14:paraId="6FB30C4A" w14:textId="58FD2156" w:rsidR="00F44698" w:rsidRPr="008A3F70" w:rsidRDefault="00B010BE" w:rsidP="00F44698">
      <w:pPr>
        <w:ind w:leftChars="300" w:left="735" w:hangingChars="50" w:hanging="105"/>
        <w:rPr>
          <w:rFonts w:ascii="ＭＳ 明朝" w:hAnsi="ＭＳ 明朝"/>
        </w:rPr>
      </w:pPr>
      <w:r w:rsidRPr="008A3F70">
        <w:rPr>
          <w:rFonts w:ascii="ＭＳ 明朝" w:hAnsi="ＭＳ 明朝" w:hint="eastAsia"/>
        </w:rPr>
        <w:t xml:space="preserve">ⅴ </w:t>
      </w:r>
      <w:r w:rsidR="00F44698" w:rsidRPr="008A3F70">
        <w:rPr>
          <w:rFonts w:ascii="ＭＳ 明朝" w:hAnsi="ＭＳ 明朝" w:hint="eastAsia"/>
        </w:rPr>
        <w:t>養殖方法とカキの特性（成長</w:t>
      </w:r>
      <w:r w:rsidR="008A051C" w:rsidRPr="008A3F70">
        <w:rPr>
          <w:rFonts w:ascii="ＭＳ 明朝" w:hAnsi="ＭＳ 明朝" w:hint="eastAsia"/>
        </w:rPr>
        <w:t>や</w:t>
      </w:r>
      <w:r w:rsidR="00F44698" w:rsidRPr="008A3F70">
        <w:rPr>
          <w:rFonts w:ascii="ＭＳ 明朝" w:hAnsi="ＭＳ 明朝" w:hint="eastAsia"/>
        </w:rPr>
        <w:t>身入）との関連性を検証し、大阪湾での最適なカキ採苗・養殖手法の確立、消費者ニーズに応えるカキ生産技術の漁業者への普及を</w:t>
      </w:r>
      <w:r w:rsidR="00D81967" w:rsidRPr="008A3F70">
        <w:rPr>
          <w:rFonts w:ascii="ＭＳ 明朝" w:hAnsi="ＭＳ 明朝" w:hint="eastAsia"/>
        </w:rPr>
        <w:t>めざ</w:t>
      </w:r>
      <w:r w:rsidR="00F44698" w:rsidRPr="008A3F70">
        <w:rPr>
          <w:rFonts w:ascii="ＭＳ 明朝" w:hAnsi="ＭＳ 明朝" w:hint="eastAsia"/>
        </w:rPr>
        <w:t>す。ワカメ養殖では、フリー配偶体技術を使用し、過年度に良好な結果を得た品種について形質の再現性を確認する。</w:t>
      </w:r>
    </w:p>
    <w:p w14:paraId="4C0D6DF8" w14:textId="50AAFA3F" w:rsidR="00B010BE" w:rsidRPr="008A3F70" w:rsidRDefault="00F44698" w:rsidP="00F44698">
      <w:pPr>
        <w:ind w:leftChars="300" w:left="735" w:hangingChars="50" w:hanging="105"/>
        <w:rPr>
          <w:rFonts w:ascii="ＭＳ 明朝" w:hAnsi="ＭＳ 明朝"/>
        </w:rPr>
      </w:pPr>
      <w:r w:rsidRPr="008A3F70">
        <w:rPr>
          <w:rFonts w:ascii="ＭＳ 明朝" w:hAnsi="ＭＳ 明朝" w:hint="eastAsia"/>
        </w:rPr>
        <w:t>ⅵ アメリカミズアブ活用の社会実装試験として、企業と協働し、アメリカミズアブを</w:t>
      </w:r>
      <w:r w:rsidR="00E83690" w:rsidRPr="008A3F70">
        <w:rPr>
          <w:rFonts w:ascii="ＭＳ 明朝" w:hAnsi="ＭＳ 明朝" w:hint="eastAsia"/>
        </w:rPr>
        <w:t>効率的に飼育するための装置などの開発を行う</w:t>
      </w:r>
      <w:r w:rsidRPr="008A3F70">
        <w:rPr>
          <w:rFonts w:ascii="ＭＳ 明朝" w:hAnsi="ＭＳ 明朝" w:hint="eastAsia"/>
        </w:rPr>
        <w:t>。</w:t>
      </w:r>
    </w:p>
    <w:p w14:paraId="7D9FA439" w14:textId="77777777" w:rsidR="00B17BC6" w:rsidRPr="008A3F70" w:rsidRDefault="00B17BC6" w:rsidP="00DD324F">
      <w:pPr>
        <w:ind w:leftChars="250" w:left="525"/>
        <w:rPr>
          <w:rFonts w:ascii="ＭＳ ゴシック" w:hAnsi="ＭＳ ゴシック"/>
        </w:rPr>
      </w:pPr>
    </w:p>
    <w:p w14:paraId="3DA83731" w14:textId="2593A31E" w:rsidR="00FA1FB1" w:rsidRPr="008A3F70" w:rsidRDefault="003B6198" w:rsidP="00DD324F">
      <w:pPr>
        <w:ind w:leftChars="250" w:left="525"/>
        <w:rPr>
          <w:rFonts w:ascii="ＭＳ ゴシック" w:eastAsia="ＭＳ ゴシック" w:hAnsi="ＭＳ ゴシック"/>
        </w:rPr>
      </w:pPr>
      <w:r w:rsidRPr="008A3F70">
        <w:rPr>
          <w:rFonts w:ascii="ＭＳ ゴシック" w:eastAsia="ＭＳ ゴシック" w:hAnsi="ＭＳ ゴシック" w:hint="eastAsia"/>
        </w:rPr>
        <w:t xml:space="preserve">b </w:t>
      </w:r>
      <w:r w:rsidR="00FA1FB1" w:rsidRPr="008A3F70">
        <w:rPr>
          <w:rFonts w:ascii="ＭＳ ゴシック" w:eastAsia="ＭＳ ゴシック" w:hAnsi="ＭＳ ゴシック" w:hint="eastAsia"/>
        </w:rPr>
        <w:t>受託研究の実施</w:t>
      </w:r>
    </w:p>
    <w:p w14:paraId="387BE0AC" w14:textId="05C1F3B7" w:rsidR="00C57EF6" w:rsidRPr="008A3F70" w:rsidRDefault="00FA1FB1" w:rsidP="00DD324F">
      <w:pPr>
        <w:ind w:leftChars="350" w:left="735" w:firstLineChars="100" w:firstLine="210"/>
        <w:rPr>
          <w:rFonts w:ascii="ＭＳ 明朝" w:hAnsi="ＭＳ 明朝"/>
        </w:rPr>
      </w:pPr>
      <w:r w:rsidRPr="008A3F70">
        <w:rPr>
          <w:rFonts w:ascii="ＭＳ 明朝" w:hAnsi="ＭＳ 明朝" w:hint="eastAsia"/>
        </w:rPr>
        <w:t>受託研</w:t>
      </w:r>
      <w:r w:rsidR="00BC64D2" w:rsidRPr="008A3F70">
        <w:rPr>
          <w:rFonts w:ascii="ＭＳ 明朝" w:hAnsi="ＭＳ 明朝" w:hint="eastAsia"/>
        </w:rPr>
        <w:t>究制度により、農林水産業</w:t>
      </w:r>
      <w:r w:rsidR="00DB32CE" w:rsidRPr="008A3F70">
        <w:rPr>
          <w:rFonts w:ascii="ＭＳ 明朝" w:hAnsi="ＭＳ 明朝" w:hint="eastAsia"/>
        </w:rPr>
        <w:t>及び食品産業、環境保全</w:t>
      </w:r>
      <w:r w:rsidR="00217F78" w:rsidRPr="008A3F70">
        <w:rPr>
          <w:rFonts w:ascii="ＭＳ 明朝" w:hAnsi="ＭＳ 明朝" w:hint="eastAsia"/>
        </w:rPr>
        <w:t>等</w:t>
      </w:r>
      <w:r w:rsidR="00BC64D2" w:rsidRPr="008A3F70">
        <w:rPr>
          <w:rFonts w:ascii="ＭＳ 明朝" w:hAnsi="ＭＳ 明朝" w:hint="eastAsia"/>
        </w:rPr>
        <w:t>の分野における府内事業者</w:t>
      </w:r>
      <w:r w:rsidR="00D111FC" w:rsidRPr="008A3F70">
        <w:rPr>
          <w:rFonts w:ascii="ＭＳ 明朝" w:hAnsi="ＭＳ 明朝" w:hint="eastAsia"/>
        </w:rPr>
        <w:t>等からの</w:t>
      </w:r>
      <w:r w:rsidR="00F864F2" w:rsidRPr="008A3F70">
        <w:rPr>
          <w:rFonts w:ascii="ＭＳ 明朝" w:hAnsi="ＭＳ 明朝" w:hint="eastAsia"/>
        </w:rPr>
        <w:t>依頼に対応し</w:t>
      </w:r>
      <w:r w:rsidRPr="008A3F70">
        <w:rPr>
          <w:rFonts w:ascii="ＭＳ 明朝" w:hAnsi="ＭＳ 明朝" w:hint="eastAsia"/>
        </w:rPr>
        <w:t>、</w:t>
      </w:r>
      <w:r w:rsidR="00D343B8" w:rsidRPr="008A3F70">
        <w:rPr>
          <w:rFonts w:ascii="ＭＳ 明朝" w:hAnsi="ＭＳ 明朝" w:hint="eastAsia"/>
        </w:rPr>
        <w:t>技術的</w:t>
      </w:r>
      <w:r w:rsidR="00F54A71" w:rsidRPr="008A3F70">
        <w:rPr>
          <w:rFonts w:ascii="ＭＳ 明朝" w:hAnsi="ＭＳ 明朝" w:hint="eastAsia"/>
        </w:rPr>
        <w:t>課題</w:t>
      </w:r>
      <w:r w:rsidR="00D343B8" w:rsidRPr="008A3F70">
        <w:rPr>
          <w:rFonts w:ascii="ＭＳ 明朝" w:hAnsi="ＭＳ 明朝" w:hint="eastAsia"/>
        </w:rPr>
        <w:t>の</w:t>
      </w:r>
      <w:r w:rsidR="00F54A71" w:rsidRPr="008A3F70">
        <w:rPr>
          <w:rFonts w:ascii="ＭＳ 明朝" w:hAnsi="ＭＳ 明朝" w:hint="eastAsia"/>
        </w:rPr>
        <w:t>解決を図る。また、</w:t>
      </w:r>
      <w:r w:rsidR="00D343B8" w:rsidRPr="008A3F70">
        <w:rPr>
          <w:rFonts w:ascii="ＭＳ 明朝" w:hAnsi="ＭＳ 明朝" w:hint="eastAsia"/>
        </w:rPr>
        <w:t>研究内容・水準、納期、</w:t>
      </w:r>
      <w:r w:rsidR="00F54A71" w:rsidRPr="008A3F70">
        <w:rPr>
          <w:rFonts w:ascii="ＭＳ 明朝" w:hAnsi="ＭＳ 明朝" w:hint="eastAsia"/>
        </w:rPr>
        <w:t>契約手続</w:t>
      </w:r>
      <w:r w:rsidR="00217F78" w:rsidRPr="008A3F70">
        <w:rPr>
          <w:rFonts w:ascii="ＭＳ 明朝" w:hAnsi="ＭＳ 明朝" w:hint="eastAsia"/>
        </w:rPr>
        <w:t>等</w:t>
      </w:r>
      <w:r w:rsidRPr="008A3F70">
        <w:rPr>
          <w:rFonts w:ascii="ＭＳ 明朝" w:hAnsi="ＭＳ 明朝" w:hint="eastAsia"/>
        </w:rPr>
        <w:t>の項目について、利用者より評価を受け</w:t>
      </w:r>
      <w:r w:rsidR="00D343B8" w:rsidRPr="008A3F70">
        <w:rPr>
          <w:rFonts w:ascii="ＭＳ 明朝" w:hAnsi="ＭＳ 明朝" w:hint="eastAsia"/>
        </w:rPr>
        <w:t>、取組の改善につなげ</w:t>
      </w:r>
      <w:r w:rsidRPr="008A3F70">
        <w:rPr>
          <w:rFonts w:ascii="ＭＳ 明朝" w:hAnsi="ＭＳ 明朝" w:hint="eastAsia"/>
        </w:rPr>
        <w:t>る。</w:t>
      </w:r>
      <w:r w:rsidR="00C51363" w:rsidRPr="008A3F70">
        <w:rPr>
          <w:rFonts w:ascii="ＭＳ 明朝" w:hAnsi="ＭＳ 明朝" w:hint="eastAsia"/>
        </w:rPr>
        <w:t>さらに、</w:t>
      </w:r>
      <w:r w:rsidR="00BA3111" w:rsidRPr="008A3F70">
        <w:rPr>
          <w:rFonts w:ascii="ＭＳ 明朝" w:hAnsi="ＭＳ 明朝" w:hint="eastAsia"/>
        </w:rPr>
        <w:t>速やかな社会実装を目的として、</w:t>
      </w:r>
      <w:r w:rsidR="00C51363" w:rsidRPr="008A3F70">
        <w:rPr>
          <w:rFonts w:ascii="ＭＳ 明朝" w:hAnsi="ＭＳ 明朝" w:hint="eastAsia"/>
        </w:rPr>
        <w:t>事業者</w:t>
      </w:r>
      <w:r w:rsidR="00BA3111" w:rsidRPr="008A3F70">
        <w:rPr>
          <w:rFonts w:ascii="ＭＳ 明朝" w:hAnsi="ＭＳ 明朝" w:hint="eastAsia"/>
        </w:rPr>
        <w:t>等</w:t>
      </w:r>
      <w:r w:rsidR="00C51363" w:rsidRPr="008A3F70">
        <w:rPr>
          <w:rFonts w:ascii="ＭＳ 明朝" w:hAnsi="ＭＳ 明朝" w:hint="eastAsia"/>
        </w:rPr>
        <w:t>が参画するコンソーシアム（共同研究事業体）を構成し、共同研究</w:t>
      </w:r>
      <w:r w:rsidR="00BA3111" w:rsidRPr="008A3F70">
        <w:rPr>
          <w:rFonts w:ascii="ＭＳ 明朝" w:hAnsi="ＭＳ 明朝" w:hint="eastAsia"/>
        </w:rPr>
        <w:t>による</w:t>
      </w:r>
      <w:r w:rsidR="00C51363" w:rsidRPr="008A3F70">
        <w:rPr>
          <w:rFonts w:ascii="ＭＳ 明朝" w:hAnsi="ＭＳ 明朝" w:hint="eastAsia"/>
        </w:rPr>
        <w:t>技術開発を行う。</w:t>
      </w:r>
    </w:p>
    <w:p w14:paraId="18367CB0" w14:textId="77777777" w:rsidR="004D2495" w:rsidRPr="008A3F70" w:rsidRDefault="004D2495" w:rsidP="00DD324F">
      <w:pPr>
        <w:ind w:leftChars="350" w:left="735" w:firstLineChars="100" w:firstLine="210"/>
        <w:rPr>
          <w:rFonts w:ascii="ＭＳ ゴシック" w:eastAsia="ＭＳ ゴシック" w:hAnsi="ＭＳ ゴシック"/>
        </w:rPr>
      </w:pPr>
    </w:p>
    <w:p w14:paraId="11083CEE" w14:textId="366B3A02" w:rsidR="00FA1FB1" w:rsidRPr="008A3F70" w:rsidRDefault="00FA1FB1" w:rsidP="00DD324F">
      <w:pPr>
        <w:ind w:firstLineChars="300" w:firstLine="632"/>
        <w:rPr>
          <w:rFonts w:ascii="ＭＳ ゴシック" w:eastAsia="ＭＳ ゴシック" w:hAnsi="ＭＳ ゴシック"/>
          <w:b/>
        </w:rPr>
      </w:pPr>
      <w:r w:rsidRPr="008A3F70">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394"/>
        <w:gridCol w:w="2828"/>
      </w:tblGrid>
      <w:tr w:rsidR="008A3F70" w:rsidRPr="008A3F70" w14:paraId="649BCADA" w14:textId="77777777" w:rsidTr="00FA1FB1">
        <w:trPr>
          <w:trHeight w:val="311"/>
        </w:trPr>
        <w:tc>
          <w:tcPr>
            <w:tcW w:w="1134" w:type="dxa"/>
            <w:vAlign w:val="center"/>
          </w:tcPr>
          <w:p w14:paraId="0416290B" w14:textId="77777777" w:rsidR="00FA1FB1" w:rsidRPr="008A3F70" w:rsidRDefault="00FA1FB1"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番　号</w:t>
            </w:r>
          </w:p>
        </w:tc>
        <w:tc>
          <w:tcPr>
            <w:tcW w:w="4394" w:type="dxa"/>
            <w:vAlign w:val="center"/>
          </w:tcPr>
          <w:p w14:paraId="61312F69" w14:textId="77777777" w:rsidR="00FA1FB1" w:rsidRPr="008A3F70" w:rsidRDefault="00FA1FB1"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設　　定　　内　　容</w:t>
            </w:r>
          </w:p>
        </w:tc>
        <w:tc>
          <w:tcPr>
            <w:tcW w:w="2828" w:type="dxa"/>
            <w:vAlign w:val="center"/>
          </w:tcPr>
          <w:p w14:paraId="36F4B3A0" w14:textId="6EF80F16" w:rsidR="00FA1FB1" w:rsidRPr="008A3F70" w:rsidRDefault="00FA1FB1"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目標値（</w:t>
            </w:r>
            <w:r w:rsidR="00DA34D7" w:rsidRPr="008A3F70">
              <w:rPr>
                <w:rFonts w:ascii="ＭＳ ゴシック" w:eastAsia="ＭＳ ゴシック" w:hAnsi="ＭＳ ゴシック" w:hint="eastAsia"/>
                <w:b/>
              </w:rPr>
              <w:t>令和</w:t>
            </w:r>
            <w:r w:rsidR="00C713FE" w:rsidRPr="008A3F70">
              <w:rPr>
                <w:rFonts w:ascii="ＭＳ ゴシック" w:eastAsia="ＭＳ ゴシック" w:hAnsi="ＭＳ ゴシック" w:hint="eastAsia"/>
                <w:b/>
              </w:rPr>
              <w:t>７</w:t>
            </w:r>
            <w:r w:rsidR="00DA34D7" w:rsidRPr="008A3F70">
              <w:rPr>
                <w:rFonts w:ascii="ＭＳ ゴシック" w:eastAsia="ＭＳ ゴシック" w:hAnsi="ＭＳ ゴシック" w:hint="eastAsia"/>
                <w:b/>
              </w:rPr>
              <w:t>年度</w:t>
            </w:r>
            <w:r w:rsidRPr="008A3F70">
              <w:rPr>
                <w:rFonts w:ascii="ＭＳ ゴシック" w:eastAsia="ＭＳ ゴシック" w:hAnsi="ＭＳ ゴシック" w:hint="eastAsia"/>
                <w:b/>
              </w:rPr>
              <w:t>）</w:t>
            </w:r>
          </w:p>
        </w:tc>
      </w:tr>
      <w:tr w:rsidR="008A3F70" w:rsidRPr="008A3F70" w14:paraId="69F69317" w14:textId="77777777" w:rsidTr="00DD324F">
        <w:trPr>
          <w:trHeight w:val="567"/>
        </w:trPr>
        <w:tc>
          <w:tcPr>
            <w:tcW w:w="1134" w:type="dxa"/>
            <w:vAlign w:val="center"/>
          </w:tcPr>
          <w:p w14:paraId="47C20335" w14:textId="77777777" w:rsidR="00FA1FB1" w:rsidRPr="008A3F70" w:rsidRDefault="00E50EEF"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１</w:t>
            </w:r>
          </w:p>
        </w:tc>
        <w:tc>
          <w:tcPr>
            <w:tcW w:w="4394" w:type="dxa"/>
            <w:vAlign w:val="center"/>
          </w:tcPr>
          <w:p w14:paraId="53D2512F" w14:textId="3F531D44" w:rsidR="00FA1FB1" w:rsidRPr="008A3F70" w:rsidRDefault="00FA1FB1"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受託研究の実施件数</w:t>
            </w:r>
          </w:p>
        </w:tc>
        <w:tc>
          <w:tcPr>
            <w:tcW w:w="2828" w:type="dxa"/>
            <w:vAlign w:val="center"/>
          </w:tcPr>
          <w:p w14:paraId="58C71ED4" w14:textId="0B289DA7" w:rsidR="00FA1FB1" w:rsidRPr="008A3F70" w:rsidRDefault="00161360" w:rsidP="00161360">
            <w:pPr>
              <w:jc w:val="center"/>
              <w:rPr>
                <w:rFonts w:ascii="ＭＳ ゴシック" w:eastAsia="ＭＳ ゴシック" w:hAnsi="ＭＳ ゴシック"/>
                <w:b/>
              </w:rPr>
            </w:pPr>
            <w:r w:rsidRPr="008A3F70">
              <w:rPr>
                <w:rFonts w:ascii="ＭＳ ゴシック" w:eastAsia="ＭＳ ゴシック" w:hAnsi="ＭＳ ゴシック" w:hint="eastAsia"/>
                <w:b/>
              </w:rPr>
              <w:t>22</w:t>
            </w:r>
            <w:r w:rsidR="00FA1FB1" w:rsidRPr="008A3F70">
              <w:rPr>
                <w:rFonts w:ascii="ＭＳ ゴシック" w:eastAsia="ＭＳ ゴシック" w:hAnsi="ＭＳ ゴシック" w:hint="eastAsia"/>
                <w:b/>
              </w:rPr>
              <w:t>件以上</w:t>
            </w:r>
          </w:p>
        </w:tc>
      </w:tr>
      <w:tr w:rsidR="00B010BE" w:rsidRPr="008A3F70" w14:paraId="4E4ABA99" w14:textId="77777777" w:rsidTr="00DD324F">
        <w:trPr>
          <w:trHeight w:val="567"/>
        </w:trPr>
        <w:tc>
          <w:tcPr>
            <w:tcW w:w="1134" w:type="dxa"/>
            <w:vAlign w:val="center"/>
          </w:tcPr>
          <w:p w14:paraId="3375BEA9" w14:textId="77777777" w:rsidR="00FA1FB1" w:rsidRPr="008A3F70" w:rsidRDefault="00E50EEF"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２</w:t>
            </w:r>
          </w:p>
        </w:tc>
        <w:tc>
          <w:tcPr>
            <w:tcW w:w="4394" w:type="dxa"/>
            <w:vAlign w:val="center"/>
          </w:tcPr>
          <w:p w14:paraId="4720230D" w14:textId="77777777" w:rsidR="00FA1FB1" w:rsidRPr="008A3F70" w:rsidRDefault="00FA1FB1"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受託研究利用者の総合評価</w:t>
            </w:r>
          </w:p>
        </w:tc>
        <w:tc>
          <w:tcPr>
            <w:tcW w:w="2828" w:type="dxa"/>
            <w:vAlign w:val="center"/>
          </w:tcPr>
          <w:p w14:paraId="36ED7267" w14:textId="6D2150F0" w:rsidR="00FA1FB1" w:rsidRPr="008A3F70" w:rsidRDefault="00FA1FB1"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平均値</w:t>
            </w:r>
            <w:r w:rsidR="00161360" w:rsidRPr="008A3F70">
              <w:rPr>
                <w:rFonts w:ascii="ＭＳ ゴシック" w:eastAsia="ＭＳ ゴシック" w:hAnsi="ＭＳ ゴシック" w:hint="eastAsia"/>
                <w:b/>
              </w:rPr>
              <w:t>３</w:t>
            </w:r>
            <w:r w:rsidRPr="008A3F70">
              <w:rPr>
                <w:rFonts w:ascii="ＭＳ ゴシック" w:eastAsia="ＭＳ ゴシック" w:hAnsi="ＭＳ ゴシック" w:hint="eastAsia"/>
                <w:b/>
              </w:rPr>
              <w:t>以上（</w:t>
            </w:r>
            <w:r w:rsidR="00161360" w:rsidRPr="008A3F70">
              <w:rPr>
                <w:rFonts w:ascii="ＭＳ ゴシック" w:eastAsia="ＭＳ ゴシック" w:hAnsi="ＭＳ ゴシック" w:hint="eastAsia"/>
                <w:b/>
              </w:rPr>
              <w:t>４</w:t>
            </w:r>
            <w:r w:rsidRPr="008A3F70">
              <w:rPr>
                <w:rFonts w:ascii="ＭＳ ゴシック" w:eastAsia="ＭＳ ゴシック" w:hAnsi="ＭＳ ゴシック" w:hint="eastAsia"/>
                <w:b/>
              </w:rPr>
              <w:t>段階評価）</w:t>
            </w:r>
          </w:p>
        </w:tc>
      </w:tr>
    </w:tbl>
    <w:p w14:paraId="23E56FFA" w14:textId="77777777" w:rsidR="00EA20AD" w:rsidRPr="008A3F70" w:rsidRDefault="00EA20AD" w:rsidP="00DD324F">
      <w:pPr>
        <w:rPr>
          <w:rFonts w:ascii="ＭＳ ゴシック" w:eastAsia="ＭＳ ゴシック" w:hAnsi="ＭＳ ゴシック"/>
        </w:rPr>
      </w:pPr>
    </w:p>
    <w:p w14:paraId="34058EFB" w14:textId="528D882F" w:rsidR="003B6198" w:rsidRPr="008A3F70" w:rsidRDefault="00FA1FB1" w:rsidP="00DD324F">
      <w:pPr>
        <w:ind w:leftChars="250" w:left="525"/>
        <w:rPr>
          <w:rFonts w:ascii="ＭＳ ゴシック" w:eastAsia="ＭＳ ゴシック" w:hAnsi="ＭＳ ゴシック"/>
          <w:b/>
        </w:rPr>
      </w:pPr>
      <w:r w:rsidRPr="008A3F70">
        <w:rPr>
          <w:rFonts w:ascii="ＭＳ ゴシック" w:eastAsia="ＭＳ ゴシック" w:hAnsi="ＭＳ ゴシック"/>
        </w:rPr>
        <w:t xml:space="preserve">c </w:t>
      </w:r>
      <w:r w:rsidR="00F54A71" w:rsidRPr="008A3F70">
        <w:rPr>
          <w:rFonts w:ascii="ＭＳ ゴシック" w:eastAsia="ＭＳ ゴシック" w:hAnsi="ＭＳ ゴシック" w:hint="eastAsia"/>
        </w:rPr>
        <w:t>製品化・</w:t>
      </w:r>
      <w:r w:rsidRPr="008A3F70">
        <w:rPr>
          <w:rFonts w:ascii="ＭＳ ゴシック" w:eastAsia="ＭＳ ゴシック" w:hAnsi="ＭＳ ゴシック" w:hint="eastAsia"/>
        </w:rPr>
        <w:t>商品化やそのＰＲに係る支援</w:t>
      </w:r>
    </w:p>
    <w:p w14:paraId="544AFFC2" w14:textId="25377784" w:rsidR="00E50EEF" w:rsidRPr="008A3F70" w:rsidRDefault="000F54CF" w:rsidP="00DD324F">
      <w:pPr>
        <w:ind w:leftChars="350" w:left="735" w:firstLineChars="100" w:firstLine="210"/>
        <w:rPr>
          <w:szCs w:val="21"/>
        </w:rPr>
      </w:pPr>
      <w:r w:rsidRPr="008A3F70">
        <w:rPr>
          <w:rFonts w:ascii="ＭＳ 明朝" w:hAnsi="ＭＳ 明朝" w:hint="eastAsia"/>
        </w:rPr>
        <w:t>技術相談、指導、依頼試験、共同研究等の事業者への技術支援を、製品化・商品化も視野に入れながら迅速かつ的確に実施する。</w:t>
      </w:r>
      <w:r w:rsidR="00F24267" w:rsidRPr="008A3F70">
        <w:rPr>
          <w:rFonts w:ascii="ＭＳ 明朝" w:hAnsi="ＭＳ 明朝" w:hint="eastAsia"/>
        </w:rPr>
        <w:t>具体的には、</w:t>
      </w:r>
      <w:r w:rsidR="0067383F" w:rsidRPr="008A3F70">
        <w:rPr>
          <w:rFonts w:ascii="ＭＳ 明朝" w:hAnsi="ＭＳ 明朝" w:hint="eastAsia"/>
        </w:rPr>
        <w:t>大阪産（もん）を使用した商品の開発・改良</w:t>
      </w:r>
      <w:r w:rsidR="00217F78" w:rsidRPr="008A3F70">
        <w:rPr>
          <w:rFonts w:ascii="ＭＳ 明朝" w:hAnsi="ＭＳ 明朝" w:hint="eastAsia"/>
        </w:rPr>
        <w:t>等</w:t>
      </w:r>
      <w:r w:rsidR="0067383F" w:rsidRPr="008A3F70">
        <w:rPr>
          <w:rFonts w:ascii="ＭＳ 明朝" w:hAnsi="ＭＳ 明朝" w:hint="eastAsia"/>
        </w:rPr>
        <w:t>に</w:t>
      </w:r>
      <w:r w:rsidR="00D81967" w:rsidRPr="008A3F70">
        <w:rPr>
          <w:rFonts w:ascii="ＭＳ 明朝" w:hAnsi="ＭＳ 明朝" w:hint="eastAsia"/>
        </w:rPr>
        <w:t>取組</w:t>
      </w:r>
      <w:r w:rsidR="0067383F" w:rsidRPr="008A3F70">
        <w:rPr>
          <w:rFonts w:ascii="ＭＳ 明朝" w:hAnsi="ＭＳ 明朝" w:hint="eastAsia"/>
        </w:rPr>
        <w:t>む事業者を技術</w:t>
      </w:r>
      <w:r w:rsidR="00CB12FC" w:rsidRPr="008A3F70">
        <w:rPr>
          <w:rFonts w:ascii="ＭＳ 明朝" w:hAnsi="ＭＳ 明朝" w:hint="eastAsia"/>
        </w:rPr>
        <w:t>面からサポートするため、技術移転や共同研究</w:t>
      </w:r>
      <w:r w:rsidR="00217F78" w:rsidRPr="008A3F70">
        <w:rPr>
          <w:rFonts w:ascii="ＭＳ 明朝" w:hAnsi="ＭＳ 明朝" w:hint="eastAsia"/>
        </w:rPr>
        <w:t>等</w:t>
      </w:r>
      <w:r w:rsidR="00CB12FC" w:rsidRPr="008A3F70">
        <w:rPr>
          <w:rFonts w:ascii="ＭＳ 明朝" w:hAnsi="ＭＳ 明朝" w:hint="eastAsia"/>
        </w:rPr>
        <w:t>により農林水産物</w:t>
      </w:r>
      <w:r w:rsidR="0067383F" w:rsidRPr="008A3F70">
        <w:rPr>
          <w:rFonts w:ascii="ＭＳ 明朝" w:hAnsi="ＭＳ 明朝" w:hint="eastAsia"/>
        </w:rPr>
        <w:t>加工品の製品化・商品化を進め、成果をホームページ</w:t>
      </w:r>
      <w:r w:rsidR="00CB12FC" w:rsidRPr="008A3F70">
        <w:rPr>
          <w:rFonts w:ascii="ＭＳ 明朝" w:hAnsi="ＭＳ 明朝" w:hint="eastAsia"/>
        </w:rPr>
        <w:t>や</w:t>
      </w:r>
      <w:r w:rsidR="00CD15D4" w:rsidRPr="008A3F70">
        <w:rPr>
          <w:rFonts w:ascii="ＭＳ 明朝" w:hAnsi="ＭＳ 明朝" w:hint="eastAsia"/>
        </w:rPr>
        <w:t>メールマガジン「食品技術ニュース」、</w:t>
      </w:r>
      <w:r w:rsidR="00CB12FC" w:rsidRPr="008A3F70">
        <w:rPr>
          <w:rFonts w:ascii="ＭＳ 明朝" w:hAnsi="ＭＳ 明朝" w:hint="eastAsia"/>
        </w:rPr>
        <w:t>パンフレット、展示会等で発信する。また、</w:t>
      </w:r>
      <w:r w:rsidR="006A3E6A" w:rsidRPr="008A3F70">
        <w:rPr>
          <w:rFonts w:hint="eastAsia"/>
          <w:szCs w:val="21"/>
        </w:rPr>
        <w:t>地域資源活用価値創出対策</w:t>
      </w:r>
      <w:r w:rsidR="00650DF9" w:rsidRPr="008A3F70">
        <w:rPr>
          <w:rFonts w:hint="eastAsia"/>
          <w:szCs w:val="21"/>
        </w:rPr>
        <w:t>（旧</w:t>
      </w:r>
      <w:r w:rsidR="00994B90" w:rsidRPr="008A3F70">
        <w:rPr>
          <w:szCs w:val="21"/>
        </w:rPr>
        <w:t xml:space="preserve"> </w:t>
      </w:r>
      <w:r w:rsidR="00650DF9" w:rsidRPr="008A3F70">
        <w:rPr>
          <w:rFonts w:hint="eastAsia"/>
          <w:szCs w:val="21"/>
        </w:rPr>
        <w:t>農山漁村発イノベーション）</w:t>
      </w:r>
      <w:r w:rsidR="00CB12FC" w:rsidRPr="008A3F70">
        <w:rPr>
          <w:rFonts w:hint="eastAsia"/>
          <w:szCs w:val="21"/>
        </w:rPr>
        <w:t>に</w:t>
      </w:r>
      <w:r w:rsidR="00D81967" w:rsidRPr="008A3F70">
        <w:rPr>
          <w:rFonts w:hint="eastAsia"/>
          <w:szCs w:val="21"/>
        </w:rPr>
        <w:t>取組</w:t>
      </w:r>
      <w:r w:rsidR="00CB12FC" w:rsidRPr="008A3F70">
        <w:rPr>
          <w:rFonts w:hint="eastAsia"/>
          <w:szCs w:val="21"/>
        </w:rPr>
        <w:t>む農林漁業者等の商品開発</w:t>
      </w:r>
      <w:r w:rsidR="006568F7" w:rsidRPr="008A3F70">
        <w:rPr>
          <w:rFonts w:hint="eastAsia"/>
          <w:szCs w:val="21"/>
        </w:rPr>
        <w:t>や</w:t>
      </w:r>
      <w:r w:rsidR="00CB12FC" w:rsidRPr="008A3F70">
        <w:rPr>
          <w:rFonts w:hint="eastAsia"/>
          <w:szCs w:val="21"/>
        </w:rPr>
        <w:t>多</w:t>
      </w:r>
      <w:r w:rsidR="0067383F" w:rsidRPr="008A3F70">
        <w:rPr>
          <w:rFonts w:hint="eastAsia"/>
          <w:szCs w:val="21"/>
        </w:rPr>
        <w:t>様な課題に対して、専門家を派遣することによる支援を行う。</w:t>
      </w:r>
    </w:p>
    <w:p w14:paraId="4A862AE4" w14:textId="77777777" w:rsidR="00E63BFF" w:rsidRPr="008A3F70" w:rsidRDefault="00E63BFF" w:rsidP="00DD324F">
      <w:pPr>
        <w:ind w:leftChars="350" w:left="735" w:firstLineChars="100" w:firstLine="210"/>
        <w:rPr>
          <w:rFonts w:ascii="ＭＳ 明朝" w:hAnsi="ＭＳ 明朝"/>
        </w:rPr>
      </w:pPr>
    </w:p>
    <w:p w14:paraId="5C42A7BE" w14:textId="45A8F4BF" w:rsidR="00FA1FB1" w:rsidRPr="008A3F70" w:rsidRDefault="00FA1FB1" w:rsidP="00DD324F">
      <w:pPr>
        <w:ind w:leftChars="250" w:left="525"/>
        <w:rPr>
          <w:rFonts w:ascii="ＭＳ ゴシック" w:eastAsia="ＭＳ ゴシック" w:hAnsi="ＭＳ ゴシック"/>
        </w:rPr>
      </w:pPr>
      <w:r w:rsidRPr="008A3F70">
        <w:rPr>
          <w:rFonts w:ascii="ＭＳ ゴシック" w:eastAsia="ＭＳ ゴシック" w:hAnsi="ＭＳ ゴシック" w:hint="eastAsia"/>
        </w:rPr>
        <w:t>d 事業者団体等への支援</w:t>
      </w:r>
    </w:p>
    <w:p w14:paraId="571043A4" w14:textId="0B76360E" w:rsidR="00C57EF6" w:rsidRPr="008A3F70" w:rsidRDefault="0085321C" w:rsidP="00E63BFF">
      <w:pPr>
        <w:ind w:leftChars="350" w:left="735" w:firstLineChars="100" w:firstLine="210"/>
        <w:rPr>
          <w:rFonts w:ascii="ＭＳ ゴシック" w:eastAsia="ＭＳ ゴシック" w:hAnsi="ＭＳ ゴシック"/>
        </w:rPr>
      </w:pPr>
      <w:r w:rsidRPr="008A3F70">
        <w:rPr>
          <w:rFonts w:ascii="ＭＳ 明朝" w:hAnsi="ＭＳ 明朝" w:hint="eastAsia"/>
        </w:rPr>
        <w:t>府内</w:t>
      </w:r>
      <w:r w:rsidR="00E50EEF" w:rsidRPr="008A3F70">
        <w:rPr>
          <w:rFonts w:ascii="ＭＳ 明朝" w:hAnsi="ＭＳ 明朝" w:hint="eastAsia"/>
        </w:rPr>
        <w:t>農業協同組合</w:t>
      </w:r>
      <w:r w:rsidR="00217F78" w:rsidRPr="008A3F70">
        <w:rPr>
          <w:rFonts w:ascii="ＭＳ 明朝" w:hAnsi="ＭＳ 明朝" w:hint="eastAsia"/>
        </w:rPr>
        <w:t>等、</w:t>
      </w:r>
      <w:r w:rsidR="00E50EEF" w:rsidRPr="008A3F70">
        <w:rPr>
          <w:rFonts w:ascii="ＭＳ 明朝" w:hAnsi="ＭＳ 明朝" w:hint="eastAsia"/>
        </w:rPr>
        <w:t>農業関係団体からの研究受託や研修会への講師派遣</w:t>
      </w:r>
      <w:r w:rsidR="00006061" w:rsidRPr="008A3F70">
        <w:rPr>
          <w:rFonts w:ascii="ＭＳ 明朝" w:hAnsi="ＭＳ 明朝" w:hint="eastAsia"/>
        </w:rPr>
        <w:t>、情報提供</w:t>
      </w:r>
      <w:r w:rsidR="00E50EEF" w:rsidRPr="008A3F70">
        <w:rPr>
          <w:rFonts w:ascii="ＭＳ 明朝" w:hAnsi="ＭＳ 明朝" w:hint="eastAsia"/>
        </w:rPr>
        <w:t>のほか</w:t>
      </w:r>
      <w:r w:rsidR="00FF6A06" w:rsidRPr="008A3F70">
        <w:rPr>
          <w:rFonts w:ascii="ＭＳ 明朝" w:hAnsi="ＭＳ 明朝" w:hint="eastAsia"/>
        </w:rPr>
        <w:t>、府内</w:t>
      </w:r>
      <w:r w:rsidR="00E50EEF" w:rsidRPr="008A3F70">
        <w:rPr>
          <w:rFonts w:ascii="ＭＳ 明朝" w:hAnsi="ＭＳ 明朝" w:hint="eastAsia"/>
        </w:rPr>
        <w:t>漁業協同組合</w:t>
      </w:r>
      <w:r w:rsidR="00FF6A06" w:rsidRPr="008A3F70">
        <w:rPr>
          <w:rFonts w:ascii="ＭＳ 明朝" w:hAnsi="ＭＳ 明朝" w:hint="eastAsia"/>
        </w:rPr>
        <w:t>へ</w:t>
      </w:r>
      <w:r w:rsidR="00E50EEF" w:rsidRPr="008A3F70">
        <w:rPr>
          <w:rFonts w:ascii="ＭＳ 明朝" w:hAnsi="ＭＳ 明朝" w:hint="eastAsia"/>
        </w:rPr>
        <w:t>の</w:t>
      </w:r>
      <w:r w:rsidR="00FF6A06" w:rsidRPr="008A3F70">
        <w:rPr>
          <w:rFonts w:ascii="ＭＳ 明朝" w:hAnsi="ＭＳ 明朝" w:hint="eastAsia"/>
        </w:rPr>
        <w:t>資源管理に係る</w:t>
      </w:r>
      <w:r w:rsidR="00E50EEF" w:rsidRPr="008A3F70">
        <w:rPr>
          <w:rFonts w:ascii="ＭＳ 明朝" w:hAnsi="ＭＳ 明朝" w:hint="eastAsia"/>
        </w:rPr>
        <w:t>情報提供や</w:t>
      </w:r>
      <w:r w:rsidR="00CB6A89" w:rsidRPr="008A3F70">
        <w:rPr>
          <w:rFonts w:ascii="ＭＳ 明朝" w:hAnsi="ＭＳ 明朝" w:hint="eastAsia"/>
        </w:rPr>
        <w:t>養殖に関する技術支援</w:t>
      </w:r>
      <w:r w:rsidR="00E50EEF" w:rsidRPr="008A3F70">
        <w:rPr>
          <w:rFonts w:ascii="ＭＳ 明朝" w:hAnsi="ＭＳ 明朝" w:hint="eastAsia"/>
        </w:rPr>
        <w:t>、その他事業者団体</w:t>
      </w:r>
      <w:r w:rsidR="00DA4239" w:rsidRPr="008A3F70">
        <w:rPr>
          <w:rFonts w:ascii="ＭＳ 明朝" w:hAnsi="ＭＳ 明朝" w:hint="eastAsia"/>
        </w:rPr>
        <w:t>等</w:t>
      </w:r>
      <w:r w:rsidR="00E50EEF" w:rsidRPr="008A3F70">
        <w:rPr>
          <w:rFonts w:ascii="ＭＳ 明朝" w:hAnsi="ＭＳ 明朝" w:hint="eastAsia"/>
        </w:rPr>
        <w:t>の活動を支援する。</w:t>
      </w:r>
    </w:p>
    <w:p w14:paraId="5E6F5181" w14:textId="77777777" w:rsidR="00E63BFF" w:rsidRPr="008A3F70" w:rsidRDefault="00E63BFF" w:rsidP="00E63BFF">
      <w:pPr>
        <w:rPr>
          <w:rFonts w:ascii="ＭＳ ゴシック" w:eastAsia="ＭＳ ゴシック" w:hAnsi="ＭＳ ゴシック"/>
        </w:rPr>
      </w:pPr>
    </w:p>
    <w:p w14:paraId="59FFB8D4" w14:textId="4B03ED90" w:rsidR="00FA1FB1" w:rsidRPr="008A3F70" w:rsidRDefault="00FA1FB1" w:rsidP="00DD324F">
      <w:pPr>
        <w:ind w:leftChars="250" w:left="525"/>
        <w:rPr>
          <w:rFonts w:ascii="ＭＳ ゴシック" w:eastAsia="ＭＳ ゴシック" w:hAnsi="ＭＳ ゴシック"/>
        </w:rPr>
      </w:pPr>
      <w:r w:rsidRPr="008A3F70">
        <w:rPr>
          <w:rFonts w:ascii="ＭＳ ゴシック" w:eastAsia="ＭＳ ゴシック" w:hAnsi="ＭＳ ゴシック"/>
        </w:rPr>
        <w:t xml:space="preserve">e </w:t>
      </w:r>
      <w:r w:rsidRPr="008A3F70">
        <w:rPr>
          <w:rFonts w:ascii="ＭＳ ゴシック" w:eastAsia="ＭＳ ゴシック" w:hAnsi="ＭＳ ゴシック" w:hint="eastAsia"/>
        </w:rPr>
        <w:t>技術相談への対応</w:t>
      </w:r>
    </w:p>
    <w:p w14:paraId="2777F9D9" w14:textId="074645B7" w:rsidR="00C57EF6" w:rsidRPr="008A3F70" w:rsidRDefault="00F44930" w:rsidP="00DD324F">
      <w:pPr>
        <w:ind w:leftChars="350" w:left="735" w:firstLineChars="100" w:firstLine="210"/>
        <w:rPr>
          <w:rFonts w:ascii="ＭＳ 明朝" w:hAnsi="ＭＳ 明朝"/>
        </w:rPr>
      </w:pPr>
      <w:r w:rsidRPr="008A3F70">
        <w:rPr>
          <w:rFonts w:ascii="ＭＳ 明朝" w:hAnsi="ＭＳ 明朝" w:hint="eastAsia"/>
        </w:rPr>
        <w:t>電話、インターネット、電子メール</w:t>
      </w:r>
      <w:r w:rsidR="00217F78" w:rsidRPr="008A3F70">
        <w:rPr>
          <w:rFonts w:ascii="ＭＳ 明朝" w:hAnsi="ＭＳ 明朝" w:hint="eastAsia"/>
        </w:rPr>
        <w:t>等</w:t>
      </w:r>
      <w:r w:rsidRPr="008A3F70">
        <w:rPr>
          <w:rFonts w:ascii="ＭＳ 明朝" w:hAnsi="ＭＳ 明朝" w:hint="eastAsia"/>
        </w:rPr>
        <w:t>による相談や、</w:t>
      </w:r>
      <w:r w:rsidR="00D1589A" w:rsidRPr="008A3F70">
        <w:rPr>
          <w:rFonts w:ascii="ＭＳ 明朝" w:hAnsi="ＭＳ 明朝" w:hint="eastAsia"/>
        </w:rPr>
        <w:t>来所</w:t>
      </w:r>
      <w:r w:rsidRPr="008A3F70">
        <w:rPr>
          <w:rFonts w:ascii="ＭＳ 明朝" w:hAnsi="ＭＳ 明朝" w:hint="eastAsia"/>
        </w:rPr>
        <w:t>、イベント</w:t>
      </w:r>
      <w:r w:rsidR="00217F78" w:rsidRPr="008A3F70">
        <w:rPr>
          <w:rFonts w:ascii="ＭＳ 明朝" w:hAnsi="ＭＳ 明朝" w:hint="eastAsia"/>
        </w:rPr>
        <w:t>等</w:t>
      </w:r>
      <w:r w:rsidRPr="008A3F70">
        <w:rPr>
          <w:rFonts w:ascii="ＭＳ 明朝" w:hAnsi="ＭＳ 明朝" w:hint="eastAsia"/>
        </w:rPr>
        <w:t>での対面相談に応えるほか、現地指導も実施し、事業者へ</w:t>
      </w:r>
      <w:r w:rsidR="00343F52" w:rsidRPr="008A3F70">
        <w:rPr>
          <w:rFonts w:ascii="ＭＳ 明朝" w:hAnsi="ＭＳ 明朝" w:hint="eastAsia"/>
        </w:rPr>
        <w:t>の</w:t>
      </w:r>
      <w:r w:rsidRPr="008A3F70">
        <w:rPr>
          <w:rFonts w:ascii="ＭＳ 明朝" w:hAnsi="ＭＳ 明朝" w:hint="eastAsia"/>
        </w:rPr>
        <w:t>情報提供</w:t>
      </w:r>
      <w:r w:rsidR="00343F52" w:rsidRPr="008A3F70">
        <w:rPr>
          <w:rFonts w:ascii="ＭＳ 明朝" w:hAnsi="ＭＳ 明朝" w:hint="eastAsia"/>
        </w:rPr>
        <w:t>を行う</w:t>
      </w:r>
      <w:r w:rsidR="00FA1FB1" w:rsidRPr="008A3F70">
        <w:rPr>
          <w:rFonts w:ascii="ＭＳ 明朝" w:hAnsi="ＭＳ 明朝" w:hint="eastAsia"/>
        </w:rPr>
        <w:t>。</w:t>
      </w:r>
    </w:p>
    <w:p w14:paraId="5AAB294C" w14:textId="6BB76533" w:rsidR="00E63BFF" w:rsidRPr="008A3F70" w:rsidRDefault="00E63BFF">
      <w:pPr>
        <w:widowControl/>
        <w:jc w:val="left"/>
        <w:rPr>
          <w:rFonts w:ascii="ＭＳ ゴシック" w:eastAsia="ＭＳ ゴシック" w:hAnsi="ＭＳ ゴシック"/>
        </w:rPr>
      </w:pPr>
      <w:r w:rsidRPr="008A3F70">
        <w:rPr>
          <w:rFonts w:ascii="ＭＳ ゴシック" w:eastAsia="ＭＳ ゴシック" w:hAnsi="ＭＳ ゴシック"/>
        </w:rPr>
        <w:br w:type="page"/>
      </w:r>
    </w:p>
    <w:p w14:paraId="55C7291E" w14:textId="12FAC6DA" w:rsidR="00FA1FB1" w:rsidRPr="008A3F70" w:rsidRDefault="00FA1FB1" w:rsidP="00DD324F">
      <w:pPr>
        <w:ind w:firstLineChars="300" w:firstLine="632"/>
        <w:rPr>
          <w:rFonts w:ascii="ＭＳ ゴシック" w:eastAsia="ＭＳ ゴシック" w:hAnsi="ＭＳ ゴシック"/>
          <w:b/>
        </w:rPr>
      </w:pPr>
      <w:r w:rsidRPr="008A3F70">
        <w:rPr>
          <w:rFonts w:ascii="ＭＳ ゴシック" w:eastAsia="ＭＳ ゴシック" w:hAnsi="ＭＳ ゴシック" w:hint="eastAsia"/>
          <w:b/>
        </w:rPr>
        <w:lastRenderedPageBreak/>
        <w:t>＜数値目標＞</w:t>
      </w:r>
    </w:p>
    <w:tbl>
      <w:tblPr>
        <w:tblStyle w:val="a3"/>
        <w:tblW w:w="0" w:type="auto"/>
        <w:tblInd w:w="704" w:type="dxa"/>
        <w:tblLook w:val="04A0" w:firstRow="1" w:lastRow="0" w:firstColumn="1" w:lastColumn="0" w:noHBand="0" w:noVBand="1"/>
      </w:tblPr>
      <w:tblGrid>
        <w:gridCol w:w="1134"/>
        <w:gridCol w:w="4394"/>
        <w:gridCol w:w="2828"/>
      </w:tblGrid>
      <w:tr w:rsidR="008A3F70" w:rsidRPr="008A3F70" w14:paraId="4548E076" w14:textId="77777777" w:rsidTr="00FA1FB1">
        <w:trPr>
          <w:trHeight w:val="303"/>
        </w:trPr>
        <w:tc>
          <w:tcPr>
            <w:tcW w:w="1134" w:type="dxa"/>
            <w:vAlign w:val="center"/>
          </w:tcPr>
          <w:p w14:paraId="5481527E" w14:textId="77777777" w:rsidR="00FA1FB1" w:rsidRPr="008A3F70" w:rsidRDefault="00FA1FB1"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番　号</w:t>
            </w:r>
          </w:p>
        </w:tc>
        <w:tc>
          <w:tcPr>
            <w:tcW w:w="4394" w:type="dxa"/>
            <w:vAlign w:val="center"/>
          </w:tcPr>
          <w:p w14:paraId="00468983" w14:textId="77777777" w:rsidR="00FA1FB1" w:rsidRPr="008A3F70" w:rsidRDefault="00FA1FB1"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設　　定　　内　　容</w:t>
            </w:r>
          </w:p>
        </w:tc>
        <w:tc>
          <w:tcPr>
            <w:tcW w:w="2828" w:type="dxa"/>
            <w:vAlign w:val="center"/>
          </w:tcPr>
          <w:p w14:paraId="2D1622FC" w14:textId="4C3C8548" w:rsidR="00FA1FB1" w:rsidRPr="008A3F70" w:rsidRDefault="006A1EAE"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目標値（</w:t>
            </w:r>
            <w:r w:rsidR="00DA34D7" w:rsidRPr="008A3F70">
              <w:rPr>
                <w:rFonts w:ascii="ＭＳ ゴシック" w:eastAsia="ＭＳ ゴシック" w:hAnsi="ＭＳ ゴシック" w:hint="eastAsia"/>
                <w:b/>
              </w:rPr>
              <w:t>令和</w:t>
            </w:r>
            <w:r w:rsidR="00C713FE" w:rsidRPr="008A3F70">
              <w:rPr>
                <w:rFonts w:ascii="ＭＳ ゴシック" w:eastAsia="ＭＳ ゴシック" w:hAnsi="ＭＳ ゴシック" w:hint="eastAsia"/>
                <w:b/>
              </w:rPr>
              <w:t>７</w:t>
            </w:r>
            <w:r w:rsidR="00DA34D7" w:rsidRPr="008A3F70">
              <w:rPr>
                <w:rFonts w:ascii="ＭＳ ゴシック" w:eastAsia="ＭＳ ゴシック" w:hAnsi="ＭＳ ゴシック" w:hint="eastAsia"/>
                <w:b/>
              </w:rPr>
              <w:t>年度</w:t>
            </w:r>
            <w:r w:rsidRPr="008A3F70">
              <w:rPr>
                <w:rFonts w:ascii="ＭＳ ゴシック" w:eastAsia="ＭＳ ゴシック" w:hAnsi="ＭＳ ゴシック" w:hint="eastAsia"/>
                <w:b/>
              </w:rPr>
              <w:t>）</w:t>
            </w:r>
          </w:p>
        </w:tc>
      </w:tr>
      <w:tr w:rsidR="008A3F70" w:rsidRPr="008A3F70" w14:paraId="7F49D389" w14:textId="77777777" w:rsidTr="00DD324F">
        <w:trPr>
          <w:trHeight w:val="567"/>
        </w:trPr>
        <w:tc>
          <w:tcPr>
            <w:tcW w:w="1134" w:type="dxa"/>
            <w:vAlign w:val="center"/>
          </w:tcPr>
          <w:p w14:paraId="17D7D899" w14:textId="77777777" w:rsidR="00FA1FB1" w:rsidRPr="008A3F70" w:rsidRDefault="00E50EEF"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３</w:t>
            </w:r>
          </w:p>
        </w:tc>
        <w:tc>
          <w:tcPr>
            <w:tcW w:w="4394" w:type="dxa"/>
            <w:vAlign w:val="center"/>
          </w:tcPr>
          <w:p w14:paraId="4E9D353B" w14:textId="2FCAFE7F" w:rsidR="00FA1FB1" w:rsidRPr="008A3F70" w:rsidRDefault="00FA1FB1"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事業者の技術課題</w:t>
            </w:r>
            <w:r w:rsidR="00217F78" w:rsidRPr="008A3F70">
              <w:rPr>
                <w:rFonts w:ascii="ＭＳ ゴシック" w:eastAsia="ＭＳ ゴシック" w:hAnsi="ＭＳ ゴシック" w:hint="eastAsia"/>
                <w:b/>
              </w:rPr>
              <w:t>等</w:t>
            </w:r>
            <w:r w:rsidRPr="008A3F70">
              <w:rPr>
                <w:rFonts w:ascii="ＭＳ ゴシック" w:eastAsia="ＭＳ ゴシック" w:hAnsi="ＭＳ ゴシック" w:hint="eastAsia"/>
                <w:b/>
              </w:rPr>
              <w:t>への相談対応</w:t>
            </w:r>
          </w:p>
        </w:tc>
        <w:tc>
          <w:tcPr>
            <w:tcW w:w="2828" w:type="dxa"/>
            <w:vAlign w:val="center"/>
          </w:tcPr>
          <w:p w14:paraId="000FF580" w14:textId="53F00274" w:rsidR="00FA1FB1" w:rsidRPr="008A3F70" w:rsidRDefault="00161360"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520</w:t>
            </w:r>
            <w:r w:rsidR="00FA1FB1" w:rsidRPr="008A3F70">
              <w:rPr>
                <w:rFonts w:ascii="ＭＳ ゴシック" w:eastAsia="ＭＳ ゴシック" w:hAnsi="ＭＳ ゴシック" w:hint="eastAsia"/>
                <w:b/>
              </w:rPr>
              <w:t>件以上</w:t>
            </w:r>
          </w:p>
        </w:tc>
      </w:tr>
    </w:tbl>
    <w:p w14:paraId="4E453D22" w14:textId="77777777" w:rsidR="00FA1FB1" w:rsidRPr="008A3F70" w:rsidRDefault="00FA1FB1" w:rsidP="00DD324F">
      <w:pPr>
        <w:ind w:leftChars="350" w:left="735" w:firstLineChars="100" w:firstLine="210"/>
        <w:rPr>
          <w:rFonts w:ascii="ＭＳ ゴシック" w:eastAsia="ＭＳ ゴシック" w:hAnsi="ＭＳ ゴシック"/>
        </w:rPr>
      </w:pPr>
    </w:p>
    <w:p w14:paraId="51472D79" w14:textId="77777777" w:rsidR="003B6198" w:rsidRPr="008A3F70" w:rsidRDefault="003B6198" w:rsidP="00DD324F">
      <w:pPr>
        <w:ind w:leftChars="250" w:left="525"/>
        <w:rPr>
          <w:rFonts w:ascii="ＭＳ ゴシック" w:eastAsia="ＭＳ ゴシック" w:hAnsi="ＭＳ ゴシック"/>
        </w:rPr>
      </w:pPr>
      <w:r w:rsidRPr="008A3F70">
        <w:rPr>
          <w:rFonts w:ascii="ＭＳ ゴシック" w:eastAsia="ＭＳ ゴシック" w:hAnsi="ＭＳ ゴシック" w:hint="eastAsia"/>
        </w:rPr>
        <w:t xml:space="preserve">f </w:t>
      </w:r>
      <w:r w:rsidR="00E50EEF" w:rsidRPr="008A3F70">
        <w:rPr>
          <w:rFonts w:ascii="ＭＳ ゴシック" w:eastAsia="ＭＳ ゴシック" w:hAnsi="ＭＳ ゴシック" w:hint="eastAsia"/>
        </w:rPr>
        <w:t>その他の技術支援</w:t>
      </w:r>
    </w:p>
    <w:p w14:paraId="7A744696" w14:textId="57917514" w:rsidR="000231A0" w:rsidRPr="008A3F70" w:rsidRDefault="000231A0" w:rsidP="00AA2096">
      <w:pPr>
        <w:ind w:leftChars="300" w:left="630" w:firstLineChars="100" w:firstLine="210"/>
        <w:rPr>
          <w:rFonts w:ascii="ＭＳ ゴシック" w:eastAsia="ＭＳ ゴシック" w:hAnsi="ＭＳ ゴシック"/>
        </w:rPr>
      </w:pPr>
      <w:r w:rsidRPr="008A3F70">
        <w:rPr>
          <w:rFonts w:ascii="ＭＳ ゴシック" w:eastAsia="ＭＳ ゴシック" w:hAnsi="ＭＳ ゴシック" w:hint="eastAsia"/>
        </w:rPr>
        <w:t>試験機器・施設の提供ならびに依頼試験・簡易受託研究の実施</w:t>
      </w:r>
    </w:p>
    <w:p w14:paraId="59C4D86F" w14:textId="061B80C7" w:rsidR="000231A0" w:rsidRPr="008A3F70" w:rsidRDefault="000231A0" w:rsidP="000231A0">
      <w:pPr>
        <w:ind w:leftChars="450" w:left="945" w:firstLineChars="100" w:firstLine="210"/>
        <w:rPr>
          <w:rFonts w:ascii="ＭＳ 明朝" w:hAnsi="ＭＳ 明朝"/>
        </w:rPr>
      </w:pPr>
      <w:r w:rsidRPr="008A3F70">
        <w:rPr>
          <w:rFonts w:ascii="ＭＳ 明朝" w:hAnsi="ＭＳ 明朝" w:hint="eastAsia"/>
        </w:rPr>
        <w:t>食品関連実験室共同利用制度</w:t>
      </w:r>
      <w:r w:rsidR="00E9167E" w:rsidRPr="008A3F70">
        <w:rPr>
          <w:rFonts w:ascii="ＭＳ 明朝" w:hAnsi="ＭＳ 明朝" w:hint="eastAsia"/>
        </w:rPr>
        <w:t>により、</w:t>
      </w:r>
      <w:r w:rsidRPr="008A3F70">
        <w:rPr>
          <w:rFonts w:ascii="ＭＳ 明朝" w:hAnsi="ＭＳ 明朝" w:hint="eastAsia"/>
        </w:rPr>
        <w:t>食品事業者</w:t>
      </w:r>
      <w:r w:rsidR="00C51363" w:rsidRPr="008A3F70">
        <w:rPr>
          <w:rFonts w:ascii="ＭＳ 明朝" w:hAnsi="ＭＳ 明朝" w:hint="eastAsia"/>
        </w:rPr>
        <w:t>自ら実施する</w:t>
      </w:r>
      <w:r w:rsidRPr="008A3F70">
        <w:rPr>
          <w:rFonts w:ascii="ＭＳ 明朝" w:hAnsi="ＭＳ 明朝" w:hint="eastAsia"/>
        </w:rPr>
        <w:t>試作・分析</w:t>
      </w:r>
      <w:r w:rsidR="00E9167E" w:rsidRPr="008A3F70">
        <w:rPr>
          <w:rFonts w:ascii="ＭＳ 明朝" w:hAnsi="ＭＳ 明朝" w:hint="eastAsia"/>
        </w:rPr>
        <w:t>や</w:t>
      </w:r>
      <w:r w:rsidRPr="008A3F70">
        <w:rPr>
          <w:rFonts w:ascii="ＭＳ 明朝" w:hAnsi="ＭＳ 明朝" w:hint="eastAsia"/>
        </w:rPr>
        <w:t>栄養成分の簡易測定</w:t>
      </w:r>
      <w:r w:rsidR="00E9167E" w:rsidRPr="008A3F70">
        <w:rPr>
          <w:rFonts w:ascii="ＭＳ 明朝" w:hAnsi="ＭＳ 明朝" w:hint="eastAsia"/>
        </w:rPr>
        <w:t>に必要な試験機器、施設を提供する。</w:t>
      </w:r>
      <w:r w:rsidRPr="008A3F70">
        <w:rPr>
          <w:rFonts w:ascii="ＭＳ 明朝" w:hAnsi="ＭＳ 明朝" w:hint="eastAsia"/>
        </w:rPr>
        <w:t>依頼試験制度</w:t>
      </w:r>
      <w:r w:rsidR="00C51363" w:rsidRPr="008A3F70">
        <w:rPr>
          <w:rFonts w:ascii="ＭＳ 明朝" w:hAnsi="ＭＳ 明朝" w:hint="eastAsia"/>
        </w:rPr>
        <w:t>においては</w:t>
      </w:r>
      <w:r w:rsidRPr="008A3F70">
        <w:rPr>
          <w:rFonts w:ascii="ＭＳ 明朝" w:hAnsi="ＭＳ 明朝" w:hint="eastAsia"/>
        </w:rPr>
        <w:t>、</w:t>
      </w:r>
      <w:r w:rsidR="00C51363" w:rsidRPr="008A3F70">
        <w:rPr>
          <w:rFonts w:ascii="ＭＳ 明朝" w:hAnsi="ＭＳ 明朝" w:hint="eastAsia"/>
        </w:rPr>
        <w:t>研究所職員が専門的技術により</w:t>
      </w:r>
      <w:r w:rsidRPr="008A3F70">
        <w:rPr>
          <w:rFonts w:ascii="ＭＳ 明朝" w:hAnsi="ＭＳ 明朝" w:hint="eastAsia"/>
        </w:rPr>
        <w:t>肥料</w:t>
      </w:r>
      <w:r w:rsidR="00217F78" w:rsidRPr="008A3F70">
        <w:rPr>
          <w:rFonts w:ascii="ＭＳ 明朝" w:hAnsi="ＭＳ 明朝" w:hint="eastAsia"/>
        </w:rPr>
        <w:t>等</w:t>
      </w:r>
      <w:r w:rsidRPr="008A3F70">
        <w:rPr>
          <w:rFonts w:ascii="ＭＳ 明朝" w:hAnsi="ＭＳ 明朝" w:hint="eastAsia"/>
        </w:rPr>
        <w:t>の分析や栽培試験等を実施する。</w:t>
      </w:r>
      <w:r w:rsidR="00C51363" w:rsidRPr="008A3F70">
        <w:rPr>
          <w:rFonts w:ascii="ＭＳ 明朝" w:hAnsi="ＭＳ 明朝" w:hint="eastAsia"/>
        </w:rPr>
        <w:t>さらに、</w:t>
      </w:r>
      <w:r w:rsidRPr="008A3F70">
        <w:rPr>
          <w:rFonts w:ascii="ＭＳ 明朝" w:hAnsi="ＭＳ 明朝" w:hint="eastAsia"/>
        </w:rPr>
        <w:t>簡易受託研究制度により、農林水産業及び食品産業、環境保全</w:t>
      </w:r>
      <w:r w:rsidR="00217F78" w:rsidRPr="008A3F70">
        <w:rPr>
          <w:rFonts w:ascii="ＭＳ 明朝" w:hAnsi="ＭＳ 明朝" w:hint="eastAsia"/>
        </w:rPr>
        <w:t>等</w:t>
      </w:r>
      <w:r w:rsidRPr="008A3F70">
        <w:rPr>
          <w:rFonts w:ascii="ＭＳ 明朝" w:hAnsi="ＭＳ 明朝" w:hint="eastAsia"/>
        </w:rPr>
        <w:t>の分野で府内事業者等の試行的分析</w:t>
      </w:r>
      <w:r w:rsidR="00217F78" w:rsidRPr="008A3F70">
        <w:rPr>
          <w:rFonts w:ascii="ＭＳ 明朝" w:hAnsi="ＭＳ 明朝" w:hint="eastAsia"/>
        </w:rPr>
        <w:t>等</w:t>
      </w:r>
      <w:r w:rsidRPr="008A3F70">
        <w:rPr>
          <w:rFonts w:ascii="ＭＳ 明朝" w:hAnsi="ＭＳ 明朝" w:hint="eastAsia"/>
        </w:rPr>
        <w:t>に対応する。これらの制度活用及び試験機器・施設の提供については、ＩＣＴツールの試験的導入による利用者の利便性向上を検証しながら実施する。</w:t>
      </w:r>
    </w:p>
    <w:p w14:paraId="2F798189" w14:textId="7DF1DB53" w:rsidR="00DB32CE" w:rsidRPr="008A3F70" w:rsidRDefault="00DB32CE" w:rsidP="00E63BFF">
      <w:pPr>
        <w:ind w:leftChars="300" w:left="630"/>
        <w:rPr>
          <w:rFonts w:ascii="ＭＳ ゴシック" w:eastAsia="ＭＳ ゴシック" w:hAnsi="ＭＳ ゴシック"/>
        </w:rPr>
      </w:pPr>
    </w:p>
    <w:p w14:paraId="5E18A5DE" w14:textId="62D71EC9" w:rsidR="003B6198" w:rsidRPr="008A3F70" w:rsidRDefault="003B6198" w:rsidP="00DD324F">
      <w:pPr>
        <w:ind w:leftChars="100" w:left="210"/>
        <w:rPr>
          <w:rFonts w:ascii="ＭＳ ゴシック" w:eastAsia="ＭＳ ゴシック" w:hAnsi="ＭＳ ゴシック"/>
        </w:rPr>
      </w:pPr>
      <w:r w:rsidRPr="008A3F70">
        <w:rPr>
          <w:rFonts w:ascii="ＭＳ ゴシック" w:eastAsia="ＭＳ ゴシック" w:hAnsi="ＭＳ ゴシック" w:hint="eastAsia"/>
        </w:rPr>
        <w:t>②</w:t>
      </w:r>
      <w:r w:rsidR="002C07CF" w:rsidRPr="008A3F70">
        <w:rPr>
          <w:rFonts w:ascii="ＭＳ ゴシック" w:eastAsia="ＭＳ ゴシック" w:hAnsi="ＭＳ ゴシック" w:hint="eastAsia"/>
        </w:rPr>
        <w:t xml:space="preserve"> </w:t>
      </w:r>
      <w:r w:rsidRPr="008A3F70">
        <w:rPr>
          <w:rFonts w:ascii="ＭＳ ゴシック" w:eastAsia="ＭＳ ゴシック" w:hAnsi="ＭＳ ゴシック" w:hint="eastAsia"/>
        </w:rPr>
        <w:t>事業者に対する知見の提供</w:t>
      </w:r>
    </w:p>
    <w:p w14:paraId="654B4D48" w14:textId="08C8A08E" w:rsidR="009372A8" w:rsidRPr="008A3F70" w:rsidRDefault="000B5B51" w:rsidP="00DD324F">
      <w:pPr>
        <w:ind w:leftChars="250" w:left="525" w:firstLineChars="100" w:firstLine="210"/>
        <w:rPr>
          <w:rFonts w:ascii="ＭＳ 明朝" w:hAnsi="ＭＳ 明朝"/>
        </w:rPr>
      </w:pPr>
      <w:r w:rsidRPr="008A3F70">
        <w:rPr>
          <w:rFonts w:ascii="ＭＳ 明朝" w:hAnsi="ＭＳ 明朝" w:hint="eastAsia"/>
        </w:rPr>
        <w:t>研究所が集積した専門的な知識や知見</w:t>
      </w:r>
      <w:r w:rsidR="00D279D4" w:rsidRPr="008A3F70">
        <w:rPr>
          <w:rFonts w:ascii="ＭＳ 明朝" w:hAnsi="ＭＳ 明朝" w:hint="eastAsia"/>
        </w:rPr>
        <w:t>及び</w:t>
      </w:r>
      <w:r w:rsidR="003B6198" w:rsidRPr="008A3F70">
        <w:rPr>
          <w:rFonts w:ascii="ＭＳ 明朝" w:hAnsi="ＭＳ 明朝" w:hint="eastAsia"/>
        </w:rPr>
        <w:t>実績</w:t>
      </w:r>
      <w:r w:rsidRPr="008A3F70">
        <w:rPr>
          <w:rFonts w:ascii="ＭＳ 明朝" w:hAnsi="ＭＳ 明朝" w:hint="eastAsia"/>
        </w:rPr>
        <w:t>の情報</w:t>
      </w:r>
      <w:r w:rsidR="003B6198" w:rsidRPr="008A3F70">
        <w:rPr>
          <w:rFonts w:ascii="ＭＳ 明朝" w:hAnsi="ＭＳ 明朝" w:hint="eastAsia"/>
        </w:rPr>
        <w:t>を、</w:t>
      </w:r>
      <w:r w:rsidR="009372A8" w:rsidRPr="008A3F70">
        <w:rPr>
          <w:rFonts w:ascii="ＭＳ 明朝" w:hAnsi="ＭＳ 明朝" w:hint="eastAsia"/>
        </w:rPr>
        <w:t>多様な方法により提供、共有する。</w:t>
      </w:r>
    </w:p>
    <w:p w14:paraId="5AB5C18E" w14:textId="77777777" w:rsidR="009372A8" w:rsidRPr="008A3F70" w:rsidRDefault="009372A8" w:rsidP="009E560F">
      <w:pPr>
        <w:ind w:firstLineChars="200" w:firstLine="420"/>
        <w:rPr>
          <w:rFonts w:ascii="ＭＳ 明朝" w:hAnsi="ＭＳ 明朝"/>
        </w:rPr>
      </w:pPr>
      <w:r w:rsidRPr="008A3F70">
        <w:rPr>
          <w:rFonts w:ascii="ＭＳ 明朝" w:hAnsi="ＭＳ 明朝" w:hint="eastAsia"/>
        </w:rPr>
        <w:t>【例】</w:t>
      </w:r>
    </w:p>
    <w:p w14:paraId="09C51E06" w14:textId="596F418C" w:rsidR="0008361E" w:rsidRPr="008A3F70" w:rsidRDefault="0008361E" w:rsidP="0008361E">
      <w:pPr>
        <w:ind w:leftChars="250" w:left="735" w:hangingChars="100" w:hanging="210"/>
        <w:rPr>
          <w:rFonts w:ascii="ＭＳ 明朝" w:hAnsi="ＭＳ 明朝"/>
        </w:rPr>
      </w:pPr>
      <w:r w:rsidRPr="008A3F70">
        <w:rPr>
          <w:rFonts w:ascii="Courier New" w:hAnsi="Courier New" w:hint="eastAsia"/>
          <w:shd w:val="clear" w:color="auto" w:fill="FFFFFF"/>
        </w:rPr>
        <w:t>・</w:t>
      </w:r>
      <w:r w:rsidRPr="008A3F70">
        <w:rPr>
          <w:rFonts w:ascii="ＭＳ 明朝" w:hAnsi="ＭＳ 明朝" w:hint="eastAsia"/>
        </w:rPr>
        <w:t>適応センターを運営し、気候変動の影響や適応策に関する情報をホームページやイベントで</w:t>
      </w:r>
      <w:r w:rsidR="00343F52" w:rsidRPr="008A3F70">
        <w:rPr>
          <w:rFonts w:ascii="ＭＳ 明朝" w:hAnsi="ＭＳ 明朝" w:hint="eastAsia"/>
        </w:rPr>
        <w:t>発信</w:t>
      </w:r>
    </w:p>
    <w:p w14:paraId="6A1D8C77" w14:textId="20553B3C" w:rsidR="0008361E" w:rsidRPr="008A3F70" w:rsidRDefault="0008361E" w:rsidP="0008361E">
      <w:pPr>
        <w:ind w:leftChars="250" w:left="735" w:hangingChars="100" w:hanging="210"/>
        <w:rPr>
          <w:rFonts w:ascii="ＭＳ 明朝" w:hAnsi="ＭＳ 明朝"/>
        </w:rPr>
      </w:pPr>
      <w:r w:rsidRPr="008A3F70">
        <w:rPr>
          <w:rFonts w:ascii="ＭＳ 明朝" w:hAnsi="ＭＳ 明朝" w:hint="eastAsia"/>
        </w:rPr>
        <w:t>・省エネ・省ＣＯ</w:t>
      </w:r>
      <w:r w:rsidRPr="008A3F70">
        <w:rPr>
          <w:rFonts w:ascii="ＭＳ 明朝" w:hAnsi="ＭＳ 明朝" w:hint="eastAsia"/>
          <w:vertAlign w:val="subscript"/>
        </w:rPr>
        <w:t>２</w:t>
      </w:r>
      <w:r w:rsidRPr="008A3F70">
        <w:rPr>
          <w:rFonts w:ascii="ＭＳ 明朝" w:hAnsi="ＭＳ 明朝" w:hint="eastAsia"/>
        </w:rPr>
        <w:t>相談窓口を運営し、事業者の省エネ診断により得られた知見をホームページ</w:t>
      </w:r>
      <w:r w:rsidR="00343F52" w:rsidRPr="008A3F70">
        <w:rPr>
          <w:rFonts w:ascii="ＭＳ 明朝" w:hAnsi="ＭＳ 明朝" w:hint="eastAsia"/>
        </w:rPr>
        <w:t>等</w:t>
      </w:r>
      <w:r w:rsidRPr="008A3F70">
        <w:rPr>
          <w:rFonts w:ascii="ＭＳ 明朝" w:hAnsi="ＭＳ 明朝" w:hint="eastAsia"/>
        </w:rPr>
        <w:t>で共有</w:t>
      </w:r>
    </w:p>
    <w:p w14:paraId="371F0E65" w14:textId="12CC0C80" w:rsidR="009372A8" w:rsidRPr="008A3F70" w:rsidRDefault="009372A8" w:rsidP="00574C54">
      <w:pPr>
        <w:ind w:leftChars="250" w:left="735" w:hangingChars="100" w:hanging="210"/>
        <w:rPr>
          <w:rFonts w:ascii="Courier New" w:hAnsi="Courier New"/>
          <w:shd w:val="clear" w:color="auto" w:fill="FFFFFF"/>
        </w:rPr>
      </w:pPr>
      <w:r w:rsidRPr="008A3F70">
        <w:rPr>
          <w:rFonts w:ascii="ＭＳ 明朝" w:hAnsi="ＭＳ 明朝" w:hint="eastAsia"/>
        </w:rPr>
        <w:t>・大阪府生物多様性地域戦略に基づく</w:t>
      </w:r>
      <w:r w:rsidRPr="008A3F70">
        <w:rPr>
          <w:rFonts w:ascii="Courier New" w:hAnsi="Courier New" w:hint="eastAsia"/>
          <w:shd w:val="clear" w:color="auto" w:fill="FFFFFF"/>
        </w:rPr>
        <w:t>「おおさか生物多様性応援宣言」に登録する事業者等に対して、大阪府と連携して生物多様性の概念と取組に関する研修</w:t>
      </w:r>
      <w:r w:rsidR="00217F78" w:rsidRPr="008A3F70">
        <w:rPr>
          <w:rFonts w:ascii="Courier New" w:hAnsi="Courier New" w:hint="eastAsia"/>
          <w:shd w:val="clear" w:color="auto" w:fill="FFFFFF"/>
        </w:rPr>
        <w:t>等</w:t>
      </w:r>
      <w:r w:rsidRPr="008A3F70">
        <w:rPr>
          <w:rFonts w:ascii="Courier New" w:hAnsi="Courier New" w:hint="eastAsia"/>
          <w:shd w:val="clear" w:color="auto" w:fill="FFFFFF"/>
        </w:rPr>
        <w:t>を実施</w:t>
      </w:r>
    </w:p>
    <w:p w14:paraId="130B9A44" w14:textId="77777777" w:rsidR="0008361E" w:rsidRPr="008A3F70" w:rsidRDefault="0008361E" w:rsidP="0008361E">
      <w:pPr>
        <w:ind w:leftChars="250" w:left="735" w:hangingChars="100" w:hanging="210"/>
        <w:rPr>
          <w:rFonts w:ascii="ＭＳ 明朝" w:hAnsi="ＭＳ 明朝"/>
        </w:rPr>
      </w:pPr>
      <w:r w:rsidRPr="008A3F70">
        <w:rPr>
          <w:rFonts w:ascii="ＭＳ 明朝" w:hAnsi="ＭＳ 明朝" w:hint="eastAsia"/>
        </w:rPr>
        <w:t>・ブドウ生産者に対して、開発したデラウェア展葉数の予測モデルを活用し、種なし化のためのジベレリン処理適期の予測をホームページ上で公開</w:t>
      </w:r>
    </w:p>
    <w:p w14:paraId="3DB4C57F" w14:textId="03D24682" w:rsidR="009372A8" w:rsidRPr="008A3F70" w:rsidRDefault="009372A8" w:rsidP="00574C54">
      <w:pPr>
        <w:ind w:leftChars="250" w:left="735" w:hangingChars="100" w:hanging="210"/>
        <w:rPr>
          <w:rFonts w:ascii="ＭＳ 明朝" w:hAnsi="ＭＳ 明朝"/>
        </w:rPr>
      </w:pPr>
      <w:r w:rsidRPr="008A3F70">
        <w:rPr>
          <w:rFonts w:ascii="ＭＳ 明朝" w:hAnsi="ＭＳ 明朝" w:hint="eastAsia"/>
        </w:rPr>
        <w:t>・大阪ぶどうネットワークを運営し、オリジナルブドウ品種「虹の雫」を含めたブドウ栽培技術やワイン醸造等の成果・知見を提供</w:t>
      </w:r>
    </w:p>
    <w:p w14:paraId="0C721A06" w14:textId="11E4B80F" w:rsidR="00122140" w:rsidRPr="008A3F70" w:rsidRDefault="009372A8" w:rsidP="00574C54">
      <w:pPr>
        <w:ind w:leftChars="250" w:left="735" w:hangingChars="100" w:hanging="210"/>
        <w:rPr>
          <w:rFonts w:ascii="ＭＳ 明朝" w:hAnsi="ＭＳ 明朝"/>
        </w:rPr>
      </w:pPr>
      <w:r w:rsidRPr="008A3F70">
        <w:rPr>
          <w:rFonts w:ascii="ＭＳ 明朝" w:hAnsi="ＭＳ 明朝" w:hint="eastAsia"/>
        </w:rPr>
        <w:t>・昆虫ビジネス研究開発プラットフォーム内のアメリカミズアブ利用技術分科会を運営し、アメリカミズアブ利用研究に関する情報</w:t>
      </w:r>
      <w:r w:rsidR="00343F52" w:rsidRPr="008A3F70">
        <w:rPr>
          <w:rFonts w:ascii="ＭＳ 明朝" w:hAnsi="ＭＳ 明朝" w:hint="eastAsia"/>
        </w:rPr>
        <w:t>や</w:t>
      </w:r>
      <w:r w:rsidRPr="008A3F70">
        <w:rPr>
          <w:rFonts w:ascii="ＭＳ 明朝" w:hAnsi="ＭＳ 明朝" w:hint="eastAsia"/>
        </w:rPr>
        <w:t>研究成果を事業者に提供・共有</w:t>
      </w:r>
    </w:p>
    <w:p w14:paraId="4B9BC4CD" w14:textId="6F50312F" w:rsidR="009F5470" w:rsidRPr="008A3F70" w:rsidRDefault="009F5470" w:rsidP="009F5470">
      <w:pPr>
        <w:ind w:leftChars="250" w:left="735" w:hangingChars="100" w:hanging="210"/>
        <w:rPr>
          <w:rFonts w:ascii="ＭＳ 明朝" w:hAnsi="ＭＳ 明朝"/>
        </w:rPr>
      </w:pPr>
      <w:r w:rsidRPr="008A3F70">
        <w:rPr>
          <w:rFonts w:ascii="ＭＳ 明朝" w:hAnsi="ＭＳ 明朝" w:hint="eastAsia"/>
        </w:rPr>
        <w:t>・食と農に関する最新の研究情報を食と農の研究ニュースにより年</w:t>
      </w:r>
      <w:r w:rsidR="001E5CD7" w:rsidRPr="008A3F70">
        <w:rPr>
          <w:rFonts w:ascii="ＭＳ 明朝" w:hAnsi="ＭＳ 明朝" w:hint="eastAsia"/>
        </w:rPr>
        <w:t>４</w:t>
      </w:r>
      <w:r w:rsidRPr="008A3F70">
        <w:rPr>
          <w:rFonts w:ascii="ＭＳ 明朝" w:hAnsi="ＭＳ 明朝"/>
        </w:rPr>
        <w:t>回配信</w:t>
      </w:r>
    </w:p>
    <w:p w14:paraId="51E5332D" w14:textId="77777777" w:rsidR="00F36F27" w:rsidRPr="008A3F70" w:rsidRDefault="00F36F27" w:rsidP="00347FE4">
      <w:pPr>
        <w:ind w:leftChars="250" w:left="525" w:firstLineChars="100" w:firstLine="211"/>
        <w:rPr>
          <w:rFonts w:ascii="ＭＳ ゴシック" w:eastAsia="ＭＳ ゴシック" w:hAnsi="ＭＳ ゴシック"/>
          <w:b/>
        </w:rPr>
      </w:pPr>
    </w:p>
    <w:p w14:paraId="02D510B2" w14:textId="703BE815" w:rsidR="000B5B51" w:rsidRPr="008A3F70" w:rsidRDefault="000B5B51" w:rsidP="00DD324F">
      <w:pPr>
        <w:ind w:firstLineChars="300" w:firstLine="632"/>
        <w:rPr>
          <w:rFonts w:ascii="ＭＳ ゴシック" w:eastAsia="ＭＳ ゴシック" w:hAnsi="ＭＳ ゴシック"/>
          <w:b/>
        </w:rPr>
      </w:pPr>
      <w:r w:rsidRPr="008A3F70">
        <w:rPr>
          <w:rFonts w:ascii="ＭＳ ゴシック" w:eastAsia="ＭＳ ゴシック" w:hAnsi="ＭＳ ゴシック" w:hint="eastAsia"/>
          <w:b/>
        </w:rPr>
        <w:t>＜</w:t>
      </w:r>
      <w:r w:rsidR="00EA20AD" w:rsidRPr="008A3F70">
        <w:rPr>
          <w:rFonts w:ascii="ＭＳ ゴシック" w:eastAsia="ＭＳ ゴシック" w:hAnsi="ＭＳ ゴシック" w:hint="eastAsia"/>
          <w:b/>
        </w:rPr>
        <w:t>数値目標</w:t>
      </w:r>
      <w:r w:rsidRPr="008A3F70">
        <w:rPr>
          <w:rFonts w:ascii="ＭＳ ゴシック" w:eastAsia="ＭＳ ゴシック" w:hAnsi="ＭＳ ゴシック" w:hint="eastAsia"/>
          <w:b/>
        </w:rPr>
        <w:t>＞</w:t>
      </w:r>
    </w:p>
    <w:tbl>
      <w:tblPr>
        <w:tblStyle w:val="a3"/>
        <w:tblW w:w="0" w:type="auto"/>
        <w:tblInd w:w="704" w:type="dxa"/>
        <w:tblLook w:val="04A0" w:firstRow="1" w:lastRow="0" w:firstColumn="1" w:lastColumn="0" w:noHBand="0" w:noVBand="1"/>
      </w:tblPr>
      <w:tblGrid>
        <w:gridCol w:w="1134"/>
        <w:gridCol w:w="4394"/>
        <w:gridCol w:w="2828"/>
      </w:tblGrid>
      <w:tr w:rsidR="008A3F70" w:rsidRPr="008A3F70" w14:paraId="7927FA17" w14:textId="77777777" w:rsidTr="00EA20AD">
        <w:trPr>
          <w:trHeight w:val="278"/>
        </w:trPr>
        <w:tc>
          <w:tcPr>
            <w:tcW w:w="1134" w:type="dxa"/>
            <w:vAlign w:val="center"/>
          </w:tcPr>
          <w:p w14:paraId="42EE3815" w14:textId="77777777" w:rsidR="000B5B51" w:rsidRPr="008A3F70" w:rsidRDefault="00EA20AD"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番　号</w:t>
            </w:r>
          </w:p>
        </w:tc>
        <w:tc>
          <w:tcPr>
            <w:tcW w:w="4394" w:type="dxa"/>
            <w:vAlign w:val="center"/>
          </w:tcPr>
          <w:p w14:paraId="47EA590B" w14:textId="77777777" w:rsidR="000B5B51" w:rsidRPr="008A3F70" w:rsidRDefault="000B5B51"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設　　定　　内　　容</w:t>
            </w:r>
          </w:p>
        </w:tc>
        <w:tc>
          <w:tcPr>
            <w:tcW w:w="2828" w:type="dxa"/>
            <w:vAlign w:val="center"/>
          </w:tcPr>
          <w:p w14:paraId="0466DC8F" w14:textId="40AC685C" w:rsidR="000B5B51" w:rsidRPr="008A3F70" w:rsidRDefault="006A1EAE"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目標値（</w:t>
            </w:r>
            <w:r w:rsidR="00DA34D7" w:rsidRPr="008A3F70">
              <w:rPr>
                <w:rFonts w:ascii="ＭＳ ゴシック" w:eastAsia="ＭＳ ゴシック" w:hAnsi="ＭＳ ゴシック" w:hint="eastAsia"/>
                <w:b/>
              </w:rPr>
              <w:t>令和</w:t>
            </w:r>
            <w:r w:rsidR="00C713FE" w:rsidRPr="008A3F70">
              <w:rPr>
                <w:rFonts w:ascii="ＭＳ ゴシック" w:eastAsia="ＭＳ ゴシック" w:hAnsi="ＭＳ ゴシック" w:hint="eastAsia"/>
                <w:b/>
              </w:rPr>
              <w:t>７</w:t>
            </w:r>
            <w:r w:rsidR="00DA34D7" w:rsidRPr="008A3F70">
              <w:rPr>
                <w:rFonts w:ascii="ＭＳ ゴシック" w:eastAsia="ＭＳ ゴシック" w:hAnsi="ＭＳ ゴシック" w:hint="eastAsia"/>
                <w:b/>
              </w:rPr>
              <w:t>年度</w:t>
            </w:r>
            <w:r w:rsidRPr="008A3F70">
              <w:rPr>
                <w:rFonts w:ascii="ＭＳ ゴシック" w:eastAsia="ＭＳ ゴシック" w:hAnsi="ＭＳ ゴシック" w:hint="eastAsia"/>
                <w:b/>
              </w:rPr>
              <w:t>）</w:t>
            </w:r>
          </w:p>
        </w:tc>
      </w:tr>
      <w:tr w:rsidR="008A3F70" w:rsidRPr="008A3F70" w14:paraId="1575127D" w14:textId="77777777" w:rsidTr="00DD324F">
        <w:trPr>
          <w:trHeight w:val="567"/>
        </w:trPr>
        <w:tc>
          <w:tcPr>
            <w:tcW w:w="1134" w:type="dxa"/>
            <w:vAlign w:val="center"/>
          </w:tcPr>
          <w:p w14:paraId="0DB241A4" w14:textId="77777777" w:rsidR="000B5B51" w:rsidRPr="008A3F70" w:rsidRDefault="000B5B51"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４</w:t>
            </w:r>
          </w:p>
        </w:tc>
        <w:tc>
          <w:tcPr>
            <w:tcW w:w="4394" w:type="dxa"/>
            <w:vAlign w:val="center"/>
          </w:tcPr>
          <w:p w14:paraId="0A8CD8AB" w14:textId="0F8CA1FA" w:rsidR="000B5B51" w:rsidRPr="008A3F70" w:rsidRDefault="000B5B51"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事業者への情報発信</w:t>
            </w:r>
            <w:r w:rsidR="00622BF2" w:rsidRPr="008A3F70">
              <w:rPr>
                <w:rFonts w:ascii="ＭＳ ゴシック" w:eastAsia="ＭＳ ゴシック" w:hAnsi="ＭＳ ゴシック" w:hint="eastAsia"/>
                <w:b/>
              </w:rPr>
              <w:t>回数</w:t>
            </w:r>
          </w:p>
        </w:tc>
        <w:tc>
          <w:tcPr>
            <w:tcW w:w="2828" w:type="dxa"/>
            <w:vAlign w:val="center"/>
          </w:tcPr>
          <w:p w14:paraId="5860D26A" w14:textId="2D21E203" w:rsidR="000B5B51" w:rsidRPr="008A3F70" w:rsidRDefault="00161360"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850</w:t>
            </w:r>
            <w:r w:rsidR="00622BF2" w:rsidRPr="008A3F70">
              <w:rPr>
                <w:rFonts w:ascii="ＭＳ ゴシック" w:eastAsia="ＭＳ ゴシック" w:hAnsi="ＭＳ ゴシック" w:hint="eastAsia"/>
                <w:b/>
              </w:rPr>
              <w:t>回</w:t>
            </w:r>
            <w:r w:rsidR="000B5B51" w:rsidRPr="008A3F70">
              <w:rPr>
                <w:rFonts w:ascii="ＭＳ ゴシック" w:eastAsia="ＭＳ ゴシック" w:hAnsi="ＭＳ ゴシック" w:hint="eastAsia"/>
                <w:b/>
              </w:rPr>
              <w:t>以上</w:t>
            </w:r>
          </w:p>
        </w:tc>
      </w:tr>
    </w:tbl>
    <w:p w14:paraId="11878A2B" w14:textId="77777777" w:rsidR="00E63BFF" w:rsidRPr="008A3F70" w:rsidRDefault="00E63BFF" w:rsidP="00DD324F">
      <w:pPr>
        <w:rPr>
          <w:rFonts w:ascii="ＭＳ ゴシック" w:eastAsia="ＭＳ ゴシック" w:hAnsi="ＭＳ ゴシック"/>
          <w:b/>
        </w:rPr>
      </w:pPr>
    </w:p>
    <w:p w14:paraId="2F58DD91" w14:textId="15AA0A00" w:rsidR="00C57EF6" w:rsidRPr="008A3F70" w:rsidRDefault="003B6198" w:rsidP="00DD324F">
      <w:pPr>
        <w:rPr>
          <w:rFonts w:ascii="ＭＳ ゴシック" w:eastAsia="ＭＳ ゴシック" w:hAnsi="ＭＳ ゴシック"/>
          <w:b/>
        </w:rPr>
      </w:pPr>
      <w:r w:rsidRPr="008A3F70">
        <w:rPr>
          <w:rFonts w:ascii="ＭＳ ゴシック" w:eastAsia="ＭＳ ゴシック" w:hAnsi="ＭＳ ゴシック" w:hint="eastAsia"/>
          <w:b/>
        </w:rPr>
        <w:t>（２）行政</w:t>
      </w:r>
      <w:r w:rsidR="000B5B51" w:rsidRPr="008A3F70">
        <w:rPr>
          <w:rFonts w:ascii="ＭＳ ゴシック" w:eastAsia="ＭＳ ゴシック" w:hAnsi="ＭＳ ゴシック" w:hint="eastAsia"/>
          <w:b/>
        </w:rPr>
        <w:t>課題への対応</w:t>
      </w:r>
    </w:p>
    <w:p w14:paraId="374E6ECD" w14:textId="77777777" w:rsidR="00DB32CE" w:rsidRPr="008A3F70" w:rsidRDefault="00DB32CE" w:rsidP="00DD324F">
      <w:pPr>
        <w:rPr>
          <w:rFonts w:ascii="ＭＳ ゴシック" w:eastAsia="ＭＳ ゴシック" w:hAnsi="ＭＳ ゴシック"/>
          <w:b/>
        </w:rPr>
      </w:pPr>
    </w:p>
    <w:p w14:paraId="0EE40BFA" w14:textId="737EB144" w:rsidR="00F46A23" w:rsidRPr="008A3F70" w:rsidRDefault="00FB7BC9" w:rsidP="00B43ABB">
      <w:pPr>
        <w:ind w:leftChars="100" w:left="210"/>
        <w:rPr>
          <w:rFonts w:ascii="ＭＳ ゴシック" w:eastAsia="ＭＳ ゴシック" w:hAnsi="ＭＳ ゴシック"/>
        </w:rPr>
      </w:pPr>
      <w:r w:rsidRPr="008A3F70">
        <w:rPr>
          <w:rFonts w:ascii="ＭＳ ゴシック" w:eastAsia="ＭＳ ゴシック" w:hAnsi="ＭＳ ゴシック" w:hint="eastAsia"/>
        </w:rPr>
        <w:t>①</w:t>
      </w:r>
      <w:r w:rsidR="002C07CF" w:rsidRPr="008A3F70">
        <w:rPr>
          <w:rFonts w:ascii="ＭＳ ゴシック" w:eastAsia="ＭＳ ゴシック" w:hAnsi="ＭＳ ゴシック" w:hint="eastAsia"/>
        </w:rPr>
        <w:t xml:space="preserve"> </w:t>
      </w:r>
      <w:r w:rsidR="00F46A23" w:rsidRPr="008A3F70">
        <w:rPr>
          <w:rFonts w:ascii="ＭＳ ゴシック" w:eastAsia="ＭＳ ゴシック" w:hAnsi="ＭＳ ゴシック" w:hint="eastAsia"/>
        </w:rPr>
        <w:t>行政</w:t>
      </w:r>
      <w:r w:rsidRPr="008A3F70">
        <w:rPr>
          <w:rFonts w:ascii="ＭＳ ゴシック" w:eastAsia="ＭＳ ゴシック" w:hAnsi="ＭＳ ゴシック" w:hint="eastAsia"/>
        </w:rPr>
        <w:t>への</w:t>
      </w:r>
      <w:r w:rsidR="00F46A23" w:rsidRPr="008A3F70">
        <w:rPr>
          <w:rFonts w:ascii="ＭＳ ゴシック" w:eastAsia="ＭＳ ゴシック" w:hAnsi="ＭＳ ゴシック" w:hint="eastAsia"/>
        </w:rPr>
        <w:t>技術支援</w:t>
      </w:r>
    </w:p>
    <w:p w14:paraId="0AE302BB" w14:textId="11F2F541" w:rsidR="00A75489" w:rsidRPr="008A3F70" w:rsidRDefault="007C4EBB" w:rsidP="00A75489">
      <w:pPr>
        <w:ind w:leftChars="250" w:left="525" w:firstLineChars="100" w:firstLine="210"/>
        <w:rPr>
          <w:rFonts w:ascii="ＭＳ 明朝" w:hAnsi="ＭＳ 明朝"/>
        </w:rPr>
      </w:pPr>
      <w:r w:rsidRPr="008A3F70">
        <w:rPr>
          <w:rFonts w:ascii="ＭＳ 明朝" w:hAnsi="ＭＳ 明朝" w:hint="eastAsia"/>
          <w:szCs w:val="21"/>
        </w:rPr>
        <w:t>大阪府の政策目標の達成に必要な技術的課題</w:t>
      </w:r>
      <w:r w:rsidR="00343F52" w:rsidRPr="008A3F70">
        <w:rPr>
          <w:rFonts w:ascii="ＭＳ 明朝" w:hAnsi="ＭＳ 明朝" w:hint="eastAsia"/>
          <w:szCs w:val="21"/>
        </w:rPr>
        <w:t>や</w:t>
      </w:r>
      <w:r w:rsidRPr="008A3F70">
        <w:rPr>
          <w:rFonts w:ascii="ＭＳ 明朝" w:hAnsi="ＭＳ 明朝" w:hint="eastAsia"/>
          <w:szCs w:val="21"/>
        </w:rPr>
        <w:t>大阪・関西万博に向けた行政課題の解決に資するよう、以下のとおり支援する。</w:t>
      </w:r>
    </w:p>
    <w:p w14:paraId="45BDFD96" w14:textId="77777777" w:rsidR="00712F94" w:rsidRPr="008A3F70" w:rsidRDefault="00712F94" w:rsidP="00DD324F">
      <w:pPr>
        <w:ind w:leftChars="250" w:left="525" w:firstLineChars="100" w:firstLine="210"/>
        <w:rPr>
          <w:rFonts w:ascii="ＭＳ 明朝" w:hAnsi="ＭＳ 明朝"/>
        </w:rPr>
      </w:pPr>
    </w:p>
    <w:p w14:paraId="312AA52D" w14:textId="7F26D2F1" w:rsidR="003B6198" w:rsidRPr="008A3F70" w:rsidRDefault="003B6198" w:rsidP="00DD324F">
      <w:pPr>
        <w:ind w:leftChars="250" w:left="525"/>
        <w:rPr>
          <w:rFonts w:ascii="ＭＳ ゴシック" w:eastAsia="ＭＳ ゴシック" w:hAnsi="ＭＳ ゴシック"/>
          <w:b/>
        </w:rPr>
      </w:pPr>
      <w:r w:rsidRPr="008A3F70">
        <w:rPr>
          <w:rFonts w:ascii="ＭＳ ゴシック" w:eastAsia="ＭＳ ゴシック" w:hAnsi="ＭＳ ゴシック" w:hint="eastAsia"/>
        </w:rPr>
        <w:t xml:space="preserve">a </w:t>
      </w:r>
      <w:r w:rsidR="00231726" w:rsidRPr="008A3F70">
        <w:rPr>
          <w:rFonts w:ascii="ＭＳ ゴシック" w:eastAsia="ＭＳ ゴシック" w:hAnsi="ＭＳ ゴシック" w:hint="eastAsia"/>
        </w:rPr>
        <w:t>行政依頼事項に係る調査研究</w:t>
      </w:r>
    </w:p>
    <w:p w14:paraId="0B0E1AED" w14:textId="58CE143D" w:rsidR="00DB3B27" w:rsidRPr="008A3F70" w:rsidRDefault="00BB2A03" w:rsidP="00DB3B27">
      <w:pPr>
        <w:ind w:leftChars="350" w:left="735" w:firstLineChars="100" w:firstLine="210"/>
        <w:rPr>
          <w:rFonts w:ascii="ＭＳ 明朝" w:hAnsi="ＭＳ 明朝"/>
        </w:rPr>
      </w:pPr>
      <w:r w:rsidRPr="008A3F70">
        <w:rPr>
          <w:rFonts w:ascii="ＭＳ 明朝" w:hAnsi="ＭＳ 明朝" w:hint="eastAsia"/>
        </w:rPr>
        <w:t>令和</w:t>
      </w:r>
      <w:r w:rsidR="00A432A9" w:rsidRPr="008A3F70">
        <w:rPr>
          <w:rFonts w:hint="eastAsia"/>
        </w:rPr>
        <w:t>６</w:t>
      </w:r>
      <w:r w:rsidRPr="008A3F70">
        <w:rPr>
          <w:rFonts w:ascii="ＭＳ 明朝" w:hAnsi="ＭＳ 明朝" w:hint="eastAsia"/>
        </w:rPr>
        <w:t>年度の</w:t>
      </w:r>
      <w:r w:rsidR="00DA7A00" w:rsidRPr="008A3F70">
        <w:rPr>
          <w:rFonts w:ascii="ＭＳ 明朝" w:hAnsi="ＭＳ 明朝" w:hint="eastAsia"/>
        </w:rPr>
        <w:t>大阪府環境農林水産</w:t>
      </w:r>
      <w:r w:rsidRPr="008A3F70">
        <w:rPr>
          <w:rFonts w:ascii="ＭＳ 明朝" w:hAnsi="ＭＳ 明朝" w:hint="eastAsia"/>
        </w:rPr>
        <w:t>試験研究推進会議で行政依頼事項として決定した課題（</w:t>
      </w:r>
      <w:r w:rsidR="00F54A71" w:rsidRPr="008A3F70">
        <w:rPr>
          <w:rFonts w:ascii="ＭＳ 明朝" w:hAnsi="ＭＳ 明朝" w:hint="eastAsia"/>
        </w:rPr>
        <w:t>みどり</w:t>
      </w:r>
      <w:r w:rsidRPr="008A3F70">
        <w:rPr>
          <w:rFonts w:ascii="ＭＳ 明朝" w:hAnsi="ＭＳ 明朝" w:hint="eastAsia"/>
        </w:rPr>
        <w:t>・森林部会</w:t>
      </w:r>
      <w:r w:rsidR="002E3543" w:rsidRPr="008A3F70">
        <w:rPr>
          <w:rFonts w:ascii="ＭＳ 明朝" w:hAnsi="ＭＳ 明朝" w:hint="eastAsia"/>
        </w:rPr>
        <w:t>２</w:t>
      </w:r>
      <w:r w:rsidRPr="008A3F70">
        <w:rPr>
          <w:rFonts w:ascii="ＭＳ 明朝" w:hAnsi="ＭＳ 明朝" w:hint="eastAsia"/>
        </w:rPr>
        <w:t>課題、環境部会</w:t>
      </w:r>
      <w:r w:rsidR="002922AD">
        <w:rPr>
          <w:rFonts w:ascii="ＭＳ 明朝" w:hAnsi="ＭＳ 明朝" w:hint="eastAsia"/>
        </w:rPr>
        <w:t>６</w:t>
      </w:r>
      <w:r w:rsidRPr="008A3F70">
        <w:rPr>
          <w:rFonts w:ascii="ＭＳ 明朝" w:hAnsi="ＭＳ 明朝" w:hint="eastAsia"/>
        </w:rPr>
        <w:t>課題、農政・食品部会</w:t>
      </w:r>
      <w:r w:rsidR="002922AD">
        <w:rPr>
          <w:rFonts w:ascii="ＭＳ 明朝" w:hAnsi="ＭＳ 明朝" w:hint="eastAsia"/>
        </w:rPr>
        <w:t>11</w:t>
      </w:r>
      <w:r w:rsidRPr="008A3F70">
        <w:rPr>
          <w:rFonts w:ascii="ＭＳ 明朝" w:hAnsi="ＭＳ 明朝" w:hint="eastAsia"/>
        </w:rPr>
        <w:t>課題、水産部会</w:t>
      </w:r>
      <w:r w:rsidR="002922AD">
        <w:rPr>
          <w:rFonts w:ascii="ＭＳ 明朝" w:hAnsi="ＭＳ 明朝" w:hint="eastAsia"/>
        </w:rPr>
        <w:t>６</w:t>
      </w:r>
      <w:r w:rsidRPr="008A3F70">
        <w:rPr>
          <w:rFonts w:ascii="ＭＳ 明朝" w:hAnsi="ＭＳ 明朝" w:hint="eastAsia"/>
        </w:rPr>
        <w:t>課題、畜産・野生動物部会</w:t>
      </w:r>
      <w:r w:rsidR="00457896" w:rsidRPr="008A3F70">
        <w:rPr>
          <w:rFonts w:ascii="ＭＳ 明朝" w:hAnsi="ＭＳ 明朝" w:hint="eastAsia"/>
        </w:rPr>
        <w:t>５</w:t>
      </w:r>
      <w:r w:rsidRPr="008A3F70">
        <w:rPr>
          <w:rFonts w:ascii="ＭＳ 明朝" w:hAnsi="ＭＳ 明朝" w:hint="eastAsia"/>
        </w:rPr>
        <w:t>課題　計</w:t>
      </w:r>
      <w:r w:rsidR="002922AD">
        <w:rPr>
          <w:rFonts w:ascii="ＭＳ 明朝" w:hAnsi="ＭＳ 明朝" w:hint="eastAsia"/>
        </w:rPr>
        <w:t>30</w:t>
      </w:r>
      <w:r w:rsidRPr="008A3F70">
        <w:rPr>
          <w:rFonts w:ascii="ＭＳ 明朝" w:hAnsi="ＭＳ 明朝" w:hint="eastAsia"/>
        </w:rPr>
        <w:t>課題）に係る調査研究に</w:t>
      </w:r>
      <w:r w:rsidR="00D81967" w:rsidRPr="008A3F70">
        <w:rPr>
          <w:rFonts w:ascii="ＭＳ 明朝" w:hAnsi="ＭＳ 明朝" w:hint="eastAsia"/>
        </w:rPr>
        <w:t>取組</w:t>
      </w:r>
      <w:r w:rsidRPr="008A3F70">
        <w:rPr>
          <w:rFonts w:ascii="ＭＳ 明朝" w:hAnsi="ＭＳ 明朝" w:hint="eastAsia"/>
        </w:rPr>
        <w:t>む。実施した課題は、到達水準</w:t>
      </w:r>
      <w:r w:rsidR="00217F78" w:rsidRPr="008A3F70">
        <w:rPr>
          <w:rFonts w:ascii="ＭＳ 明朝" w:hAnsi="ＭＳ 明朝" w:hint="eastAsia"/>
        </w:rPr>
        <w:t>等</w:t>
      </w:r>
      <w:r w:rsidRPr="008A3F70">
        <w:rPr>
          <w:rFonts w:ascii="ＭＳ 明朝" w:hAnsi="ＭＳ 明朝" w:hint="eastAsia"/>
        </w:rPr>
        <w:t>に対して依頼元の室課より評価を受ける。</w:t>
      </w:r>
    </w:p>
    <w:p w14:paraId="35182D47" w14:textId="1E74FB67" w:rsidR="00DB3B27" w:rsidRPr="008A3F70" w:rsidRDefault="00DB3B27" w:rsidP="00DB3B27">
      <w:pPr>
        <w:ind w:leftChars="350" w:left="735" w:firstLineChars="100" w:firstLine="210"/>
        <w:rPr>
          <w:rFonts w:ascii="ＭＳ 明朝" w:hAnsi="ＭＳ 明朝"/>
        </w:rPr>
      </w:pPr>
      <w:r w:rsidRPr="008A3F70">
        <w:rPr>
          <w:rFonts w:ascii="ＭＳ 明朝" w:hAnsi="ＭＳ 明朝" w:hint="eastAsia"/>
        </w:rPr>
        <w:t>なお、行政依頼事項に係る調査研究の実施に際しては、行政の施策</w:t>
      </w:r>
      <w:r w:rsidR="00354F82" w:rsidRPr="008A3F70">
        <w:rPr>
          <w:rFonts w:ascii="ＭＳ 明朝" w:hAnsi="ＭＳ 明朝" w:hint="eastAsia"/>
        </w:rPr>
        <w:t>目標</w:t>
      </w:r>
      <w:r w:rsidRPr="008A3F70">
        <w:rPr>
          <w:rFonts w:ascii="ＭＳ 明朝" w:hAnsi="ＭＳ 明朝" w:hint="eastAsia"/>
        </w:rPr>
        <w:t>（アウトカム）を見据えた課題の目標（アウトプット）を大阪府と研究所で設定・共有して</w:t>
      </w:r>
      <w:r w:rsidR="00D81967" w:rsidRPr="008A3F70">
        <w:rPr>
          <w:rFonts w:hint="eastAsia"/>
        </w:rPr>
        <w:t>取組</w:t>
      </w:r>
      <w:r w:rsidRPr="008A3F70">
        <w:rPr>
          <w:rFonts w:hint="eastAsia"/>
        </w:rPr>
        <w:t>む</w:t>
      </w:r>
      <w:r w:rsidRPr="008A3F70">
        <w:rPr>
          <w:rFonts w:ascii="ＭＳ 明朝" w:hAnsi="ＭＳ 明朝" w:hint="eastAsia"/>
        </w:rPr>
        <w:t>。</w:t>
      </w:r>
    </w:p>
    <w:p w14:paraId="7FAF586E" w14:textId="66E3B778" w:rsidR="001A1C97" w:rsidRPr="008A3F70" w:rsidRDefault="001A1C97">
      <w:pPr>
        <w:widowControl/>
        <w:jc w:val="left"/>
        <w:rPr>
          <w:rFonts w:ascii="ＭＳ ゴシック" w:eastAsia="ＭＳ ゴシック" w:hAnsi="ＭＳ ゴシック"/>
        </w:rPr>
      </w:pPr>
    </w:p>
    <w:p w14:paraId="06B65A2A" w14:textId="556ADF6A" w:rsidR="00BB2A03" w:rsidRPr="008A3F70" w:rsidRDefault="00BB2A03" w:rsidP="00DD324F">
      <w:pPr>
        <w:ind w:firstLineChars="300" w:firstLine="632"/>
        <w:rPr>
          <w:rFonts w:ascii="ＭＳ ゴシック" w:eastAsia="ＭＳ ゴシック" w:hAnsi="ＭＳ ゴシック"/>
          <w:b/>
        </w:rPr>
      </w:pPr>
      <w:r w:rsidRPr="008A3F70">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394"/>
        <w:gridCol w:w="2828"/>
      </w:tblGrid>
      <w:tr w:rsidR="008A3F70" w:rsidRPr="008A3F70" w14:paraId="2C8611A7" w14:textId="77777777" w:rsidTr="00BC1559">
        <w:trPr>
          <w:trHeight w:val="380"/>
        </w:trPr>
        <w:tc>
          <w:tcPr>
            <w:tcW w:w="1134" w:type="dxa"/>
            <w:vAlign w:val="center"/>
          </w:tcPr>
          <w:p w14:paraId="1CAD9FE1" w14:textId="77777777" w:rsidR="00BB2A03" w:rsidRPr="008A3F70" w:rsidRDefault="00BB2A03"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番　号</w:t>
            </w:r>
          </w:p>
        </w:tc>
        <w:tc>
          <w:tcPr>
            <w:tcW w:w="4394" w:type="dxa"/>
            <w:vAlign w:val="center"/>
          </w:tcPr>
          <w:p w14:paraId="4BDB2B11" w14:textId="77777777" w:rsidR="00BB2A03" w:rsidRPr="008A3F70" w:rsidRDefault="00BB2A03"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設　　定　　内　　容</w:t>
            </w:r>
          </w:p>
        </w:tc>
        <w:tc>
          <w:tcPr>
            <w:tcW w:w="2828" w:type="dxa"/>
            <w:vAlign w:val="center"/>
          </w:tcPr>
          <w:p w14:paraId="32100B16" w14:textId="0FBEB415" w:rsidR="00BB2A03" w:rsidRPr="008A3F70" w:rsidRDefault="006A1EAE"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目標値（</w:t>
            </w:r>
            <w:r w:rsidR="00DA34D7" w:rsidRPr="008A3F70">
              <w:rPr>
                <w:rFonts w:ascii="ＭＳ ゴシック" w:eastAsia="ＭＳ ゴシック" w:hAnsi="ＭＳ ゴシック" w:hint="eastAsia"/>
                <w:b/>
              </w:rPr>
              <w:t>令和</w:t>
            </w:r>
            <w:r w:rsidR="00C713FE" w:rsidRPr="008A3F70">
              <w:rPr>
                <w:rFonts w:ascii="ＭＳ ゴシック" w:eastAsia="ＭＳ ゴシック" w:hAnsi="ＭＳ ゴシック" w:hint="eastAsia"/>
                <w:b/>
              </w:rPr>
              <w:t>７</w:t>
            </w:r>
            <w:r w:rsidR="00DA34D7" w:rsidRPr="008A3F70">
              <w:rPr>
                <w:rFonts w:ascii="ＭＳ ゴシック" w:eastAsia="ＭＳ ゴシック" w:hAnsi="ＭＳ ゴシック" w:hint="eastAsia"/>
                <w:b/>
              </w:rPr>
              <w:t>年度</w:t>
            </w:r>
            <w:r w:rsidRPr="008A3F70">
              <w:rPr>
                <w:rFonts w:ascii="ＭＳ ゴシック" w:eastAsia="ＭＳ ゴシック" w:hAnsi="ＭＳ ゴシック" w:hint="eastAsia"/>
                <w:b/>
              </w:rPr>
              <w:t>）</w:t>
            </w:r>
          </w:p>
        </w:tc>
      </w:tr>
      <w:tr w:rsidR="008A3F70" w:rsidRPr="008A3F70" w14:paraId="501B9226" w14:textId="77777777" w:rsidTr="00BC1559">
        <w:trPr>
          <w:trHeight w:val="693"/>
        </w:trPr>
        <w:tc>
          <w:tcPr>
            <w:tcW w:w="1134" w:type="dxa"/>
            <w:vAlign w:val="center"/>
          </w:tcPr>
          <w:p w14:paraId="2E5FF229" w14:textId="6E278A98" w:rsidR="00BB2A03" w:rsidRPr="008A3F70" w:rsidRDefault="00161360"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５</w:t>
            </w:r>
          </w:p>
        </w:tc>
        <w:tc>
          <w:tcPr>
            <w:tcW w:w="4394" w:type="dxa"/>
            <w:vAlign w:val="center"/>
          </w:tcPr>
          <w:p w14:paraId="31D9D51B" w14:textId="77777777" w:rsidR="00BB2A03" w:rsidRPr="008A3F70" w:rsidRDefault="00BB2A03"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行政依頼事項に係る調査研究課題に</w:t>
            </w:r>
          </w:p>
          <w:p w14:paraId="0CD127DB" w14:textId="00FE5018" w:rsidR="00BB2A03" w:rsidRPr="008A3F70" w:rsidRDefault="00BB2A03"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対する</w:t>
            </w:r>
            <w:r w:rsidR="002D4AEA" w:rsidRPr="008A3F70">
              <w:rPr>
                <w:rFonts w:ascii="ＭＳ ゴシック" w:eastAsia="ＭＳ ゴシック" w:hAnsi="ＭＳ ゴシック" w:hint="eastAsia"/>
                <w:b/>
              </w:rPr>
              <w:t>大阪</w:t>
            </w:r>
            <w:r w:rsidRPr="008A3F70">
              <w:rPr>
                <w:rFonts w:ascii="ＭＳ ゴシック" w:eastAsia="ＭＳ ゴシック" w:hAnsi="ＭＳ ゴシック" w:hint="eastAsia"/>
                <w:b/>
              </w:rPr>
              <w:t>府からの評価</w:t>
            </w:r>
          </w:p>
        </w:tc>
        <w:tc>
          <w:tcPr>
            <w:tcW w:w="2828" w:type="dxa"/>
            <w:vAlign w:val="center"/>
          </w:tcPr>
          <w:p w14:paraId="4EF2B521" w14:textId="77777777" w:rsidR="00BB2A03" w:rsidRPr="008A3F70" w:rsidRDefault="00BB2A03"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平均値３以上（４段階評価）</w:t>
            </w:r>
          </w:p>
        </w:tc>
      </w:tr>
    </w:tbl>
    <w:p w14:paraId="4CC28981" w14:textId="77777777" w:rsidR="00BB2A03" w:rsidRPr="008A3F70" w:rsidRDefault="00BB2A03" w:rsidP="00DD324F">
      <w:pPr>
        <w:rPr>
          <w:rFonts w:ascii="ＭＳ ゴシック" w:eastAsia="ＭＳ ゴシック" w:hAnsi="ＭＳ ゴシック"/>
        </w:rPr>
      </w:pPr>
    </w:p>
    <w:p w14:paraId="5E220190" w14:textId="77777777" w:rsidR="00231726" w:rsidRPr="008A3F70" w:rsidRDefault="00F46A23" w:rsidP="00DD324F">
      <w:pPr>
        <w:ind w:leftChars="250" w:left="525"/>
        <w:rPr>
          <w:rFonts w:ascii="ＭＳ ゴシック" w:eastAsia="ＭＳ ゴシック" w:hAnsi="ＭＳ ゴシック"/>
        </w:rPr>
      </w:pPr>
      <w:r w:rsidRPr="008A3F70">
        <w:rPr>
          <w:rFonts w:ascii="ＭＳ ゴシック" w:eastAsia="ＭＳ ゴシック" w:hAnsi="ＭＳ ゴシック"/>
        </w:rPr>
        <w:t>b</w:t>
      </w:r>
      <w:r w:rsidRPr="008A3F70">
        <w:rPr>
          <w:rFonts w:ascii="ＭＳ ゴシック" w:eastAsia="ＭＳ ゴシック" w:hAnsi="ＭＳ ゴシック" w:hint="eastAsia"/>
        </w:rPr>
        <w:t xml:space="preserve"> </w:t>
      </w:r>
      <w:r w:rsidR="00231726" w:rsidRPr="008A3F70">
        <w:rPr>
          <w:rFonts w:ascii="ＭＳ ゴシック" w:eastAsia="ＭＳ ゴシック" w:hAnsi="ＭＳ ゴシック" w:hint="eastAsia"/>
        </w:rPr>
        <w:t>その他の技術支援</w:t>
      </w:r>
    </w:p>
    <w:p w14:paraId="6903D0B6" w14:textId="6E74B82E" w:rsidR="00143A68" w:rsidRPr="008A3F70" w:rsidRDefault="00231726" w:rsidP="009916F7">
      <w:pPr>
        <w:ind w:leftChars="300" w:left="630"/>
        <w:rPr>
          <w:rFonts w:ascii="ＭＳ ゴシック" w:eastAsia="ＭＳ ゴシック" w:hAnsi="ＭＳ ゴシック"/>
          <w:b/>
        </w:rPr>
      </w:pPr>
      <w:r w:rsidRPr="008A3F70">
        <w:rPr>
          <w:rFonts w:ascii="ＭＳ ゴシック" w:eastAsia="ＭＳ ゴシック" w:hAnsi="ＭＳ ゴシック" w:hint="eastAsia"/>
        </w:rPr>
        <w:t>ⅰ 技術相談・現地技術指導への対応等</w:t>
      </w:r>
    </w:p>
    <w:p w14:paraId="78AA44FB" w14:textId="77777777" w:rsidR="009916F7" w:rsidRPr="008A3F70" w:rsidRDefault="00231726" w:rsidP="00DD324F">
      <w:pPr>
        <w:ind w:leftChars="450" w:left="945" w:firstLineChars="100" w:firstLine="210"/>
        <w:rPr>
          <w:rFonts w:ascii="ＭＳ 明朝" w:hAnsi="ＭＳ 明朝"/>
        </w:rPr>
      </w:pPr>
      <w:r w:rsidRPr="008A3F70">
        <w:rPr>
          <w:rFonts w:ascii="ＭＳ 明朝" w:hAnsi="ＭＳ 明朝" w:hint="eastAsia"/>
        </w:rPr>
        <w:t>行政が抱える技術的課題について、</w:t>
      </w:r>
      <w:r w:rsidR="00745C65" w:rsidRPr="008A3F70">
        <w:rPr>
          <w:rFonts w:ascii="ＭＳ 明朝" w:hAnsi="ＭＳ 明朝" w:hint="eastAsia"/>
        </w:rPr>
        <w:t>調査研究に基づいた</w:t>
      </w:r>
      <w:r w:rsidRPr="008A3F70">
        <w:rPr>
          <w:rFonts w:ascii="ＭＳ 明朝" w:hAnsi="ＭＳ 明朝" w:hint="eastAsia"/>
        </w:rPr>
        <w:t>情報提供を行う。</w:t>
      </w:r>
    </w:p>
    <w:p w14:paraId="1AE7184F" w14:textId="60912DF1" w:rsidR="004D2495" w:rsidRPr="008A3F70" w:rsidRDefault="00F36F27" w:rsidP="00DD324F">
      <w:pPr>
        <w:ind w:leftChars="450" w:left="945" w:firstLineChars="100" w:firstLine="210"/>
        <w:rPr>
          <w:rFonts w:ascii="ＭＳ 明朝" w:hAnsi="ＭＳ 明朝"/>
          <w:szCs w:val="21"/>
        </w:rPr>
      </w:pPr>
      <w:r w:rsidRPr="008A3F70">
        <w:rPr>
          <w:rFonts w:ascii="ＭＳ 明朝" w:hAnsi="ＭＳ 明朝" w:hint="eastAsia"/>
        </w:rPr>
        <w:t>また、</w:t>
      </w:r>
      <w:r w:rsidRPr="008A3F70">
        <w:rPr>
          <w:rFonts w:ascii="ＭＳ 明朝" w:hAnsi="ＭＳ 明朝" w:hint="eastAsia"/>
          <w:szCs w:val="21"/>
        </w:rPr>
        <w:t>大阪府が実施する環境分析の委託事業者への立入調査、農作物の生育障害、病害虫や鳥獣による被害対策、魚病発生時</w:t>
      </w:r>
      <w:r w:rsidR="00217F78" w:rsidRPr="008A3F70">
        <w:rPr>
          <w:rFonts w:ascii="ＭＳ 明朝" w:hAnsi="ＭＳ 明朝" w:hint="eastAsia"/>
          <w:szCs w:val="21"/>
        </w:rPr>
        <w:t>等</w:t>
      </w:r>
      <w:r w:rsidRPr="008A3F70">
        <w:rPr>
          <w:rFonts w:ascii="ＭＳ 明朝" w:hAnsi="ＭＳ 明朝" w:hint="eastAsia"/>
          <w:szCs w:val="21"/>
        </w:rPr>
        <w:t>の現地対応について、大阪府職員に同行して現地で技術指導を行う。</w:t>
      </w:r>
    </w:p>
    <w:p w14:paraId="62BD93A0" w14:textId="0E903541" w:rsidR="00231726" w:rsidRPr="008A3F70" w:rsidRDefault="00231726" w:rsidP="006C225B">
      <w:pPr>
        <w:ind w:leftChars="202" w:left="424" w:firstLineChars="97" w:firstLine="204"/>
        <w:rPr>
          <w:rFonts w:ascii="ＭＳ ゴシック" w:eastAsia="ＭＳ ゴシック" w:hAnsi="ＭＳ ゴシック"/>
          <w:b/>
        </w:rPr>
      </w:pPr>
      <w:r w:rsidRPr="008A3F70">
        <w:rPr>
          <w:rFonts w:ascii="ＭＳ ゴシック" w:eastAsia="ＭＳ ゴシック" w:hAnsi="ＭＳ ゴシック" w:hint="eastAsia"/>
        </w:rPr>
        <w:t xml:space="preserve">ⅱ </w:t>
      </w:r>
      <w:r w:rsidR="0085376F" w:rsidRPr="008A3F70">
        <w:rPr>
          <w:rFonts w:ascii="ＭＳ ゴシック" w:eastAsia="ＭＳ ゴシック" w:hAnsi="ＭＳ ゴシック" w:hint="eastAsia"/>
        </w:rPr>
        <w:t>依頼検体等の分</w:t>
      </w:r>
      <w:r w:rsidR="00E95F48" w:rsidRPr="008A3F70">
        <w:rPr>
          <w:rFonts w:ascii="ＭＳ ゴシック" w:eastAsia="ＭＳ ゴシック" w:hAnsi="ＭＳ ゴシック" w:hint="eastAsia"/>
        </w:rPr>
        <w:t>析</w:t>
      </w:r>
    </w:p>
    <w:p w14:paraId="06E1978B" w14:textId="25B3128B" w:rsidR="0067383F" w:rsidRPr="008A3F70" w:rsidRDefault="00F36F27" w:rsidP="00DD324F">
      <w:pPr>
        <w:ind w:leftChars="450" w:left="945" w:firstLineChars="100" w:firstLine="210"/>
        <w:rPr>
          <w:rFonts w:ascii="ＭＳ 明朝" w:hAnsi="ＭＳ 明朝"/>
        </w:rPr>
      </w:pPr>
      <w:r w:rsidRPr="008A3F70">
        <w:rPr>
          <w:rFonts w:ascii="ＭＳ 明朝" w:hAnsi="ＭＳ 明朝" w:hint="eastAsia"/>
        </w:rPr>
        <w:t>行政からの依頼に基づき、建築物解体時の粉じん中のアスベスト、</w:t>
      </w:r>
      <w:r w:rsidR="00CB12FC" w:rsidRPr="008A3F70">
        <w:rPr>
          <w:rFonts w:ascii="ＭＳ 明朝" w:hAnsi="ＭＳ 明朝" w:hint="eastAsia"/>
        </w:rPr>
        <w:t>環境中や排水・排ガスに含まれる有害物質、廃棄物焼却炉等のばいじん等のダイオキシン類</w:t>
      </w:r>
      <w:r w:rsidR="00217F78" w:rsidRPr="008A3F70">
        <w:rPr>
          <w:rFonts w:ascii="ＭＳ 明朝" w:hAnsi="ＭＳ 明朝" w:hint="eastAsia"/>
        </w:rPr>
        <w:t>等</w:t>
      </w:r>
      <w:r w:rsidR="00CB12FC" w:rsidRPr="008A3F70">
        <w:rPr>
          <w:rFonts w:ascii="ＭＳ 明朝" w:hAnsi="ＭＳ 明朝" w:hint="eastAsia"/>
        </w:rPr>
        <w:t>の分析</w:t>
      </w:r>
      <w:r w:rsidRPr="008A3F70">
        <w:rPr>
          <w:rFonts w:ascii="ＭＳ 明朝" w:hAnsi="ＭＳ 明朝" w:hint="eastAsia"/>
        </w:rPr>
        <w:t>を行う。また、</w:t>
      </w:r>
      <w:r w:rsidRPr="008A3F70">
        <w:rPr>
          <w:rFonts w:ascii="ＭＳ 明朝" w:hAnsi="ＭＳ 明朝" w:hint="eastAsia"/>
          <w:szCs w:val="21"/>
        </w:rPr>
        <w:t>大阪</w:t>
      </w:r>
      <w:r w:rsidRPr="008A3F70">
        <w:rPr>
          <w:rFonts w:ascii="ＭＳ 明朝" w:hAnsi="ＭＳ 明朝" w:hint="eastAsia"/>
        </w:rPr>
        <w:t>府のエコ農産物認証制度や特産農産物に使用できる農薬の登録適用拡大</w:t>
      </w:r>
      <w:r w:rsidR="00217F78" w:rsidRPr="008A3F70">
        <w:rPr>
          <w:rFonts w:ascii="ＭＳ 明朝" w:hAnsi="ＭＳ 明朝" w:hint="eastAsia"/>
        </w:rPr>
        <w:t>等</w:t>
      </w:r>
      <w:r w:rsidRPr="008A3F70">
        <w:rPr>
          <w:rFonts w:ascii="ＭＳ 明朝" w:hAnsi="ＭＳ 明朝" w:hint="eastAsia"/>
        </w:rPr>
        <w:t>、大阪府が進める農業生産振興施策を支援するため、農作物の依頼検体の残留農薬分析や農作物の生育に影響する土壌、肥料、水質の分析を行う。</w:t>
      </w:r>
    </w:p>
    <w:p w14:paraId="255E886D" w14:textId="29539DDE" w:rsidR="006E7B95" w:rsidRPr="008A3F70" w:rsidRDefault="006E7B95" w:rsidP="00DD324F">
      <w:pPr>
        <w:ind w:leftChars="300" w:left="630"/>
        <w:rPr>
          <w:rFonts w:ascii="ＭＳ ゴシック" w:eastAsia="ＭＳ ゴシック" w:hAnsi="ＭＳ ゴシック"/>
        </w:rPr>
      </w:pPr>
      <w:r w:rsidRPr="008A3F70">
        <w:rPr>
          <w:rFonts w:ascii="ＭＳ ゴシック" w:eastAsia="ＭＳ ゴシック" w:hAnsi="ＭＳ ゴシック" w:hint="eastAsia"/>
        </w:rPr>
        <w:t>ⅲ</w:t>
      </w:r>
      <w:r w:rsidRPr="008A3F70">
        <w:rPr>
          <w:rFonts w:ascii="ＭＳ ゴシック" w:eastAsia="ＭＳ ゴシック" w:hAnsi="ＭＳ ゴシック"/>
        </w:rPr>
        <w:t xml:space="preserve"> </w:t>
      </w:r>
      <w:r w:rsidRPr="008A3F70">
        <w:rPr>
          <w:rFonts w:ascii="ＭＳ ゴシック" w:eastAsia="ＭＳ ゴシック" w:hAnsi="ＭＳ ゴシック" w:hint="eastAsia"/>
        </w:rPr>
        <w:t>気候変動適応への支援</w:t>
      </w:r>
    </w:p>
    <w:p w14:paraId="37A99329" w14:textId="05562A3C" w:rsidR="00D53E8F" w:rsidRPr="008A3F70" w:rsidRDefault="00F36F27" w:rsidP="00DD324F">
      <w:pPr>
        <w:ind w:leftChars="450" w:left="945" w:firstLineChars="100" w:firstLine="210"/>
        <w:rPr>
          <w:rFonts w:ascii="ＭＳ 明朝" w:hAnsi="ＭＳ 明朝"/>
        </w:rPr>
      </w:pPr>
      <w:r w:rsidRPr="008A3F70">
        <w:rPr>
          <w:rFonts w:ascii="ＭＳ 明朝" w:hAnsi="ＭＳ 明朝" w:hint="eastAsia"/>
        </w:rPr>
        <w:t>適応センターとして、</w:t>
      </w:r>
      <w:r w:rsidR="00BC0A70" w:rsidRPr="008A3F70">
        <w:rPr>
          <w:rFonts w:ascii="ＭＳ 明朝" w:hAnsi="ＭＳ 明朝" w:hint="eastAsia"/>
        </w:rPr>
        <w:t>気候変動影響や適応策に関する</w:t>
      </w:r>
      <w:r w:rsidR="00DB3B27" w:rsidRPr="008A3F70">
        <w:rPr>
          <w:rFonts w:ascii="ＭＳ 明朝" w:hAnsi="ＭＳ 明朝" w:hint="eastAsia"/>
        </w:rPr>
        <w:t>科学的知見や優良事例を収集</w:t>
      </w:r>
      <w:r w:rsidRPr="008A3F70">
        <w:rPr>
          <w:rFonts w:ascii="ＭＳ 明朝" w:hAnsi="ＭＳ 明朝" w:hint="eastAsia"/>
        </w:rPr>
        <w:t>し、行政の適応計画策定や適応策の推進に対する技術的助言を行うとともに、セミナーの開催やホームページ等で発信することにより府域における適応策の普及を図る。</w:t>
      </w:r>
    </w:p>
    <w:p w14:paraId="5ECD6E2A" w14:textId="60053197" w:rsidR="006E7B95" w:rsidRPr="008A3F70" w:rsidRDefault="006E7B95" w:rsidP="00DD324F">
      <w:pPr>
        <w:ind w:leftChars="300" w:left="630"/>
        <w:rPr>
          <w:rFonts w:ascii="ＭＳ ゴシック" w:eastAsia="ＭＳ ゴシック" w:hAnsi="ＭＳ ゴシック"/>
          <w:b/>
        </w:rPr>
      </w:pPr>
      <w:r w:rsidRPr="008A3F70">
        <w:rPr>
          <w:rFonts w:ascii="ＭＳ ゴシック" w:eastAsia="ＭＳ ゴシック" w:hAnsi="ＭＳ ゴシック" w:hint="eastAsia"/>
        </w:rPr>
        <w:t>ⅳ</w:t>
      </w:r>
      <w:r w:rsidRPr="008A3F70">
        <w:rPr>
          <w:rFonts w:ascii="ＭＳ ゴシック" w:eastAsia="ＭＳ ゴシック" w:hAnsi="ＭＳ ゴシック"/>
        </w:rPr>
        <w:t xml:space="preserve"> </w:t>
      </w:r>
      <w:r w:rsidRPr="008A3F70">
        <w:rPr>
          <w:rFonts w:ascii="ＭＳ ゴシック" w:eastAsia="ＭＳ ゴシック" w:hAnsi="ＭＳ ゴシック" w:hint="eastAsia"/>
        </w:rPr>
        <w:t>森林整備への支援</w:t>
      </w:r>
    </w:p>
    <w:p w14:paraId="376ADA9C" w14:textId="173382B6" w:rsidR="006E7B95" w:rsidRPr="008A3F70" w:rsidRDefault="00F36F27" w:rsidP="00DD324F">
      <w:pPr>
        <w:ind w:leftChars="450" w:left="945" w:firstLineChars="100" w:firstLine="210"/>
        <w:rPr>
          <w:rFonts w:ascii="ＭＳ 明朝" w:hAnsi="ＭＳ 明朝"/>
        </w:rPr>
      </w:pPr>
      <w:r w:rsidRPr="008A3F70">
        <w:rPr>
          <w:rFonts w:ascii="ＭＳ 明朝" w:hAnsi="ＭＳ 明朝" w:hint="eastAsia"/>
        </w:rPr>
        <w:t>森林の防災機能やグリーンインフラをふまえた森林整備に関する調査研究を行い、府や市町村が実施する森林整備を技術的に支援する。</w:t>
      </w:r>
    </w:p>
    <w:p w14:paraId="120FA239" w14:textId="2AEB4ABE" w:rsidR="00C15AC6" w:rsidRPr="008A3F70" w:rsidRDefault="00C15AC6" w:rsidP="00C15AC6">
      <w:pPr>
        <w:ind w:leftChars="300" w:left="630"/>
        <w:rPr>
          <w:rFonts w:ascii="ＭＳ ゴシック" w:eastAsia="ＭＳ ゴシック" w:hAnsi="ＭＳ ゴシック"/>
          <w:b/>
        </w:rPr>
      </w:pPr>
      <w:r w:rsidRPr="008A3F70">
        <w:rPr>
          <w:rFonts w:ascii="ＭＳ ゴシック" w:eastAsia="ＭＳ ゴシック" w:hAnsi="ＭＳ ゴシック" w:hint="eastAsia"/>
        </w:rPr>
        <w:t>ⅴ ブルーカーボンに関する支援</w:t>
      </w:r>
    </w:p>
    <w:p w14:paraId="3D719869" w14:textId="77777777" w:rsidR="00C15AC6" w:rsidRPr="008A3F70" w:rsidRDefault="00C15AC6" w:rsidP="00C15AC6">
      <w:pPr>
        <w:ind w:leftChars="450" w:left="945" w:firstLineChars="100" w:firstLine="210"/>
        <w:rPr>
          <w:rFonts w:ascii="ＭＳ 明朝" w:hAnsi="ＭＳ 明朝"/>
        </w:rPr>
      </w:pPr>
      <w:r w:rsidRPr="008A3F70">
        <w:rPr>
          <w:rFonts w:ascii="ＭＳ 明朝" w:hAnsi="ＭＳ 明朝" w:hint="eastAsia"/>
        </w:rPr>
        <w:t>大阪湾ブルーカーボン生態系アライアンスによる取組に関して、藻場や干潟に関する知見、情報を提供することで大阪府の施策を支援する。</w:t>
      </w:r>
    </w:p>
    <w:p w14:paraId="5E24BAA1" w14:textId="75DF5226" w:rsidR="006133BF" w:rsidRPr="008A3F70" w:rsidRDefault="00C15AC6" w:rsidP="00C15AC6">
      <w:pPr>
        <w:ind w:leftChars="300" w:left="630"/>
        <w:rPr>
          <w:rFonts w:ascii="ＭＳ ゴシック" w:eastAsia="ＭＳ ゴシック" w:hAnsi="ＭＳ ゴシック"/>
        </w:rPr>
      </w:pPr>
      <w:r w:rsidRPr="008A3F70">
        <w:rPr>
          <w:rFonts w:ascii="ＭＳ ゴシック" w:eastAsia="ＭＳ ゴシック" w:hAnsi="ＭＳ ゴシック" w:hint="eastAsia"/>
        </w:rPr>
        <w:t>ⅵ 生物多様性地域戦略への支援</w:t>
      </w:r>
    </w:p>
    <w:p w14:paraId="6BB3C22D" w14:textId="61422B2B" w:rsidR="00F36F27" w:rsidRPr="008A3F70" w:rsidRDefault="00A75489" w:rsidP="00D66C7A">
      <w:pPr>
        <w:ind w:leftChars="450" w:left="945" w:firstLineChars="100" w:firstLine="210"/>
      </w:pPr>
      <w:r w:rsidRPr="008A3F70">
        <w:rPr>
          <w:rFonts w:hint="eastAsia"/>
        </w:rPr>
        <w:t>大阪府生物多様性地域戦略のロードマップをふまえ、多様な主体が実施する生物多様性の保全と利活用に関する</w:t>
      </w:r>
      <w:r w:rsidR="00D81967" w:rsidRPr="008A3F70">
        <w:rPr>
          <w:rFonts w:hint="eastAsia"/>
        </w:rPr>
        <w:t>取組</w:t>
      </w:r>
      <w:r w:rsidRPr="008A3F70">
        <w:rPr>
          <w:rFonts w:hint="eastAsia"/>
        </w:rPr>
        <w:t>について技術的に支援するとともに、ホームページ「大阪府いきもの資料館」の充実やレッドリスト改訂、「おおさか生物多様性応援宣言」の推進</w:t>
      </w:r>
      <w:r w:rsidR="00217F78" w:rsidRPr="008A3F70">
        <w:rPr>
          <w:rFonts w:hint="eastAsia"/>
        </w:rPr>
        <w:t>等</w:t>
      </w:r>
      <w:r w:rsidRPr="008A3F70">
        <w:rPr>
          <w:rFonts w:hint="eastAsia"/>
        </w:rPr>
        <w:t>の大阪府の</w:t>
      </w:r>
      <w:r w:rsidRPr="008A3F70">
        <w:rPr>
          <w:rFonts w:hint="eastAsia"/>
        </w:rPr>
        <w:lastRenderedPageBreak/>
        <w:t>施策を支援する。</w:t>
      </w:r>
    </w:p>
    <w:p w14:paraId="2ECF870E" w14:textId="6D2E03E1" w:rsidR="00D66C7A" w:rsidRPr="008A3F70" w:rsidRDefault="00C15AC6" w:rsidP="00D66C7A">
      <w:pPr>
        <w:ind w:leftChars="300" w:left="630"/>
        <w:rPr>
          <w:rFonts w:ascii="ＭＳ ゴシック" w:eastAsia="ＭＳ ゴシック" w:hAnsi="ＭＳ ゴシック"/>
        </w:rPr>
      </w:pPr>
      <w:r w:rsidRPr="008A3F70">
        <w:rPr>
          <w:rFonts w:ascii="ＭＳ ゴシック" w:eastAsia="ＭＳ ゴシック" w:hAnsi="ＭＳ ゴシック" w:hint="eastAsia"/>
        </w:rPr>
        <w:t>ⅶ</w:t>
      </w:r>
      <w:r w:rsidRPr="008A3F70">
        <w:rPr>
          <w:rFonts w:ascii="ＭＳ ゴシック" w:eastAsia="ＭＳ ゴシック" w:hAnsi="ＭＳ ゴシック"/>
        </w:rPr>
        <w:t xml:space="preserve"> </w:t>
      </w:r>
      <w:r w:rsidRPr="008A3F70">
        <w:rPr>
          <w:rFonts w:ascii="ＭＳ ゴシック" w:eastAsia="ＭＳ ゴシック" w:hAnsi="ＭＳ ゴシック" w:hint="eastAsia"/>
        </w:rPr>
        <w:t>全国豊かな海づくり大会への支援</w:t>
      </w:r>
    </w:p>
    <w:p w14:paraId="551B41D1" w14:textId="2BBAB49E" w:rsidR="00D66C7A" w:rsidRPr="008A3F70" w:rsidRDefault="00D66C7A" w:rsidP="00D66C7A">
      <w:pPr>
        <w:ind w:leftChars="450" w:left="945" w:firstLineChars="100" w:firstLine="210"/>
        <w:rPr>
          <w:rFonts w:ascii="ＭＳ 明朝" w:hAnsi="ＭＳ 明朝"/>
        </w:rPr>
      </w:pPr>
      <w:r w:rsidRPr="008A3F70">
        <w:rPr>
          <w:rFonts w:ascii="ＭＳ 明朝" w:hAnsi="ＭＳ 明朝" w:hint="eastAsia"/>
        </w:rPr>
        <w:t>令和８年に大阪府で初めて開催される「第</w:t>
      </w:r>
      <w:r w:rsidRPr="008A3F70">
        <w:rPr>
          <w:rFonts w:ascii="ＭＳ 明朝" w:hAnsi="ＭＳ 明朝"/>
        </w:rPr>
        <w:t>45回全国豊かな海づくり大会」について、主催者である大阪府</w:t>
      </w:r>
      <w:r w:rsidR="00C131BF" w:rsidRPr="008A3F70">
        <w:rPr>
          <w:rFonts w:ascii="ＭＳ 明朝" w:hAnsi="ＭＳ 明朝" w:hint="eastAsia"/>
        </w:rPr>
        <w:t>および全国豊かな海づくり推進協会</w:t>
      </w:r>
      <w:r w:rsidRPr="008A3F70">
        <w:rPr>
          <w:rFonts w:ascii="ＭＳ 明朝" w:hAnsi="ＭＳ 明朝"/>
        </w:rPr>
        <w:t>が設置</w:t>
      </w:r>
      <w:r w:rsidR="00C131BF" w:rsidRPr="008A3F70">
        <w:rPr>
          <w:rFonts w:ascii="ＭＳ 明朝" w:hAnsi="ＭＳ 明朝" w:hint="eastAsia"/>
        </w:rPr>
        <w:t>する</w:t>
      </w:r>
      <w:r w:rsidRPr="008A3F70">
        <w:rPr>
          <w:rFonts w:ascii="ＭＳ 明朝" w:hAnsi="ＭＳ 明朝" w:hint="eastAsia"/>
        </w:rPr>
        <w:t>実行委員会に</w:t>
      </w:r>
      <w:r w:rsidR="000110BC" w:rsidRPr="008A3F70">
        <w:rPr>
          <w:rFonts w:ascii="ＭＳ 明朝" w:hAnsi="ＭＳ 明朝" w:hint="eastAsia"/>
        </w:rPr>
        <w:t>参画し、</w:t>
      </w:r>
      <w:r w:rsidRPr="008A3F70">
        <w:rPr>
          <w:rFonts w:ascii="ＭＳ 明朝" w:hAnsi="ＭＳ 明朝" w:hint="eastAsia"/>
        </w:rPr>
        <w:t>基本</w:t>
      </w:r>
      <w:r w:rsidR="0060459E" w:rsidRPr="008A3F70">
        <w:rPr>
          <w:rFonts w:ascii="ＭＳ 明朝" w:hAnsi="ＭＳ 明朝" w:hint="eastAsia"/>
        </w:rPr>
        <w:t>計画</w:t>
      </w:r>
      <w:r w:rsidRPr="008A3F70">
        <w:rPr>
          <w:rFonts w:ascii="ＭＳ 明朝" w:hAnsi="ＭＳ 明朝" w:hint="eastAsia"/>
        </w:rPr>
        <w:t>や</w:t>
      </w:r>
      <w:r w:rsidR="0060459E" w:rsidRPr="008A3F70">
        <w:rPr>
          <w:rFonts w:ascii="ＭＳ 明朝" w:hAnsi="ＭＳ 明朝" w:hint="eastAsia"/>
        </w:rPr>
        <w:t>実施計画</w:t>
      </w:r>
      <w:r w:rsidRPr="008A3F70">
        <w:rPr>
          <w:rFonts w:ascii="ＭＳ 明朝" w:hAnsi="ＭＳ 明朝" w:hint="eastAsia"/>
        </w:rPr>
        <w:t>等</w:t>
      </w:r>
      <w:r w:rsidR="000110BC" w:rsidRPr="008A3F70">
        <w:rPr>
          <w:rFonts w:ascii="ＭＳ 明朝" w:hAnsi="ＭＳ 明朝" w:hint="eastAsia"/>
        </w:rPr>
        <w:t>の検討を</w:t>
      </w:r>
      <w:r w:rsidRPr="008A3F70">
        <w:rPr>
          <w:rFonts w:ascii="ＭＳ 明朝" w:hAnsi="ＭＳ 明朝" w:hint="eastAsia"/>
        </w:rPr>
        <w:t>行う。また</w:t>
      </w:r>
      <w:r w:rsidR="0060459E" w:rsidRPr="008A3F70">
        <w:rPr>
          <w:rFonts w:ascii="ＭＳ 明朝" w:hAnsi="ＭＳ 明朝" w:hint="eastAsia"/>
        </w:rPr>
        <w:t>機運醸成イベント、1年前プレイベントへの協力、放流魚種準備</w:t>
      </w:r>
      <w:r w:rsidRPr="008A3F70">
        <w:rPr>
          <w:rFonts w:ascii="ＭＳ 明朝" w:hAnsi="ＭＳ 明朝" w:hint="eastAsia"/>
        </w:rPr>
        <w:t>等についても</w:t>
      </w:r>
      <w:r w:rsidR="0060459E" w:rsidRPr="008A3F70">
        <w:rPr>
          <w:rFonts w:ascii="ＭＳ 明朝" w:hAnsi="ＭＳ 明朝" w:hint="eastAsia"/>
        </w:rPr>
        <w:t>主催者とともに実施する</w:t>
      </w:r>
      <w:r w:rsidRPr="008A3F70">
        <w:rPr>
          <w:rFonts w:ascii="ＭＳ 明朝" w:hAnsi="ＭＳ 明朝" w:hint="eastAsia"/>
        </w:rPr>
        <w:t>。</w:t>
      </w:r>
    </w:p>
    <w:p w14:paraId="148DDD09" w14:textId="46B61408" w:rsidR="006E7B95" w:rsidRPr="008A3F70" w:rsidRDefault="00C15AC6" w:rsidP="00DD324F">
      <w:pPr>
        <w:ind w:leftChars="300" w:left="630"/>
        <w:rPr>
          <w:rFonts w:ascii="ＭＳ ゴシック" w:eastAsia="ＭＳ ゴシック" w:hAnsi="ＭＳ ゴシック"/>
        </w:rPr>
      </w:pPr>
      <w:r w:rsidRPr="008A3F70">
        <w:rPr>
          <w:rFonts w:ascii="ＭＳ ゴシック" w:eastAsia="ＭＳ ゴシック" w:hAnsi="ＭＳ ゴシック" w:hint="eastAsia"/>
        </w:rPr>
        <w:t>ⅷ</w:t>
      </w:r>
      <w:r w:rsidRPr="008A3F70">
        <w:rPr>
          <w:rFonts w:ascii="ＭＳ ゴシック" w:eastAsia="ＭＳ ゴシック" w:hAnsi="ＭＳ ゴシック"/>
        </w:rPr>
        <w:t xml:space="preserve"> </w:t>
      </w:r>
      <w:r w:rsidRPr="008A3F70">
        <w:rPr>
          <w:rFonts w:ascii="ＭＳ ゴシック" w:eastAsia="ＭＳ ゴシック" w:hAnsi="ＭＳ ゴシック" w:hint="eastAsia"/>
        </w:rPr>
        <w:t>上記以外に大阪府等が必要とする技術支援</w:t>
      </w:r>
    </w:p>
    <w:p w14:paraId="31A6966D" w14:textId="2D6089F7" w:rsidR="00544987" w:rsidRPr="008A3F70" w:rsidRDefault="00E73A21" w:rsidP="00554DD0">
      <w:pPr>
        <w:ind w:leftChars="450" w:left="945" w:firstLineChars="100" w:firstLine="210"/>
        <w:rPr>
          <w:rFonts w:ascii="ＭＳ 明朝" w:hAnsi="ＭＳ 明朝"/>
        </w:rPr>
      </w:pPr>
      <w:r w:rsidRPr="008A3F70">
        <w:rPr>
          <w:rFonts w:ascii="ＭＳ 明朝" w:hAnsi="ＭＳ 明朝" w:hint="eastAsia"/>
        </w:rPr>
        <w:t>行政からの要請に応じ、その他の環境、農林水産業及び食品産業の分野に係る行政支援を実施する。</w:t>
      </w:r>
      <w:r w:rsidR="00F54A71" w:rsidRPr="008A3F70">
        <w:rPr>
          <w:rFonts w:ascii="ＭＳ 明朝" w:hAnsi="ＭＳ 明朝" w:hint="eastAsia"/>
        </w:rPr>
        <w:t>具体的</w:t>
      </w:r>
      <w:r w:rsidRPr="008A3F70">
        <w:rPr>
          <w:rFonts w:ascii="ＭＳ 明朝" w:hAnsi="ＭＳ 明朝" w:hint="eastAsia"/>
        </w:rPr>
        <w:t>には、</w:t>
      </w:r>
      <w:r w:rsidR="00F36F27" w:rsidRPr="008A3F70">
        <w:rPr>
          <w:rFonts w:ascii="ＭＳ 明朝" w:hAnsi="ＭＳ 明朝" w:hint="eastAsia"/>
        </w:rPr>
        <w:t>大阪府の</w:t>
      </w:r>
      <w:r w:rsidR="00A63AC3" w:rsidRPr="008A3F70">
        <w:rPr>
          <w:rFonts w:ascii="ＭＳ 明朝" w:hAnsi="ＭＳ 明朝" w:hint="eastAsia"/>
        </w:rPr>
        <w:t>プラスチック問題や</w:t>
      </w:r>
      <w:r w:rsidR="00F36F27" w:rsidRPr="008A3F70">
        <w:rPr>
          <w:rFonts w:ascii="ＭＳ 明朝" w:hAnsi="ＭＳ 明朝" w:hint="eastAsia"/>
        </w:rPr>
        <w:t>カーボンニュートラルに係る</w:t>
      </w:r>
      <w:r w:rsidR="00D81967" w:rsidRPr="008A3F70">
        <w:rPr>
          <w:rFonts w:ascii="ＭＳ 明朝" w:hAnsi="ＭＳ 明朝" w:hint="eastAsia"/>
        </w:rPr>
        <w:t>取組</w:t>
      </w:r>
      <w:r w:rsidR="00F36F27" w:rsidRPr="008A3F70">
        <w:rPr>
          <w:rFonts w:ascii="ＭＳ 明朝" w:hAnsi="ＭＳ 明朝" w:hint="eastAsia"/>
        </w:rPr>
        <w:t>に資するため、</w:t>
      </w:r>
      <w:r w:rsidR="00A63AC3" w:rsidRPr="008A3F70">
        <w:rPr>
          <w:rFonts w:ascii="ＭＳ 明朝" w:hAnsi="ＭＳ 明朝" w:hint="eastAsia"/>
        </w:rPr>
        <w:t>水系におけるマイクロプラスチック</w:t>
      </w:r>
      <w:r w:rsidR="009E41ED" w:rsidRPr="008A3F70">
        <w:rPr>
          <w:rFonts w:ascii="ＭＳ 明朝" w:hAnsi="ＭＳ 明朝" w:hint="eastAsia"/>
        </w:rPr>
        <w:t>等</w:t>
      </w:r>
      <w:r w:rsidR="00B7305A" w:rsidRPr="008A3F70">
        <w:rPr>
          <w:rFonts w:ascii="ＭＳ 明朝" w:hAnsi="ＭＳ 明朝" w:hint="eastAsia"/>
        </w:rPr>
        <w:t>の</w:t>
      </w:r>
      <w:r w:rsidR="00A63AC3" w:rsidRPr="008A3F70">
        <w:rPr>
          <w:rFonts w:ascii="ＭＳ 明朝" w:hAnsi="ＭＳ 明朝" w:hint="eastAsia"/>
        </w:rPr>
        <w:t>分布や動態、</w:t>
      </w:r>
      <w:r w:rsidR="0067383F" w:rsidRPr="008A3F70">
        <w:rPr>
          <w:rFonts w:ascii="ＭＳ 明朝" w:hAnsi="ＭＳ 明朝" w:hint="eastAsia"/>
        </w:rPr>
        <w:t>農地・森林・海洋の炭素貯留量等に関する情報収集と提供、脱炭素</w:t>
      </w:r>
      <w:r w:rsidR="009F5470" w:rsidRPr="008A3F70">
        <w:rPr>
          <w:rFonts w:ascii="ＭＳ 明朝" w:hAnsi="ＭＳ 明朝" w:hint="eastAsia"/>
        </w:rPr>
        <w:t>社会の実現に向けた</w:t>
      </w:r>
      <w:r w:rsidR="0067383F" w:rsidRPr="008A3F70">
        <w:rPr>
          <w:rFonts w:ascii="ＭＳ 明朝" w:hAnsi="ＭＳ 明朝" w:hint="eastAsia"/>
        </w:rPr>
        <w:t>農業に関する取組</w:t>
      </w:r>
      <w:r w:rsidR="00CF139D" w:rsidRPr="008A3F70">
        <w:rPr>
          <w:rFonts w:ascii="ＭＳ 明朝" w:hAnsi="ＭＳ 明朝" w:hint="eastAsia"/>
        </w:rPr>
        <w:t>等</w:t>
      </w:r>
      <w:r w:rsidR="0067383F" w:rsidRPr="008A3F70">
        <w:rPr>
          <w:rFonts w:ascii="ＭＳ 明朝" w:hAnsi="ＭＳ 明朝" w:hint="eastAsia"/>
        </w:rPr>
        <w:t>を実施する。</w:t>
      </w:r>
    </w:p>
    <w:p w14:paraId="439254D9" w14:textId="06F94F3D" w:rsidR="00544987" w:rsidRPr="008A3F70" w:rsidRDefault="00544987" w:rsidP="00E41B19">
      <w:pPr>
        <w:ind w:firstLineChars="300" w:firstLine="630"/>
        <w:rPr>
          <w:rFonts w:ascii="ＭＳ ゴシック" w:eastAsia="ＭＳ ゴシック" w:hAnsi="ＭＳ ゴシック"/>
        </w:rPr>
      </w:pPr>
      <w:r w:rsidRPr="008A3F70">
        <w:rPr>
          <w:rFonts w:ascii="ＭＳ ゴシック" w:eastAsia="ＭＳ ゴシック" w:hAnsi="ＭＳ ゴシック" w:hint="eastAsia"/>
        </w:rPr>
        <w:t>ⅸ 広域的な技術課題</w:t>
      </w:r>
    </w:p>
    <w:p w14:paraId="240B2A21" w14:textId="14D978A3" w:rsidR="00554DD0" w:rsidRPr="008A3F70" w:rsidRDefault="00554DD0" w:rsidP="00E41B19">
      <w:pPr>
        <w:ind w:leftChars="450" w:left="945" w:firstLineChars="100" w:firstLine="210"/>
        <w:rPr>
          <w:rFonts w:ascii="ＭＳ 明朝" w:hAnsi="ＭＳ 明朝"/>
        </w:rPr>
      </w:pPr>
      <w:r w:rsidRPr="008A3F70">
        <w:rPr>
          <w:rFonts w:ascii="ＭＳ 明朝" w:hAnsi="ＭＳ 明朝" w:hint="eastAsia"/>
        </w:rPr>
        <w:t>全国的に共通する課題や府域を越えた対応を求められる課題については、国や大学、他の研究機関</w:t>
      </w:r>
      <w:r w:rsidR="00217F78" w:rsidRPr="008A3F70">
        <w:rPr>
          <w:rFonts w:ascii="ＭＳ 明朝" w:hAnsi="ＭＳ 明朝" w:hint="eastAsia"/>
        </w:rPr>
        <w:t>等</w:t>
      </w:r>
      <w:r w:rsidRPr="008A3F70">
        <w:rPr>
          <w:rFonts w:ascii="ＭＳ 明朝" w:hAnsi="ＭＳ 明朝" w:hint="eastAsia"/>
        </w:rPr>
        <w:t>と協働して調査研究に</w:t>
      </w:r>
      <w:r w:rsidR="00D81967" w:rsidRPr="008A3F70">
        <w:rPr>
          <w:rFonts w:ascii="ＭＳ 明朝" w:hAnsi="ＭＳ 明朝" w:hint="eastAsia"/>
        </w:rPr>
        <w:t>取組</w:t>
      </w:r>
      <w:r w:rsidRPr="008A3F70">
        <w:rPr>
          <w:rFonts w:ascii="ＭＳ 明朝" w:hAnsi="ＭＳ 明朝" w:hint="eastAsia"/>
        </w:rPr>
        <w:t>む。</w:t>
      </w:r>
    </w:p>
    <w:p w14:paraId="65A68833" w14:textId="77777777" w:rsidR="0067383F" w:rsidRPr="008A3F70" w:rsidRDefault="0067383F" w:rsidP="00DD324F">
      <w:pPr>
        <w:ind w:leftChars="450" w:left="945" w:firstLineChars="100" w:firstLine="210"/>
        <w:rPr>
          <w:rFonts w:ascii="ＭＳ 明朝" w:hAnsi="ＭＳ 明朝"/>
        </w:rPr>
      </w:pPr>
    </w:p>
    <w:p w14:paraId="67BAF94C" w14:textId="75E4E140" w:rsidR="003B6198" w:rsidRPr="008A3F70" w:rsidRDefault="00FB7BC9" w:rsidP="00DD324F">
      <w:pPr>
        <w:ind w:leftChars="100" w:left="210"/>
        <w:rPr>
          <w:rFonts w:ascii="ＭＳ ゴシック" w:eastAsia="ＭＳ ゴシック" w:hAnsi="ＭＳ ゴシック"/>
        </w:rPr>
      </w:pPr>
      <w:r w:rsidRPr="008A3F70">
        <w:rPr>
          <w:rFonts w:ascii="ＭＳ ゴシック" w:eastAsia="ＭＳ ゴシック" w:hAnsi="ＭＳ ゴシック" w:hint="eastAsia"/>
        </w:rPr>
        <w:t>②</w:t>
      </w:r>
      <w:r w:rsidR="002C07CF" w:rsidRPr="008A3F70">
        <w:rPr>
          <w:rFonts w:ascii="ＭＳ ゴシック" w:eastAsia="ＭＳ ゴシック" w:hAnsi="ＭＳ ゴシック" w:hint="eastAsia"/>
        </w:rPr>
        <w:t xml:space="preserve"> </w:t>
      </w:r>
      <w:r w:rsidR="0085376F" w:rsidRPr="008A3F70">
        <w:rPr>
          <w:rFonts w:ascii="ＭＳ ゴシック" w:eastAsia="ＭＳ ゴシック" w:hAnsi="ＭＳ ゴシック" w:hint="eastAsia"/>
        </w:rPr>
        <w:t>行政</w:t>
      </w:r>
      <w:r w:rsidRPr="008A3F70">
        <w:rPr>
          <w:rFonts w:ascii="ＭＳ ゴシック" w:eastAsia="ＭＳ ゴシック" w:hAnsi="ＭＳ ゴシック" w:hint="eastAsia"/>
        </w:rPr>
        <w:t>への</w:t>
      </w:r>
      <w:r w:rsidR="0085376F" w:rsidRPr="008A3F70">
        <w:rPr>
          <w:rFonts w:ascii="ＭＳ ゴシック" w:eastAsia="ＭＳ ゴシック" w:hAnsi="ＭＳ ゴシック" w:hint="eastAsia"/>
        </w:rPr>
        <w:t>知見の提</w:t>
      </w:r>
      <w:r w:rsidR="00E95F48" w:rsidRPr="008A3F70">
        <w:rPr>
          <w:rFonts w:ascii="ＭＳ ゴシック" w:eastAsia="ＭＳ ゴシック" w:hAnsi="ＭＳ ゴシック" w:hint="eastAsia"/>
        </w:rPr>
        <w:t>供</w:t>
      </w:r>
    </w:p>
    <w:p w14:paraId="6BA815DE" w14:textId="4E7847DA" w:rsidR="00DB3B27" w:rsidRPr="008A3F70" w:rsidRDefault="00DB3B27" w:rsidP="00DB3B27">
      <w:pPr>
        <w:ind w:leftChars="250" w:left="525" w:firstLineChars="100" w:firstLine="210"/>
        <w:rPr>
          <w:rFonts w:ascii="ＭＳ 明朝" w:hAnsi="ＭＳ 明朝"/>
        </w:rPr>
      </w:pPr>
      <w:r w:rsidRPr="008A3F70">
        <w:rPr>
          <w:rFonts w:ascii="ＭＳ 明朝" w:hAnsi="ＭＳ 明朝" w:hint="eastAsia"/>
          <w:szCs w:val="21"/>
        </w:rPr>
        <w:t>大阪</w:t>
      </w:r>
      <w:r w:rsidRPr="008A3F70">
        <w:rPr>
          <w:rFonts w:ascii="ＭＳ 明朝" w:hAnsi="ＭＳ 明朝" w:hint="eastAsia"/>
        </w:rPr>
        <w:t>府や市町村の職員</w:t>
      </w:r>
      <w:r w:rsidR="00217F78" w:rsidRPr="008A3F70">
        <w:rPr>
          <w:rFonts w:ascii="ＭＳ 明朝" w:hAnsi="ＭＳ 明朝" w:hint="eastAsia"/>
        </w:rPr>
        <w:t>等</w:t>
      </w:r>
      <w:r w:rsidRPr="008A3F70">
        <w:rPr>
          <w:rFonts w:ascii="ＭＳ 明朝" w:hAnsi="ＭＳ 明朝" w:hint="eastAsia"/>
        </w:rPr>
        <w:t>を対象に、</w:t>
      </w:r>
      <w:r w:rsidR="00CB12FC" w:rsidRPr="008A3F70">
        <w:rPr>
          <w:rFonts w:ascii="ＭＳ 明朝" w:hAnsi="ＭＳ 明朝" w:hint="eastAsia"/>
        </w:rPr>
        <w:t>脱炭素や気候変動適応等の環境問題、大気・水質の分析、</w:t>
      </w:r>
      <w:r w:rsidR="00A938B1" w:rsidRPr="008A3F70">
        <w:rPr>
          <w:rFonts w:ascii="ＭＳ 明朝" w:hAnsi="ＭＳ 明朝" w:hint="eastAsia"/>
        </w:rPr>
        <w:t>生物多様性、</w:t>
      </w:r>
      <w:r w:rsidR="00CB12FC" w:rsidRPr="008A3F70">
        <w:rPr>
          <w:rFonts w:ascii="ＭＳ 明朝" w:hAnsi="ＭＳ 明朝" w:hint="eastAsia"/>
        </w:rPr>
        <w:t>農業技術、水産技術</w:t>
      </w:r>
      <w:r w:rsidR="00A938B1" w:rsidRPr="008A3F70">
        <w:rPr>
          <w:rFonts w:ascii="ＭＳ 明朝" w:hAnsi="ＭＳ 明朝" w:hint="eastAsia"/>
        </w:rPr>
        <w:t>、緑化技術</w:t>
      </w:r>
      <w:r w:rsidR="00343F52" w:rsidRPr="008A3F70">
        <w:rPr>
          <w:rFonts w:ascii="ＭＳ 明朝" w:hAnsi="ＭＳ 明朝" w:hint="eastAsia"/>
        </w:rPr>
        <w:t>等</w:t>
      </w:r>
      <w:r w:rsidR="00CB12FC" w:rsidRPr="008A3F70">
        <w:rPr>
          <w:rFonts w:ascii="ＭＳ 明朝" w:hAnsi="ＭＳ 明朝" w:hint="eastAsia"/>
        </w:rPr>
        <w:t>について</w:t>
      </w:r>
      <w:r w:rsidRPr="008A3F70">
        <w:rPr>
          <w:rFonts w:ascii="ＭＳ 明朝" w:hAnsi="ＭＳ 明朝" w:hint="eastAsia"/>
        </w:rPr>
        <w:t>、調査結果</w:t>
      </w:r>
      <w:r w:rsidR="00343F52" w:rsidRPr="008A3F70">
        <w:rPr>
          <w:rFonts w:ascii="ＭＳ 明朝" w:hAnsi="ＭＳ 明朝" w:hint="eastAsia"/>
        </w:rPr>
        <w:t>や</w:t>
      </w:r>
      <w:r w:rsidRPr="008A3F70">
        <w:rPr>
          <w:rFonts w:ascii="ＭＳ 明朝" w:hAnsi="ＭＳ 明朝" w:hint="eastAsia"/>
        </w:rPr>
        <w:t>研究成果</w:t>
      </w:r>
      <w:r w:rsidR="004D47C9" w:rsidRPr="008A3F70">
        <w:rPr>
          <w:rFonts w:ascii="ＭＳ 明朝" w:hAnsi="ＭＳ 明朝" w:hint="eastAsia"/>
        </w:rPr>
        <w:t>に係る</w:t>
      </w:r>
      <w:r w:rsidR="00F54A71" w:rsidRPr="008A3F70">
        <w:rPr>
          <w:rFonts w:ascii="ＭＳ 明朝" w:hAnsi="ＭＳ 明朝" w:hint="eastAsia"/>
        </w:rPr>
        <w:t>報告会</w:t>
      </w:r>
      <w:r w:rsidRPr="008A3F70">
        <w:rPr>
          <w:rFonts w:ascii="ＭＳ 明朝" w:hAnsi="ＭＳ 明朝" w:hint="eastAsia"/>
        </w:rPr>
        <w:t>や研修会等を実施する。また、行政が開催する各種委員会等へ講師や委員を派遣し、大阪府の環境農林水産に関する行政施策計画の策定や実施に対して知見の提供を行う。</w:t>
      </w:r>
    </w:p>
    <w:p w14:paraId="5428B790" w14:textId="321C23AA" w:rsidR="00D1589A" w:rsidRPr="008A3F70" w:rsidRDefault="00D1589A" w:rsidP="00DD324F">
      <w:pPr>
        <w:ind w:leftChars="250" w:left="525" w:firstLineChars="100" w:firstLine="210"/>
        <w:rPr>
          <w:rFonts w:ascii="ＭＳ ゴシック" w:eastAsia="ＭＳ ゴシック" w:hAnsi="ＭＳ ゴシック"/>
        </w:rPr>
      </w:pPr>
    </w:p>
    <w:p w14:paraId="1769C6DA" w14:textId="62A6B219" w:rsidR="00FB7BC9" w:rsidRPr="008A3F70" w:rsidRDefault="00FB7BC9" w:rsidP="00FB7BC9">
      <w:pPr>
        <w:ind w:left="210"/>
        <w:rPr>
          <w:rFonts w:ascii="ＭＳ ゴシック" w:eastAsia="ＭＳ ゴシック" w:hAnsi="ＭＳ ゴシック"/>
        </w:rPr>
      </w:pPr>
      <w:r w:rsidRPr="008A3F70">
        <w:rPr>
          <w:rFonts w:ascii="ＭＳ ゴシック" w:eastAsia="ＭＳ ゴシック" w:hAnsi="ＭＳ ゴシック" w:hint="eastAsia"/>
        </w:rPr>
        <w:t>③ 緊急時への対応と備え</w:t>
      </w:r>
    </w:p>
    <w:p w14:paraId="4FFE5177" w14:textId="1BA1FB4D" w:rsidR="00FB7BC9" w:rsidRPr="008A3F70" w:rsidRDefault="00FB7BC9" w:rsidP="00FB7BC9">
      <w:pPr>
        <w:ind w:leftChars="250" w:left="525"/>
        <w:rPr>
          <w:rFonts w:ascii="ＭＳ 明朝" w:hAnsi="ＭＳ 明朝"/>
        </w:rPr>
      </w:pPr>
      <w:r w:rsidRPr="008A3F70">
        <w:rPr>
          <w:rFonts w:ascii="ＭＳ ゴシック" w:eastAsia="ＭＳ ゴシック" w:hAnsi="ＭＳ ゴシック" w:hint="eastAsia"/>
        </w:rPr>
        <w:t xml:space="preserve">　</w:t>
      </w:r>
      <w:r w:rsidRPr="008A3F70">
        <w:rPr>
          <w:rFonts w:ascii="ＭＳ 明朝" w:hAnsi="ＭＳ 明朝" w:hint="eastAsia"/>
        </w:rPr>
        <w:t>環境及び農林水産業に係る大阪府の緊急時対応を技術的に支援するため、以下の</w:t>
      </w:r>
      <w:r w:rsidR="00D81967" w:rsidRPr="008A3F70">
        <w:rPr>
          <w:rFonts w:ascii="ＭＳ 明朝" w:hAnsi="ＭＳ 明朝" w:hint="eastAsia"/>
        </w:rPr>
        <w:t>取組</w:t>
      </w:r>
      <w:r w:rsidRPr="008A3F70">
        <w:rPr>
          <w:rFonts w:ascii="ＭＳ 明朝" w:hAnsi="ＭＳ 明朝" w:hint="eastAsia"/>
        </w:rPr>
        <w:t>を行う。</w:t>
      </w:r>
    </w:p>
    <w:p w14:paraId="6A882BE1" w14:textId="77777777" w:rsidR="00FB7BC9" w:rsidRPr="008A3F70" w:rsidRDefault="00FB7BC9" w:rsidP="00FB7BC9">
      <w:pPr>
        <w:rPr>
          <w:rFonts w:ascii="ＭＳ ゴシック" w:eastAsia="ＭＳ ゴシック" w:hAnsi="ＭＳ ゴシック"/>
        </w:rPr>
      </w:pPr>
    </w:p>
    <w:p w14:paraId="050834ED" w14:textId="7EA08836" w:rsidR="00FB7BC9" w:rsidRPr="008A3F70" w:rsidRDefault="00FB7BC9" w:rsidP="00FB7BC9">
      <w:pPr>
        <w:ind w:leftChars="250" w:left="525"/>
        <w:rPr>
          <w:rFonts w:ascii="ＭＳ ゴシック" w:eastAsia="ＭＳ ゴシック" w:hAnsi="ＭＳ ゴシック"/>
        </w:rPr>
      </w:pPr>
      <w:r w:rsidRPr="008A3F70">
        <w:rPr>
          <w:rFonts w:ascii="ＭＳ ゴシック" w:eastAsia="ＭＳ ゴシック" w:hAnsi="ＭＳ ゴシック"/>
        </w:rPr>
        <w:t xml:space="preserve">a </w:t>
      </w:r>
      <w:r w:rsidRPr="008A3F70">
        <w:rPr>
          <w:rFonts w:ascii="ＭＳ ゴシック" w:eastAsia="ＭＳ ゴシック" w:hAnsi="ＭＳ ゴシック" w:hint="eastAsia"/>
        </w:rPr>
        <w:t>環境保全分野への対応</w:t>
      </w:r>
    </w:p>
    <w:p w14:paraId="737FF2BC" w14:textId="648A5757" w:rsidR="00FB7BC9" w:rsidRPr="008A3F70" w:rsidRDefault="00F36F27" w:rsidP="00FB7BC9">
      <w:pPr>
        <w:ind w:leftChars="350" w:left="735" w:firstLineChars="100" w:firstLine="210"/>
        <w:rPr>
          <w:rFonts w:ascii="ＭＳ 明朝" w:hAnsi="ＭＳ 明朝"/>
        </w:rPr>
      </w:pPr>
      <w:r w:rsidRPr="008A3F70">
        <w:rPr>
          <w:rFonts w:ascii="ＭＳ 明朝" w:hAnsi="ＭＳ 明朝" w:hint="eastAsia"/>
        </w:rPr>
        <w:t>災害や事故発生時における有害物質・油流出や魚類のへい死に関する状況調査、アスベスト等の環境分析</w:t>
      </w:r>
      <w:r w:rsidR="00217F78" w:rsidRPr="008A3F70">
        <w:rPr>
          <w:rFonts w:ascii="ＭＳ 明朝" w:hAnsi="ＭＳ 明朝" w:hint="eastAsia"/>
        </w:rPr>
        <w:t>等</w:t>
      </w:r>
      <w:r w:rsidRPr="008A3F70">
        <w:rPr>
          <w:rFonts w:ascii="ＭＳ 明朝" w:hAnsi="ＭＳ 明朝" w:hint="eastAsia"/>
        </w:rPr>
        <w:t>を行うとともに、人の健康や生活環境に影響を及ぼすおそれのある事象等、新たな環境リスクに対応する予見的な調査研究を行う。</w:t>
      </w:r>
    </w:p>
    <w:p w14:paraId="7CFFF506" w14:textId="77777777" w:rsidR="001A1C97" w:rsidRPr="008A3F70" w:rsidRDefault="001A1C97" w:rsidP="00FB7BC9">
      <w:pPr>
        <w:ind w:leftChars="350" w:left="735" w:firstLineChars="100" w:firstLine="210"/>
        <w:rPr>
          <w:rFonts w:ascii="ＭＳ ゴシック" w:eastAsia="ＭＳ ゴシック" w:hAnsi="ＭＳ ゴシック"/>
        </w:rPr>
      </w:pPr>
    </w:p>
    <w:p w14:paraId="0E8FFA41" w14:textId="517915AE" w:rsidR="00FB7BC9" w:rsidRPr="008A3F70" w:rsidRDefault="00FB7BC9" w:rsidP="00FB7BC9">
      <w:pPr>
        <w:ind w:leftChars="250" w:left="525"/>
        <w:rPr>
          <w:rFonts w:ascii="ＭＳ ゴシック" w:eastAsia="ＭＳ ゴシック" w:hAnsi="ＭＳ ゴシック"/>
        </w:rPr>
      </w:pPr>
      <w:r w:rsidRPr="008A3F70">
        <w:rPr>
          <w:rFonts w:ascii="ＭＳ ゴシック" w:eastAsia="ＭＳ ゴシック" w:hAnsi="ＭＳ ゴシック"/>
        </w:rPr>
        <w:t xml:space="preserve">b </w:t>
      </w:r>
      <w:r w:rsidRPr="008A3F70">
        <w:rPr>
          <w:rFonts w:ascii="ＭＳ ゴシック" w:eastAsia="ＭＳ ゴシック" w:hAnsi="ＭＳ ゴシック" w:hint="eastAsia"/>
        </w:rPr>
        <w:t>農林・野生生物分野への対応</w:t>
      </w:r>
    </w:p>
    <w:p w14:paraId="425CC204" w14:textId="747F4CDF" w:rsidR="00F36F27" w:rsidRPr="008A3F70" w:rsidRDefault="00F36F27" w:rsidP="00F36F27">
      <w:pPr>
        <w:ind w:leftChars="350" w:left="735" w:firstLineChars="100" w:firstLine="210"/>
        <w:rPr>
          <w:rFonts w:ascii="ＭＳ 明朝" w:hAnsi="ＭＳ 明朝"/>
        </w:rPr>
      </w:pPr>
      <w:r w:rsidRPr="008A3F70">
        <w:rPr>
          <w:rFonts w:ascii="ＭＳ 明朝" w:hAnsi="ＭＳ 明朝" w:hint="eastAsia"/>
        </w:rPr>
        <w:t>農産物の病害虫等の診断</w:t>
      </w:r>
      <w:r w:rsidR="00DF160C" w:rsidRPr="008A3F70">
        <w:rPr>
          <w:rFonts w:ascii="ＭＳ 明朝" w:hAnsi="ＭＳ 明朝" w:hint="eastAsia"/>
        </w:rPr>
        <w:t>を行うとともに、シカ、イノシシ等の野生動物やアライグマ等の外来生物による農林業被害の情報収集を行う。</w:t>
      </w:r>
      <w:r w:rsidRPr="008A3F70">
        <w:rPr>
          <w:rFonts w:ascii="ＭＳ 明朝" w:hAnsi="ＭＳ 明朝" w:hint="eastAsia"/>
        </w:rPr>
        <w:t>これらの突発的な増加に対して</w:t>
      </w:r>
      <w:r w:rsidR="009E560F" w:rsidRPr="008A3F70">
        <w:rPr>
          <w:rFonts w:ascii="ＭＳ 明朝" w:hAnsi="ＭＳ 明朝" w:hint="eastAsia"/>
        </w:rPr>
        <w:t>は</w:t>
      </w:r>
      <w:r w:rsidRPr="008A3F70">
        <w:rPr>
          <w:rFonts w:ascii="ＭＳ 明朝" w:hAnsi="ＭＳ 明朝" w:hint="eastAsia"/>
        </w:rPr>
        <w:t>、発生状況調査に基づく現地への防除対策指導を行う。</w:t>
      </w:r>
      <w:r w:rsidR="00F44698" w:rsidRPr="008A3F70">
        <w:rPr>
          <w:rFonts w:ascii="ＭＳ 明朝" w:hAnsi="ＭＳ 明朝" w:hint="eastAsia"/>
        </w:rPr>
        <w:t>また、大阪府と連携して指定有害動植物の調査や、特定外来生物のアライグマに寄生するダニによる動物由来感染症の調査を行う。</w:t>
      </w:r>
      <w:r w:rsidR="00CF139D" w:rsidRPr="008A3F70">
        <w:rPr>
          <w:rFonts w:ascii="ＭＳ 明朝" w:hAnsi="ＭＳ 明朝" w:hint="eastAsia"/>
        </w:rPr>
        <w:t>特定外来生物</w:t>
      </w:r>
      <w:r w:rsidRPr="008A3F70">
        <w:rPr>
          <w:rFonts w:ascii="ＭＳ 明朝" w:hAnsi="ＭＳ 明朝" w:hint="eastAsia"/>
        </w:rPr>
        <w:t>クビアカツヤカミキリについては、効果的な防除方法として、ネット巻きや塗布剤による産卵防止効果の検証を継続して行うとともに、必要に応じて新たに得られた知見を基に手引書の更新を行う。また、他の害虫による被害との判別方法や防除対策</w:t>
      </w:r>
      <w:r w:rsidR="004D47C9" w:rsidRPr="008A3F70">
        <w:rPr>
          <w:rFonts w:ascii="ＭＳ 明朝" w:hAnsi="ＭＳ 明朝" w:hint="eastAsia"/>
        </w:rPr>
        <w:t>について</w:t>
      </w:r>
      <w:r w:rsidRPr="008A3F70">
        <w:rPr>
          <w:rFonts w:ascii="ＭＳ 明朝" w:hAnsi="ＭＳ 明朝" w:hint="eastAsia"/>
        </w:rPr>
        <w:t>普及指導を行い、地域協働による防除・駆除の仕組づくりに協力する。さらに、</w:t>
      </w:r>
      <w:r w:rsidR="00AE4AA1" w:rsidRPr="008A3F70">
        <w:rPr>
          <w:rFonts w:ascii="ＭＳ 明朝" w:hAnsi="ＭＳ 明朝" w:hint="eastAsia"/>
        </w:rPr>
        <w:t>様々な情報ソースを活用し、</w:t>
      </w:r>
      <w:r w:rsidRPr="008A3F70">
        <w:rPr>
          <w:rFonts w:ascii="ＭＳ 明朝" w:hAnsi="ＭＳ 明朝" w:hint="eastAsia"/>
        </w:rPr>
        <w:t>被害発生現地の被害状況の把握と分布拡大状況の予測に基づく</w:t>
      </w:r>
      <w:r w:rsidR="00CB12FC" w:rsidRPr="008A3F70">
        <w:rPr>
          <w:rFonts w:ascii="ＭＳ 明朝" w:hAnsi="ＭＳ 明朝" w:hint="eastAsia"/>
        </w:rPr>
        <w:t>警戒体制</w:t>
      </w:r>
      <w:r w:rsidR="00171699" w:rsidRPr="008A3F70">
        <w:rPr>
          <w:rFonts w:ascii="ＭＳ 明朝" w:hAnsi="ＭＳ 明朝" w:hint="eastAsia"/>
        </w:rPr>
        <w:t>モデルを</w:t>
      </w:r>
      <w:r w:rsidR="00CB12FC" w:rsidRPr="008A3F70">
        <w:rPr>
          <w:rFonts w:ascii="ＭＳ 明朝" w:hAnsi="ＭＳ 明朝" w:hint="eastAsia"/>
        </w:rPr>
        <w:t>構築</w:t>
      </w:r>
      <w:r w:rsidR="00171699" w:rsidRPr="008A3F70">
        <w:rPr>
          <w:rFonts w:ascii="ＭＳ 明朝" w:hAnsi="ＭＳ 明朝" w:hint="eastAsia"/>
        </w:rPr>
        <w:t>する</w:t>
      </w:r>
      <w:r w:rsidR="00CB12FC" w:rsidRPr="008A3F70">
        <w:rPr>
          <w:rFonts w:ascii="ＭＳ 明朝" w:hAnsi="ＭＳ 明朝" w:hint="eastAsia"/>
        </w:rPr>
        <w:t>。</w:t>
      </w:r>
    </w:p>
    <w:p w14:paraId="7C7B4439" w14:textId="374A8F19" w:rsidR="00E63BFF" w:rsidRPr="008A3F70" w:rsidRDefault="00E63BFF">
      <w:pPr>
        <w:widowControl/>
        <w:jc w:val="left"/>
        <w:rPr>
          <w:rFonts w:ascii="ＭＳ 明朝" w:hAnsi="ＭＳ 明朝"/>
        </w:rPr>
      </w:pPr>
      <w:r w:rsidRPr="008A3F70">
        <w:rPr>
          <w:rFonts w:ascii="ＭＳ 明朝" w:hAnsi="ＭＳ 明朝"/>
        </w:rPr>
        <w:br w:type="page"/>
      </w:r>
    </w:p>
    <w:p w14:paraId="3D3C6370" w14:textId="68143732" w:rsidR="00FB7BC9" w:rsidRPr="008A3F70" w:rsidRDefault="00FB7BC9" w:rsidP="00FB7BC9">
      <w:pPr>
        <w:ind w:leftChars="250" w:left="525"/>
        <w:rPr>
          <w:rFonts w:ascii="ＭＳ ゴシック" w:eastAsia="ＭＳ ゴシック" w:hAnsi="ＭＳ ゴシック"/>
        </w:rPr>
      </w:pPr>
      <w:r w:rsidRPr="008A3F70">
        <w:rPr>
          <w:rFonts w:ascii="ＭＳ ゴシック" w:eastAsia="ＭＳ ゴシック" w:hAnsi="ＭＳ ゴシック"/>
        </w:rPr>
        <w:lastRenderedPageBreak/>
        <w:t xml:space="preserve">c </w:t>
      </w:r>
      <w:r w:rsidRPr="008A3F70">
        <w:rPr>
          <w:rFonts w:ascii="ＭＳ ゴシック" w:eastAsia="ＭＳ ゴシック" w:hAnsi="ＭＳ ゴシック" w:hint="eastAsia"/>
        </w:rPr>
        <w:t>水産・水生生物分野への対応</w:t>
      </w:r>
    </w:p>
    <w:p w14:paraId="32015978" w14:textId="4A90360F" w:rsidR="0067383F" w:rsidRPr="008A3F70" w:rsidRDefault="0067383F" w:rsidP="0067383F">
      <w:pPr>
        <w:ind w:leftChars="350" w:left="735" w:firstLineChars="100" w:firstLine="210"/>
        <w:rPr>
          <w:rFonts w:ascii="ＭＳ 明朝" w:hAnsi="ＭＳ 明朝"/>
        </w:rPr>
      </w:pPr>
      <w:r w:rsidRPr="008A3F70">
        <w:rPr>
          <w:rFonts w:ascii="ＭＳ 明朝" w:hAnsi="ＭＳ 明朝" w:hint="eastAsia"/>
        </w:rPr>
        <w:t>魚病診断、貝毒原因プランクトン、有害プランクトン等の同定・密度測定等を行う。特に漁業関係者</w:t>
      </w:r>
      <w:r w:rsidR="008C120D" w:rsidRPr="008A3F70">
        <w:rPr>
          <w:rFonts w:ascii="ＭＳ 明朝" w:hAnsi="ＭＳ 明朝" w:hint="eastAsia"/>
        </w:rPr>
        <w:t>が</w:t>
      </w:r>
      <w:r w:rsidRPr="008A3F70">
        <w:rPr>
          <w:rFonts w:ascii="ＭＳ 明朝" w:hAnsi="ＭＳ 明朝" w:hint="eastAsia"/>
        </w:rPr>
        <w:t>イムノクロマトを用いた</w:t>
      </w:r>
      <w:r w:rsidR="00F54A71" w:rsidRPr="008A3F70">
        <w:rPr>
          <w:rFonts w:ascii="ＭＳ 明朝" w:hAnsi="ＭＳ 明朝" w:hint="eastAsia"/>
        </w:rPr>
        <w:t>貝毒検査</w:t>
      </w:r>
      <w:r w:rsidR="00C131BF" w:rsidRPr="008A3F70">
        <w:rPr>
          <w:rFonts w:ascii="ＭＳ 明朝" w:hAnsi="ＭＳ 明朝" w:hint="eastAsia"/>
        </w:rPr>
        <w:t>は、簡易受託制度を活用し、</w:t>
      </w:r>
      <w:r w:rsidR="008C120D" w:rsidRPr="008A3F70">
        <w:rPr>
          <w:rFonts w:ascii="ＭＳ 明朝" w:hAnsi="ＭＳ 明朝" w:hint="eastAsia"/>
        </w:rPr>
        <w:t>技術的な指導・</w:t>
      </w:r>
      <w:r w:rsidR="00F54A71" w:rsidRPr="008A3F70">
        <w:rPr>
          <w:rFonts w:ascii="ＭＳ 明朝" w:hAnsi="ＭＳ 明朝" w:hint="eastAsia"/>
        </w:rPr>
        <w:t>支援</w:t>
      </w:r>
      <w:r w:rsidR="008C120D" w:rsidRPr="008A3F70">
        <w:rPr>
          <w:rFonts w:ascii="ＭＳ 明朝" w:hAnsi="ＭＳ 明朝" w:hint="eastAsia"/>
        </w:rPr>
        <w:t>を行う</w:t>
      </w:r>
      <w:r w:rsidR="00F54A71" w:rsidRPr="008A3F70">
        <w:rPr>
          <w:rFonts w:ascii="ＭＳ 明朝" w:hAnsi="ＭＳ 明朝" w:hint="eastAsia"/>
        </w:rPr>
        <w:t>。</w:t>
      </w:r>
    </w:p>
    <w:p w14:paraId="62EFF083" w14:textId="77777777" w:rsidR="00FB7BC9" w:rsidRPr="008A3F70" w:rsidRDefault="00FB7BC9" w:rsidP="00FB7BC9">
      <w:pPr>
        <w:ind w:leftChars="350" w:left="735" w:firstLineChars="100" w:firstLine="210"/>
        <w:rPr>
          <w:rFonts w:ascii="ＭＳ ゴシック" w:eastAsia="ＭＳ ゴシック" w:hAnsi="ＭＳ ゴシック"/>
        </w:rPr>
      </w:pPr>
    </w:p>
    <w:p w14:paraId="3916E628" w14:textId="30C4715B" w:rsidR="003B6198" w:rsidRPr="008A3F70" w:rsidRDefault="003B6198" w:rsidP="00DD324F">
      <w:pPr>
        <w:ind w:firstLineChars="100" w:firstLine="210"/>
        <w:rPr>
          <w:rFonts w:ascii="ＭＳ ゴシック" w:eastAsia="ＭＳ ゴシック" w:hAnsi="ＭＳ ゴシック"/>
          <w:b/>
        </w:rPr>
      </w:pPr>
      <w:r w:rsidRPr="008A3F70">
        <w:rPr>
          <w:rFonts w:ascii="ＭＳ ゴシック" w:eastAsia="ＭＳ ゴシック" w:hAnsi="ＭＳ ゴシック" w:hint="eastAsia"/>
        </w:rPr>
        <w:t>④</w:t>
      </w:r>
      <w:r w:rsidR="002C07CF" w:rsidRPr="008A3F70">
        <w:rPr>
          <w:rFonts w:ascii="ＭＳ ゴシック" w:eastAsia="ＭＳ ゴシック" w:hAnsi="ＭＳ ゴシック" w:hint="eastAsia"/>
        </w:rPr>
        <w:t xml:space="preserve"> </w:t>
      </w:r>
      <w:r w:rsidR="0061793C" w:rsidRPr="008A3F70">
        <w:rPr>
          <w:rFonts w:ascii="ＭＳ ゴシック" w:eastAsia="ＭＳ ゴシック" w:hAnsi="ＭＳ ゴシック" w:hint="eastAsia"/>
        </w:rPr>
        <w:t>農業大学校の運営を通じた多様な担い手の育成</w:t>
      </w:r>
      <w:r w:rsidR="009C0407" w:rsidRPr="008A3F70">
        <w:rPr>
          <w:rFonts w:ascii="ＭＳ ゴシック" w:eastAsia="ＭＳ ゴシック" w:hAnsi="ＭＳ ゴシック" w:hint="eastAsia"/>
          <w:b/>
        </w:rPr>
        <w:t>（重点５）</w:t>
      </w:r>
    </w:p>
    <w:p w14:paraId="524E0995" w14:textId="61E423F5" w:rsidR="006318CB" w:rsidRPr="008A3F70" w:rsidRDefault="00186E2D" w:rsidP="00DD324F">
      <w:pPr>
        <w:ind w:leftChars="250" w:left="525" w:firstLineChars="100" w:firstLine="210"/>
        <w:rPr>
          <w:rFonts w:ascii="ＭＳ 明朝" w:hAnsi="ＭＳ 明朝"/>
        </w:rPr>
      </w:pPr>
      <w:r w:rsidRPr="008A3F70">
        <w:rPr>
          <w:rFonts w:hint="eastAsia"/>
        </w:rPr>
        <w:t>時代の変化に応じた実践的な農業教育を実施する</w:t>
      </w:r>
      <w:r w:rsidR="006C4EAA" w:rsidRPr="008A3F70">
        <w:rPr>
          <w:rFonts w:hint="eastAsia"/>
        </w:rPr>
        <w:t>ために</w:t>
      </w:r>
      <w:r w:rsidRPr="008A3F70">
        <w:rPr>
          <w:rFonts w:hint="eastAsia"/>
        </w:rPr>
        <w:t>、これまでの２年制の総合課程に加え</w:t>
      </w:r>
      <w:r w:rsidR="006C4EAA" w:rsidRPr="008A3F70">
        <w:rPr>
          <w:rFonts w:hint="eastAsia"/>
        </w:rPr>
        <w:t>て、新設した</w:t>
      </w:r>
      <w:r w:rsidRPr="008A3F70">
        <w:rPr>
          <w:rFonts w:hint="eastAsia"/>
        </w:rPr>
        <w:t>1</w:t>
      </w:r>
      <w:r w:rsidRPr="008A3F70">
        <w:rPr>
          <w:rFonts w:hint="eastAsia"/>
        </w:rPr>
        <w:t>年制の短期実践課程</w:t>
      </w:r>
      <w:r w:rsidR="006C4EAA" w:rsidRPr="008A3F70">
        <w:rPr>
          <w:rFonts w:hint="eastAsia"/>
        </w:rPr>
        <w:t>により、農業の持続的成長を実現し、大阪農業を魅力ある産業として発展させ継承</w:t>
      </w:r>
      <w:r w:rsidR="005F16A8" w:rsidRPr="008A3F70">
        <w:rPr>
          <w:rFonts w:hint="eastAsia"/>
        </w:rPr>
        <w:t>できる</w:t>
      </w:r>
      <w:r w:rsidR="006C4EAA" w:rsidRPr="008A3F70">
        <w:rPr>
          <w:rFonts w:hint="eastAsia"/>
        </w:rPr>
        <w:t>人材を育成する。</w:t>
      </w:r>
      <w:r w:rsidR="00E653F0" w:rsidRPr="008A3F70">
        <w:rPr>
          <w:rFonts w:hint="eastAsia"/>
        </w:rPr>
        <w:t>また、</w:t>
      </w:r>
      <w:r w:rsidR="0089055D" w:rsidRPr="008A3F70">
        <w:rPr>
          <w:rFonts w:hint="eastAsia"/>
        </w:rPr>
        <w:t>養成</w:t>
      </w:r>
      <w:r w:rsidR="006C4EAA" w:rsidRPr="008A3F70">
        <w:rPr>
          <w:rFonts w:hint="eastAsia"/>
        </w:rPr>
        <w:t>科</w:t>
      </w:r>
      <w:r w:rsidR="0089055D" w:rsidRPr="008A3F70">
        <w:rPr>
          <w:rFonts w:hint="eastAsia"/>
        </w:rPr>
        <w:t>の</w:t>
      </w:r>
      <w:r w:rsidR="006C4EAA" w:rsidRPr="008A3F70">
        <w:rPr>
          <w:rFonts w:hint="eastAsia"/>
        </w:rPr>
        <w:t>カリキュラムをさらに充実していくとともに、</w:t>
      </w:r>
      <w:r w:rsidR="00E653F0" w:rsidRPr="008A3F70">
        <w:rPr>
          <w:rFonts w:hint="eastAsia"/>
        </w:rPr>
        <w:t>これらの取組について</w:t>
      </w:r>
      <w:r w:rsidR="00E653F0" w:rsidRPr="008A3F70">
        <w:rPr>
          <w:rFonts w:ascii="ＭＳ 明朝" w:hAnsi="ＭＳ 明朝" w:hint="eastAsia"/>
        </w:rPr>
        <w:t>広報に力を入れ、</w:t>
      </w:r>
      <w:r w:rsidR="00CE6238" w:rsidRPr="008A3F70">
        <w:rPr>
          <w:rFonts w:ascii="ＭＳ 明朝" w:hAnsi="ＭＳ 明朝" w:hint="eastAsia"/>
        </w:rPr>
        <w:t>大阪</w:t>
      </w:r>
      <w:r w:rsidR="005F16A8" w:rsidRPr="008A3F70">
        <w:rPr>
          <w:rFonts w:ascii="ＭＳ 明朝" w:hAnsi="ＭＳ 明朝" w:hint="eastAsia"/>
        </w:rPr>
        <w:t>農業への関心を掘り起こして</w:t>
      </w:r>
      <w:r w:rsidR="006C4EAA" w:rsidRPr="008A3F70">
        <w:rPr>
          <w:rFonts w:ascii="ＭＳ 明朝" w:hAnsi="ＭＳ 明朝" w:hint="eastAsia"/>
        </w:rPr>
        <w:t>継続的な</w:t>
      </w:r>
      <w:r w:rsidR="00E653F0" w:rsidRPr="008A3F70">
        <w:rPr>
          <w:rFonts w:ascii="ＭＳ 明朝" w:hAnsi="ＭＳ 明朝" w:hint="eastAsia"/>
        </w:rPr>
        <w:t>定員</w:t>
      </w:r>
      <w:r w:rsidR="005F16A8" w:rsidRPr="008A3F70">
        <w:rPr>
          <w:rFonts w:ascii="ＭＳ 明朝" w:hAnsi="ＭＳ 明朝" w:hint="eastAsia"/>
        </w:rPr>
        <w:t>充足を図る</w:t>
      </w:r>
      <w:r w:rsidR="00E653F0" w:rsidRPr="008A3F70">
        <w:rPr>
          <w:rFonts w:ascii="ＭＳ 明朝" w:hAnsi="ＭＳ 明朝" w:hint="eastAsia"/>
        </w:rPr>
        <w:t>。</w:t>
      </w:r>
    </w:p>
    <w:p w14:paraId="06CB0E89" w14:textId="77777777" w:rsidR="00601872" w:rsidRPr="008A3F70" w:rsidRDefault="00601872" w:rsidP="00DD324F">
      <w:pPr>
        <w:ind w:leftChars="250" w:left="525" w:firstLineChars="100" w:firstLine="210"/>
        <w:rPr>
          <w:rFonts w:ascii="ＭＳ ゴシック" w:eastAsia="ＭＳ ゴシック" w:hAnsi="ＭＳ ゴシック"/>
        </w:rPr>
      </w:pPr>
    </w:p>
    <w:p w14:paraId="3E885403" w14:textId="6FCB8280" w:rsidR="00BB2A03" w:rsidRPr="008A3F70" w:rsidRDefault="00BB2A03" w:rsidP="00DD324F">
      <w:pPr>
        <w:ind w:leftChars="150" w:left="315" w:firstLineChars="100" w:firstLine="210"/>
        <w:rPr>
          <w:rFonts w:ascii="ＭＳ ゴシック" w:eastAsia="ＭＳ ゴシック" w:hAnsi="ＭＳ ゴシック"/>
        </w:rPr>
      </w:pPr>
      <w:r w:rsidRPr="008A3F70">
        <w:rPr>
          <w:rFonts w:ascii="ＭＳ ゴシック" w:eastAsia="ＭＳ ゴシック" w:hAnsi="ＭＳ ゴシック"/>
        </w:rPr>
        <w:t xml:space="preserve">a </w:t>
      </w:r>
      <w:r w:rsidRPr="008A3F70">
        <w:rPr>
          <w:rFonts w:ascii="ＭＳ ゴシック" w:eastAsia="ＭＳ ゴシック" w:hAnsi="ＭＳ ゴシック" w:hint="eastAsia"/>
        </w:rPr>
        <w:t>養成科の運営</w:t>
      </w:r>
    </w:p>
    <w:p w14:paraId="314D000C" w14:textId="77777777" w:rsidR="00186E2D" w:rsidRPr="008A3F70" w:rsidRDefault="00186E2D" w:rsidP="00186E2D">
      <w:pPr>
        <w:ind w:leftChars="350" w:left="735" w:firstLineChars="100" w:firstLine="210"/>
        <w:rPr>
          <w:rFonts w:ascii="ＭＳ 明朝" w:hAnsi="ＭＳ 明朝"/>
        </w:rPr>
      </w:pPr>
      <w:r w:rsidRPr="008A3F70">
        <w:rPr>
          <w:rFonts w:ascii="ＭＳ 明朝" w:hAnsi="ＭＳ 明朝" w:hint="eastAsia"/>
        </w:rPr>
        <w:t>令和７年度より以下の取組を新たに実施する。</w:t>
      </w:r>
    </w:p>
    <w:p w14:paraId="28100044" w14:textId="683587FA" w:rsidR="00186E2D" w:rsidRPr="008A3F70" w:rsidRDefault="00186E2D" w:rsidP="006568F7">
      <w:pPr>
        <w:ind w:leftChars="450" w:left="1155" w:hangingChars="100" w:hanging="210"/>
        <w:rPr>
          <w:rFonts w:ascii="ＭＳ 明朝" w:hAnsi="ＭＳ 明朝"/>
        </w:rPr>
      </w:pPr>
      <w:r w:rsidRPr="008A3F70">
        <w:rPr>
          <w:rFonts w:ascii="ＭＳ 明朝" w:hAnsi="ＭＳ 明朝" w:hint="eastAsia"/>
        </w:rPr>
        <w:t>・就農に向けた心構え等を学ぶ講義「</w:t>
      </w:r>
      <w:r w:rsidR="006568F7" w:rsidRPr="008A3F70">
        <w:rPr>
          <w:rFonts w:ascii="ＭＳ 明朝" w:hAnsi="ＭＳ 明朝" w:hint="eastAsia"/>
        </w:rPr>
        <w:t>就農</w:t>
      </w:r>
      <w:r w:rsidRPr="008A3F70">
        <w:rPr>
          <w:rFonts w:ascii="ＭＳ 明朝" w:hAnsi="ＭＳ 明朝" w:hint="eastAsia"/>
        </w:rPr>
        <w:t>基礎」を新設。農家実習や２年次の農業参入コースと合わせ、円滑な就農につなげる。</w:t>
      </w:r>
    </w:p>
    <w:p w14:paraId="08E6EFB9" w14:textId="4AA70BA0" w:rsidR="00186E2D" w:rsidRPr="008A3F70" w:rsidRDefault="00186E2D" w:rsidP="00186E2D">
      <w:pPr>
        <w:ind w:leftChars="450" w:left="1155" w:hangingChars="100" w:hanging="210"/>
        <w:rPr>
          <w:rFonts w:ascii="ＭＳ 明朝" w:hAnsi="ＭＳ 明朝"/>
        </w:rPr>
      </w:pPr>
      <w:r w:rsidRPr="008A3F70">
        <w:rPr>
          <w:rFonts w:ascii="ＭＳ 明朝" w:hAnsi="ＭＳ 明朝" w:hint="eastAsia"/>
        </w:rPr>
        <w:t>・最先端技術に取組んでいる研究員や農でビジネス展開しているトップランナー農家による講義の実施により、農業の魅力を伝える機会を増やし農業参入を促進。</w:t>
      </w:r>
    </w:p>
    <w:p w14:paraId="1E873678" w14:textId="5E7648D7" w:rsidR="00186E2D" w:rsidRPr="008A3F70" w:rsidRDefault="00186E2D" w:rsidP="00186E2D">
      <w:pPr>
        <w:ind w:leftChars="350" w:left="735" w:firstLineChars="100" w:firstLine="210"/>
        <w:rPr>
          <w:rFonts w:ascii="ＭＳ 明朝" w:hAnsi="ＭＳ 明朝"/>
        </w:rPr>
      </w:pPr>
      <w:r w:rsidRPr="008A3F70">
        <w:rPr>
          <w:rFonts w:ascii="ＭＳ 明朝" w:hAnsi="ＭＳ 明朝" w:hint="eastAsia"/>
        </w:rPr>
        <w:t>・講義を順次WEB化し</w:t>
      </w:r>
      <w:r w:rsidR="005F16A8" w:rsidRPr="008A3F70">
        <w:rPr>
          <w:rFonts w:ascii="ＭＳ 明朝" w:hAnsi="ＭＳ 明朝" w:hint="eastAsia"/>
        </w:rPr>
        <w:t>、</w:t>
      </w:r>
      <w:r w:rsidRPr="008A3F70">
        <w:rPr>
          <w:rFonts w:ascii="ＭＳ 明朝" w:hAnsi="ＭＳ 明朝" w:hint="eastAsia"/>
        </w:rPr>
        <w:t>繰り返し学べる機会を創出。</w:t>
      </w:r>
    </w:p>
    <w:p w14:paraId="0F0BDBDF" w14:textId="5D2626B4" w:rsidR="00D1589A" w:rsidRPr="008A3F70" w:rsidRDefault="00186E2D" w:rsidP="00186E2D">
      <w:pPr>
        <w:ind w:leftChars="350" w:left="735" w:firstLineChars="100" w:firstLine="210"/>
        <w:rPr>
          <w:rFonts w:ascii="ＭＳ 明朝" w:hAnsi="ＭＳ 明朝"/>
        </w:rPr>
      </w:pPr>
      <w:r w:rsidRPr="008A3F70">
        <w:rPr>
          <w:rFonts w:ascii="ＭＳ 明朝" w:hAnsi="ＭＳ 明朝" w:hint="eastAsia"/>
        </w:rPr>
        <w:t>・農業機械操作等について自主的に学ぶ機会を増やし、より高い</w:t>
      </w:r>
      <w:r w:rsidR="005F16A8" w:rsidRPr="008A3F70">
        <w:rPr>
          <w:rFonts w:ascii="ＭＳ 明朝" w:hAnsi="ＭＳ 明朝" w:hint="eastAsia"/>
        </w:rPr>
        <w:t>技能</w:t>
      </w:r>
      <w:r w:rsidRPr="008A3F70">
        <w:rPr>
          <w:rFonts w:ascii="ＭＳ 明朝" w:hAnsi="ＭＳ 明朝" w:hint="eastAsia"/>
        </w:rPr>
        <w:t>レベルを目指す学生を支援。</w:t>
      </w:r>
    </w:p>
    <w:p w14:paraId="097D5A22" w14:textId="02DC324C" w:rsidR="001A1C97" w:rsidRPr="008A3F70" w:rsidRDefault="001A1C97">
      <w:pPr>
        <w:widowControl/>
        <w:jc w:val="left"/>
        <w:rPr>
          <w:rFonts w:ascii="ＭＳ ゴシック" w:eastAsia="ＭＳ ゴシック" w:hAnsi="ＭＳ ゴシック"/>
        </w:rPr>
      </w:pPr>
    </w:p>
    <w:p w14:paraId="54FEB940" w14:textId="2C0E6E85" w:rsidR="00BB2A03" w:rsidRPr="008A3F70" w:rsidRDefault="00BB2A03" w:rsidP="00DD324F">
      <w:pPr>
        <w:spacing w:line="360" w:lineRule="exact"/>
        <w:ind w:firstLineChars="300" w:firstLine="632"/>
        <w:rPr>
          <w:rFonts w:ascii="ＭＳ ゴシック" w:eastAsia="ＭＳ ゴシック" w:hAnsi="ＭＳ ゴシック"/>
          <w:b/>
        </w:rPr>
      </w:pPr>
      <w:r w:rsidRPr="008A3F70">
        <w:rPr>
          <w:rFonts w:ascii="ＭＳ ゴシック" w:eastAsia="ＭＳ ゴシック" w:hAnsi="ＭＳ ゴシック" w:hint="eastAsia"/>
          <w:b/>
        </w:rPr>
        <w:t>＜数値目標＞</w:t>
      </w:r>
    </w:p>
    <w:tbl>
      <w:tblPr>
        <w:tblStyle w:val="a3"/>
        <w:tblW w:w="8359" w:type="dxa"/>
        <w:tblInd w:w="704" w:type="dxa"/>
        <w:tblLook w:val="04A0" w:firstRow="1" w:lastRow="0" w:firstColumn="1" w:lastColumn="0" w:noHBand="0" w:noVBand="1"/>
      </w:tblPr>
      <w:tblGrid>
        <w:gridCol w:w="1134"/>
        <w:gridCol w:w="4397"/>
        <w:gridCol w:w="2828"/>
      </w:tblGrid>
      <w:tr w:rsidR="008A3F70" w:rsidRPr="008A3F70" w14:paraId="32D151AF" w14:textId="77777777" w:rsidTr="00D1589A">
        <w:trPr>
          <w:trHeight w:val="366"/>
        </w:trPr>
        <w:tc>
          <w:tcPr>
            <w:tcW w:w="1134" w:type="dxa"/>
            <w:vAlign w:val="center"/>
          </w:tcPr>
          <w:p w14:paraId="4B15B1C7" w14:textId="77777777" w:rsidR="00BB2A03" w:rsidRPr="008A3F70" w:rsidRDefault="00BB2A03"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番　号</w:t>
            </w:r>
          </w:p>
        </w:tc>
        <w:tc>
          <w:tcPr>
            <w:tcW w:w="4397" w:type="dxa"/>
            <w:vAlign w:val="center"/>
          </w:tcPr>
          <w:p w14:paraId="1A51FDDB" w14:textId="77777777" w:rsidR="00BB2A03" w:rsidRPr="008A3F70" w:rsidRDefault="00BB2A03"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設　　定　　内　　容</w:t>
            </w:r>
          </w:p>
        </w:tc>
        <w:tc>
          <w:tcPr>
            <w:tcW w:w="2828" w:type="dxa"/>
            <w:vAlign w:val="center"/>
          </w:tcPr>
          <w:p w14:paraId="568476E0" w14:textId="40869D30" w:rsidR="00BB2A03" w:rsidRPr="008A3F70" w:rsidRDefault="006A1EAE"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目標値（</w:t>
            </w:r>
            <w:r w:rsidR="00DA34D7" w:rsidRPr="008A3F70">
              <w:rPr>
                <w:rFonts w:ascii="ＭＳ ゴシック" w:eastAsia="ＭＳ ゴシック" w:hAnsi="ＭＳ ゴシック" w:hint="eastAsia"/>
                <w:b/>
              </w:rPr>
              <w:t>令和</w:t>
            </w:r>
            <w:r w:rsidR="00C713FE" w:rsidRPr="008A3F70">
              <w:rPr>
                <w:rFonts w:ascii="ＭＳ ゴシック" w:eastAsia="ＭＳ ゴシック" w:hAnsi="ＭＳ ゴシック" w:hint="eastAsia"/>
                <w:b/>
              </w:rPr>
              <w:t>７</w:t>
            </w:r>
            <w:r w:rsidR="00DA34D7" w:rsidRPr="008A3F70">
              <w:rPr>
                <w:rFonts w:ascii="ＭＳ ゴシック" w:eastAsia="ＭＳ ゴシック" w:hAnsi="ＭＳ ゴシック" w:hint="eastAsia"/>
                <w:b/>
              </w:rPr>
              <w:t>年度</w:t>
            </w:r>
            <w:r w:rsidRPr="008A3F70">
              <w:rPr>
                <w:rFonts w:ascii="ＭＳ ゴシック" w:eastAsia="ＭＳ ゴシック" w:hAnsi="ＭＳ ゴシック" w:hint="eastAsia"/>
                <w:b/>
              </w:rPr>
              <w:t>）</w:t>
            </w:r>
          </w:p>
        </w:tc>
      </w:tr>
      <w:tr w:rsidR="00B010BE" w:rsidRPr="008A3F70" w14:paraId="4A66A95A" w14:textId="77777777" w:rsidTr="00D1589A">
        <w:trPr>
          <w:trHeight w:val="739"/>
        </w:trPr>
        <w:tc>
          <w:tcPr>
            <w:tcW w:w="1134" w:type="dxa"/>
            <w:tcMar>
              <w:top w:w="0" w:type="dxa"/>
            </w:tcMar>
            <w:vAlign w:val="center"/>
          </w:tcPr>
          <w:p w14:paraId="2337660A" w14:textId="2B07B1EE" w:rsidR="00BB2A03" w:rsidRPr="008A3F70" w:rsidRDefault="00161360" w:rsidP="00DD324F">
            <w:pPr>
              <w:spacing w:line="200" w:lineRule="atLeast"/>
              <w:jc w:val="center"/>
              <w:rPr>
                <w:rFonts w:ascii="ＭＳ ゴシック" w:eastAsia="ＭＳ ゴシック" w:hAnsi="ＭＳ ゴシック"/>
                <w:b/>
              </w:rPr>
            </w:pPr>
            <w:r w:rsidRPr="008A3F70">
              <w:rPr>
                <w:rFonts w:ascii="ＭＳ ゴシック" w:eastAsia="ＭＳ ゴシック" w:hAnsi="ＭＳ ゴシック" w:hint="eastAsia"/>
                <w:b/>
              </w:rPr>
              <w:t>６</w:t>
            </w:r>
          </w:p>
        </w:tc>
        <w:tc>
          <w:tcPr>
            <w:tcW w:w="4397" w:type="dxa"/>
            <w:vAlign w:val="center"/>
          </w:tcPr>
          <w:p w14:paraId="1F5261B4" w14:textId="77777777" w:rsidR="00BB2A03" w:rsidRPr="008A3F70" w:rsidRDefault="00BB2A03" w:rsidP="00DD324F">
            <w:pPr>
              <w:spacing w:line="200" w:lineRule="atLeast"/>
              <w:jc w:val="center"/>
              <w:rPr>
                <w:rFonts w:ascii="ＭＳ ゴシック" w:eastAsia="ＭＳ ゴシック" w:hAnsi="ＭＳ ゴシック"/>
                <w:b/>
              </w:rPr>
            </w:pPr>
            <w:r w:rsidRPr="008A3F70">
              <w:rPr>
                <w:rFonts w:ascii="ＭＳ ゴシック" w:eastAsia="ＭＳ ゴシック" w:hAnsi="ＭＳ ゴシック" w:hint="eastAsia"/>
                <w:b/>
              </w:rPr>
              <w:t>農業大学校養成科</w:t>
            </w:r>
            <w:r w:rsidRPr="008A3F70">
              <w:rPr>
                <w:rFonts w:ascii="ＭＳ ゴシック" w:eastAsia="ＭＳ ゴシック" w:hAnsi="ＭＳ ゴシック"/>
                <w:b/>
              </w:rPr>
              <w:t>卒業生のうち、</w:t>
            </w:r>
          </w:p>
          <w:p w14:paraId="367B0896" w14:textId="77777777" w:rsidR="00BB2A03" w:rsidRPr="008A3F70" w:rsidRDefault="00BB2A03" w:rsidP="00DD324F">
            <w:pPr>
              <w:spacing w:line="200" w:lineRule="atLeast"/>
              <w:jc w:val="center"/>
              <w:rPr>
                <w:rFonts w:ascii="ＭＳ ゴシック" w:eastAsia="ＭＳ ゴシック" w:hAnsi="ＭＳ ゴシック"/>
                <w:b/>
              </w:rPr>
            </w:pPr>
            <w:r w:rsidRPr="008A3F70">
              <w:rPr>
                <w:rFonts w:ascii="ＭＳ ゴシック" w:eastAsia="ＭＳ ゴシック" w:hAnsi="ＭＳ ゴシック"/>
                <w:b/>
              </w:rPr>
              <w:t>就農就職を希望する者の農業関係就職率</w:t>
            </w:r>
          </w:p>
        </w:tc>
        <w:tc>
          <w:tcPr>
            <w:tcW w:w="2828" w:type="dxa"/>
            <w:vAlign w:val="center"/>
          </w:tcPr>
          <w:p w14:paraId="2905464C" w14:textId="77777777" w:rsidR="00BB2A03" w:rsidRPr="008A3F70" w:rsidRDefault="00BB2A03" w:rsidP="00DD324F">
            <w:pPr>
              <w:spacing w:line="200" w:lineRule="atLeast"/>
              <w:jc w:val="center"/>
              <w:rPr>
                <w:rFonts w:ascii="ＭＳ ゴシック" w:eastAsia="ＭＳ ゴシック" w:hAnsi="ＭＳ ゴシック"/>
                <w:b/>
              </w:rPr>
            </w:pPr>
            <w:r w:rsidRPr="008A3F70">
              <w:rPr>
                <w:rFonts w:ascii="ＭＳ ゴシック" w:eastAsia="ＭＳ ゴシック" w:hAnsi="ＭＳ ゴシック"/>
                <w:b/>
              </w:rPr>
              <w:t>9</w:t>
            </w:r>
            <w:r w:rsidR="00D1589A" w:rsidRPr="008A3F70">
              <w:rPr>
                <w:rFonts w:ascii="ＭＳ ゴシック" w:eastAsia="ＭＳ ゴシック" w:hAnsi="ＭＳ ゴシック"/>
                <w:b/>
              </w:rPr>
              <w:t xml:space="preserve">5 </w:t>
            </w:r>
            <w:r w:rsidRPr="008A3F70">
              <w:rPr>
                <w:rFonts w:ascii="ＭＳ ゴシック" w:eastAsia="ＭＳ ゴシック" w:hAnsi="ＭＳ ゴシック"/>
                <w:b/>
              </w:rPr>
              <w:t>％以上</w:t>
            </w:r>
          </w:p>
        </w:tc>
      </w:tr>
    </w:tbl>
    <w:p w14:paraId="5F7BB012" w14:textId="25AAA510" w:rsidR="00BB2A03" w:rsidRPr="008A3F70" w:rsidRDefault="00BB2A03" w:rsidP="00DD324F">
      <w:pPr>
        <w:rPr>
          <w:rFonts w:ascii="ＭＳ ゴシック" w:eastAsia="ＭＳ ゴシック" w:hAnsi="ＭＳ ゴシック"/>
          <w:strike/>
        </w:rPr>
      </w:pPr>
    </w:p>
    <w:p w14:paraId="4D9AA94B" w14:textId="3C0CD00F" w:rsidR="00186E2D" w:rsidRPr="008A3F70" w:rsidRDefault="00186E2D" w:rsidP="00186E2D">
      <w:pPr>
        <w:ind w:leftChars="250" w:left="525"/>
        <w:rPr>
          <w:rFonts w:ascii="ＭＳ ゴシック" w:eastAsia="ＭＳ ゴシック" w:hAnsi="ＭＳ ゴシック"/>
        </w:rPr>
      </w:pPr>
      <w:r w:rsidRPr="008A3F70">
        <w:rPr>
          <w:rFonts w:ascii="ＭＳ ゴシック" w:eastAsia="ＭＳ ゴシック" w:hAnsi="ＭＳ ゴシック"/>
        </w:rPr>
        <w:t xml:space="preserve">b </w:t>
      </w:r>
      <w:r w:rsidRPr="008A3F70">
        <w:rPr>
          <w:rFonts w:ascii="ＭＳ ゴシック" w:eastAsia="ＭＳ ゴシック" w:hAnsi="ＭＳ ゴシック" w:hint="eastAsia"/>
        </w:rPr>
        <w:t>養成科短期実践課程の新設</w:t>
      </w:r>
    </w:p>
    <w:p w14:paraId="415D76FE" w14:textId="28D89250" w:rsidR="00186E2D" w:rsidRPr="008A3F70" w:rsidRDefault="00186E2D" w:rsidP="00186E2D">
      <w:pPr>
        <w:ind w:leftChars="350" w:left="735" w:firstLineChars="100" w:firstLine="210"/>
        <w:rPr>
          <w:rFonts w:ascii="ＭＳ 明朝" w:hAnsi="ＭＳ 明朝"/>
        </w:rPr>
      </w:pPr>
      <w:r w:rsidRPr="008A3F70">
        <w:rPr>
          <w:rFonts w:ascii="ＭＳ 明朝" w:hAnsi="ＭＳ 明朝" w:hint="eastAsia"/>
        </w:rPr>
        <w:t>就農に意欲的な社会人や農業法人等の職員を対象として、働きながら学びやすい教育体制を整えた短期実践課程をスタート。自宅で学べるWEB講義・府内の重点作物を学ぶ週１回の実習、農業機械の操作なども学べる新課程</w:t>
      </w:r>
      <w:r w:rsidR="005F16A8" w:rsidRPr="008A3F70">
        <w:rPr>
          <w:rFonts w:ascii="ＭＳ 明朝" w:hAnsi="ＭＳ 明朝" w:hint="eastAsia"/>
        </w:rPr>
        <w:t>を</w:t>
      </w:r>
      <w:r w:rsidRPr="008A3F70">
        <w:rPr>
          <w:rFonts w:ascii="ＭＳ 明朝" w:hAnsi="ＭＳ 明朝" w:hint="eastAsia"/>
        </w:rPr>
        <w:t>運営</w:t>
      </w:r>
      <w:r w:rsidR="00E653F0" w:rsidRPr="008A3F70">
        <w:rPr>
          <w:rFonts w:ascii="ＭＳ 明朝" w:hAnsi="ＭＳ 明朝" w:hint="eastAsia"/>
        </w:rPr>
        <w:t>。</w:t>
      </w:r>
    </w:p>
    <w:p w14:paraId="39AAB275" w14:textId="77777777" w:rsidR="00186E2D" w:rsidRPr="008A3F70" w:rsidRDefault="00186E2D" w:rsidP="00186E2D">
      <w:pPr>
        <w:ind w:leftChars="350" w:left="735" w:firstLineChars="300" w:firstLine="630"/>
        <w:rPr>
          <w:rFonts w:ascii="ＭＳ 明朝" w:hAnsi="ＭＳ 明朝"/>
        </w:rPr>
      </w:pPr>
      <w:r w:rsidRPr="008A3F70">
        <w:rPr>
          <w:rFonts w:ascii="ＭＳ 明朝" w:hAnsi="ＭＳ 明朝" w:hint="eastAsia"/>
        </w:rPr>
        <w:t>野菜コース　　年間２５名</w:t>
      </w:r>
    </w:p>
    <w:p w14:paraId="648D1795" w14:textId="77777777" w:rsidR="00186E2D" w:rsidRPr="008A3F70" w:rsidRDefault="00186E2D" w:rsidP="00186E2D">
      <w:pPr>
        <w:ind w:leftChars="350" w:left="735" w:firstLineChars="300" w:firstLine="630"/>
        <w:rPr>
          <w:rFonts w:ascii="ＭＳ 明朝" w:hAnsi="ＭＳ 明朝"/>
        </w:rPr>
      </w:pPr>
      <w:r w:rsidRPr="008A3F70">
        <w:rPr>
          <w:rFonts w:ascii="ＭＳ 明朝" w:hAnsi="ＭＳ 明朝" w:hint="eastAsia"/>
        </w:rPr>
        <w:t>果樹コース　　年間２０名</w:t>
      </w:r>
    </w:p>
    <w:p w14:paraId="13CE8A3F" w14:textId="77777777" w:rsidR="00186E2D" w:rsidRPr="008A3F70" w:rsidRDefault="00186E2D" w:rsidP="00186E2D">
      <w:pPr>
        <w:ind w:leftChars="350" w:left="735" w:firstLineChars="100" w:firstLine="210"/>
        <w:jc w:val="right"/>
        <w:rPr>
          <w:rFonts w:ascii="ＭＳ 明朝" w:hAnsi="ＭＳ 明朝"/>
        </w:rPr>
      </w:pPr>
      <w:r w:rsidRPr="008A3F70">
        <w:rPr>
          <w:rFonts w:ascii="ＭＳ 明朝" w:hAnsi="ＭＳ 明朝" w:hint="eastAsia"/>
        </w:rPr>
        <w:t xml:space="preserve">　　　　　　　　　　　　　　　　　　　　　　　</w:t>
      </w:r>
    </w:p>
    <w:p w14:paraId="759A4190" w14:textId="43EB38FF" w:rsidR="00186E2D" w:rsidRPr="008A3F70" w:rsidRDefault="00186E2D" w:rsidP="00186E2D">
      <w:pPr>
        <w:ind w:firstLineChars="250" w:firstLine="525"/>
        <w:rPr>
          <w:rFonts w:ascii="ＭＳ ゴシック" w:eastAsia="ＭＳ ゴシック" w:hAnsi="ＭＳ ゴシック"/>
        </w:rPr>
      </w:pPr>
      <w:r w:rsidRPr="008A3F70">
        <w:rPr>
          <w:rFonts w:ascii="ＭＳ ゴシック" w:eastAsia="ＭＳ ゴシック" w:hAnsi="ＭＳ ゴシック" w:hint="eastAsia"/>
        </w:rPr>
        <w:t>c 農業入門講座のリニューアル</w:t>
      </w:r>
    </w:p>
    <w:p w14:paraId="64910AAD" w14:textId="34E7B6FB" w:rsidR="00CE6238" w:rsidRPr="008A3F70" w:rsidRDefault="00186E2D" w:rsidP="00FB2941">
      <w:pPr>
        <w:ind w:leftChars="350" w:left="735" w:firstLineChars="100" w:firstLine="210"/>
      </w:pPr>
      <w:r w:rsidRPr="008A3F70">
        <w:rPr>
          <w:rFonts w:hint="eastAsia"/>
        </w:rPr>
        <w:t>農業入門講座については、栽培や就農に必要な知識を</w:t>
      </w:r>
      <w:r w:rsidR="00A00932" w:rsidRPr="008A3F70">
        <w:rPr>
          <w:rFonts w:hint="eastAsia"/>
        </w:rPr>
        <w:t>気軽に</w:t>
      </w:r>
      <w:r w:rsidRPr="008A3F70">
        <w:rPr>
          <w:rFonts w:hint="eastAsia"/>
        </w:rPr>
        <w:t>習得できる講座</w:t>
      </w:r>
      <w:r w:rsidR="00A00932" w:rsidRPr="008A3F70">
        <w:rPr>
          <w:rFonts w:hint="eastAsia"/>
        </w:rPr>
        <w:t>として</w:t>
      </w:r>
      <w:r w:rsidRPr="008A3F70">
        <w:rPr>
          <w:rFonts w:hint="eastAsia"/>
        </w:rPr>
        <w:t xml:space="preserve">リニューアルし、大阪農業の多様な担い手育成に貢献する。　　　　　　　　　</w:t>
      </w:r>
    </w:p>
    <w:p w14:paraId="451D3957" w14:textId="557E2CFF" w:rsidR="00C400DE" w:rsidRPr="008A3F70" w:rsidRDefault="00186E2D" w:rsidP="00FB2941">
      <w:pPr>
        <w:ind w:leftChars="350" w:left="735" w:firstLineChars="100" w:firstLine="210"/>
        <w:rPr>
          <w:rFonts w:ascii="ＭＳ 明朝" w:hAnsi="ＭＳ 明朝"/>
        </w:rPr>
      </w:pPr>
      <w:r w:rsidRPr="008A3F70">
        <w:rPr>
          <w:rFonts w:ascii="ＭＳ 明朝" w:hAnsi="ＭＳ 明朝"/>
        </w:rPr>
        <w:t>20</w:t>
      </w:r>
      <w:r w:rsidRPr="008A3F70">
        <w:rPr>
          <w:rFonts w:ascii="ＭＳ 明朝" w:hAnsi="ＭＳ 明朝" w:hint="eastAsia"/>
        </w:rPr>
        <w:t>名×２回（９月、２月）</w:t>
      </w:r>
    </w:p>
    <w:p w14:paraId="20DDD9CA" w14:textId="61B3DED5" w:rsidR="006E6BEC" w:rsidRPr="008A3F70" w:rsidRDefault="006E6BEC" w:rsidP="00DD324F">
      <w:pPr>
        <w:ind w:leftChars="350" w:left="735" w:firstLineChars="200" w:firstLine="420"/>
        <w:jc w:val="right"/>
        <w:rPr>
          <w:rFonts w:ascii="ＭＳ 明朝" w:hAnsi="ＭＳ 明朝"/>
          <w:strike/>
        </w:rPr>
      </w:pPr>
    </w:p>
    <w:p w14:paraId="1BA13227" w14:textId="00071907" w:rsidR="003B6198" w:rsidRPr="008A3F70" w:rsidRDefault="003B6198" w:rsidP="00DD324F">
      <w:pPr>
        <w:rPr>
          <w:rFonts w:ascii="ＭＳ ゴシック" w:eastAsia="ＭＳ ゴシック" w:hAnsi="ＭＳ ゴシック"/>
          <w:b/>
        </w:rPr>
      </w:pPr>
      <w:r w:rsidRPr="008A3F70">
        <w:rPr>
          <w:rFonts w:ascii="ＭＳ ゴシック" w:eastAsia="ＭＳ ゴシック" w:hAnsi="ＭＳ ゴシック" w:hint="eastAsia"/>
          <w:b/>
        </w:rPr>
        <w:t>（３）地域社会への貢献</w:t>
      </w:r>
    </w:p>
    <w:p w14:paraId="2B57C091" w14:textId="77777777" w:rsidR="001B7C01" w:rsidRPr="008A3F70" w:rsidRDefault="001B7C01" w:rsidP="00DD324F">
      <w:pPr>
        <w:rPr>
          <w:rFonts w:ascii="ＭＳ ゴシック" w:eastAsia="ＭＳ ゴシック" w:hAnsi="ＭＳ ゴシック"/>
          <w:b/>
        </w:rPr>
      </w:pPr>
    </w:p>
    <w:p w14:paraId="120DD112" w14:textId="25F01172" w:rsidR="003B6198" w:rsidRPr="008A3F70" w:rsidRDefault="003B6198" w:rsidP="00DD324F">
      <w:pPr>
        <w:ind w:leftChars="100" w:left="210"/>
        <w:rPr>
          <w:rFonts w:ascii="ＭＳ ゴシック" w:eastAsia="ＭＳ ゴシック" w:hAnsi="ＭＳ ゴシック"/>
        </w:rPr>
      </w:pPr>
      <w:r w:rsidRPr="008A3F70">
        <w:rPr>
          <w:rFonts w:ascii="ＭＳ ゴシック" w:eastAsia="ＭＳ ゴシック" w:hAnsi="ＭＳ ゴシック" w:hint="eastAsia"/>
        </w:rPr>
        <w:t>①</w:t>
      </w:r>
      <w:r w:rsidR="002C07CF" w:rsidRPr="008A3F70">
        <w:rPr>
          <w:rFonts w:ascii="ＭＳ ゴシック" w:eastAsia="ＭＳ ゴシック" w:hAnsi="ＭＳ ゴシック" w:hint="eastAsia"/>
        </w:rPr>
        <w:t xml:space="preserve"> </w:t>
      </w:r>
      <w:r w:rsidRPr="008A3F70">
        <w:rPr>
          <w:rFonts w:ascii="ＭＳ ゴシック" w:eastAsia="ＭＳ ゴシック" w:hAnsi="ＭＳ ゴシック" w:hint="eastAsia"/>
        </w:rPr>
        <w:t>地域社会に対する支援</w:t>
      </w:r>
    </w:p>
    <w:p w14:paraId="371A5D48" w14:textId="6325226C" w:rsidR="00C93D3B" w:rsidRPr="008A3F70" w:rsidRDefault="00C93D3B" w:rsidP="00DD324F">
      <w:pPr>
        <w:ind w:leftChars="250" w:left="525"/>
        <w:rPr>
          <w:rFonts w:ascii="ＭＳ 明朝" w:hAnsi="ＭＳ 明朝"/>
        </w:rPr>
      </w:pPr>
      <w:r w:rsidRPr="008A3F70">
        <w:rPr>
          <w:rFonts w:ascii="ＭＳ 明朝" w:hAnsi="ＭＳ 明朝" w:hint="eastAsia"/>
        </w:rPr>
        <w:t xml:space="preserve">　</w:t>
      </w:r>
      <w:r w:rsidR="007C4EBB" w:rsidRPr="008A3F70">
        <w:rPr>
          <w:rFonts w:ascii="ＭＳ 明朝" w:hAnsi="ＭＳ 明朝" w:hint="eastAsia"/>
        </w:rPr>
        <w:t>地域社会において、学校・教育関係者、市民団体、企業等が実施する環境農林水産分野に関する取組を活性化するため、以下の支援を行う。</w:t>
      </w:r>
    </w:p>
    <w:p w14:paraId="452C21BF" w14:textId="77777777" w:rsidR="00A50C93" w:rsidRPr="008A3F70" w:rsidRDefault="00A50C93" w:rsidP="00DD324F">
      <w:pPr>
        <w:ind w:leftChars="250" w:left="525"/>
        <w:rPr>
          <w:rFonts w:ascii="ＭＳ ゴシック" w:eastAsia="ＭＳ ゴシック" w:hAnsi="ＭＳ ゴシック"/>
        </w:rPr>
      </w:pPr>
    </w:p>
    <w:p w14:paraId="366F3D9F" w14:textId="020029C2" w:rsidR="00A75489" w:rsidRPr="008A3F70" w:rsidRDefault="00A75489" w:rsidP="00A75489">
      <w:pPr>
        <w:ind w:leftChars="250" w:left="630" w:hangingChars="50" w:hanging="105"/>
        <w:rPr>
          <w:rFonts w:ascii="ＭＳ ゴシック" w:eastAsia="ＭＳ ゴシック" w:hAnsi="ＭＳ ゴシック"/>
        </w:rPr>
      </w:pPr>
      <w:r w:rsidRPr="008A3F70">
        <w:rPr>
          <w:rFonts w:ascii="ＭＳ ゴシック" w:eastAsia="ＭＳ ゴシック" w:hAnsi="ＭＳ ゴシック" w:hint="eastAsia"/>
        </w:rPr>
        <w:t>a 環境及び生物多様性の保全に係る連携と取組支援</w:t>
      </w:r>
    </w:p>
    <w:p w14:paraId="7BDF24A2" w14:textId="7D4B4632" w:rsidR="00DF160C" w:rsidRPr="008A3F70" w:rsidRDefault="00DF160C" w:rsidP="00DF160C">
      <w:pPr>
        <w:ind w:leftChars="350" w:left="735" w:firstLineChars="100" w:firstLine="210"/>
        <w:rPr>
          <w:rFonts w:ascii="ＭＳ 明朝" w:hAnsi="ＭＳ 明朝"/>
        </w:rPr>
      </w:pPr>
      <w:r w:rsidRPr="008A3F70">
        <w:rPr>
          <w:rFonts w:ascii="ＭＳ 明朝" w:hAnsi="ＭＳ 明朝" w:hint="eastAsia"/>
        </w:rPr>
        <w:t>生物多様性センターを中心として、行政・企業・教育機関</w:t>
      </w:r>
      <w:r w:rsidR="00217F78" w:rsidRPr="008A3F70">
        <w:rPr>
          <w:rFonts w:ascii="ＭＳ 明朝" w:hAnsi="ＭＳ 明朝" w:hint="eastAsia"/>
        </w:rPr>
        <w:t>等、</w:t>
      </w:r>
      <w:r w:rsidRPr="008A3F70">
        <w:rPr>
          <w:rFonts w:ascii="ＭＳ 明朝" w:hAnsi="ＭＳ 明朝" w:hint="eastAsia"/>
        </w:rPr>
        <w:t>様々な団体が参画する「おおさか生物多様性リンク」の連携の発展・強化に</w:t>
      </w:r>
      <w:r w:rsidR="00D81967" w:rsidRPr="008A3F70">
        <w:rPr>
          <w:rFonts w:ascii="ＭＳ 明朝" w:hAnsi="ＭＳ 明朝" w:hint="eastAsia"/>
        </w:rPr>
        <w:t>取組</w:t>
      </w:r>
      <w:r w:rsidRPr="008A3F70">
        <w:rPr>
          <w:rFonts w:ascii="ＭＳ 明朝" w:hAnsi="ＭＳ 明朝" w:hint="eastAsia"/>
        </w:rPr>
        <w:t>む。また、生物多様性に関する情報発信のほか、府民を対象に生物調査やイベント開催</w:t>
      </w:r>
      <w:r w:rsidR="00217F78" w:rsidRPr="008A3F70">
        <w:rPr>
          <w:rFonts w:ascii="ＭＳ 明朝" w:hAnsi="ＭＳ 明朝" w:hint="eastAsia"/>
        </w:rPr>
        <w:t>等</w:t>
      </w:r>
      <w:r w:rsidRPr="008A3F70">
        <w:rPr>
          <w:rFonts w:ascii="ＭＳ 明朝" w:hAnsi="ＭＳ 明朝" w:hint="eastAsia"/>
        </w:rPr>
        <w:t>を行う。</w:t>
      </w:r>
    </w:p>
    <w:p w14:paraId="649BDF24" w14:textId="289397A1" w:rsidR="00A75489" w:rsidRPr="008A3F70" w:rsidRDefault="00DF160C" w:rsidP="00DF160C">
      <w:pPr>
        <w:ind w:leftChars="350" w:left="735" w:firstLineChars="100" w:firstLine="210"/>
        <w:rPr>
          <w:rFonts w:ascii="ＭＳ 明朝" w:hAnsi="ＭＳ 明朝"/>
        </w:rPr>
      </w:pPr>
      <w:r w:rsidRPr="008A3F70">
        <w:rPr>
          <w:rFonts w:ascii="ＭＳ 明朝" w:hAnsi="ＭＳ 明朝" w:hint="eastAsia"/>
        </w:rPr>
        <w:t>また生物と人との関わりや生物多様性の重要性に関する府民の理解を深めるため、生態系サービスや外来生物の問題</w:t>
      </w:r>
      <w:r w:rsidR="00217F78" w:rsidRPr="008A3F70">
        <w:rPr>
          <w:rFonts w:ascii="ＭＳ 明朝" w:hAnsi="ＭＳ 明朝" w:hint="eastAsia"/>
        </w:rPr>
        <w:t>等</w:t>
      </w:r>
      <w:r w:rsidRPr="008A3F70">
        <w:rPr>
          <w:rFonts w:ascii="ＭＳ 明朝" w:hAnsi="ＭＳ 明朝" w:hint="eastAsia"/>
        </w:rPr>
        <w:t>をわかりやすく解説</w:t>
      </w:r>
      <w:r w:rsidR="004D47C9" w:rsidRPr="008A3F70">
        <w:rPr>
          <w:rFonts w:ascii="ＭＳ 明朝" w:hAnsi="ＭＳ 明朝" w:hint="eastAsia"/>
        </w:rPr>
        <w:t>・</w:t>
      </w:r>
      <w:r w:rsidRPr="008A3F70">
        <w:rPr>
          <w:rFonts w:ascii="ＭＳ 明朝" w:hAnsi="ＭＳ 明朝" w:hint="eastAsia"/>
        </w:rPr>
        <w:t>見える化した資料を生物多様性センターで展示するほか、各種団体に研修を実施し、インターネットで研究成果を公開する</w:t>
      </w:r>
      <w:r w:rsidR="00217F78" w:rsidRPr="008A3F70">
        <w:rPr>
          <w:rFonts w:ascii="ＭＳ 明朝" w:hAnsi="ＭＳ 明朝" w:hint="eastAsia"/>
        </w:rPr>
        <w:t>等、</w:t>
      </w:r>
      <w:r w:rsidRPr="008A3F70">
        <w:rPr>
          <w:rFonts w:ascii="ＭＳ 明朝" w:hAnsi="ＭＳ 明朝" w:hint="eastAsia"/>
        </w:rPr>
        <w:t>情報発信に</w:t>
      </w:r>
      <w:r w:rsidR="00D81967" w:rsidRPr="008A3F70">
        <w:rPr>
          <w:rFonts w:ascii="ＭＳ 明朝" w:hAnsi="ＭＳ 明朝" w:hint="eastAsia"/>
        </w:rPr>
        <w:t>取組</w:t>
      </w:r>
      <w:r w:rsidRPr="008A3F70">
        <w:rPr>
          <w:rFonts w:ascii="ＭＳ 明朝" w:hAnsi="ＭＳ 明朝" w:hint="eastAsia"/>
        </w:rPr>
        <w:t>む。さらに地域で</w:t>
      </w:r>
      <w:r w:rsidR="00D81967" w:rsidRPr="008A3F70">
        <w:rPr>
          <w:rFonts w:ascii="ＭＳ 明朝" w:hAnsi="ＭＳ 明朝" w:hint="eastAsia"/>
        </w:rPr>
        <w:t>取組</w:t>
      </w:r>
      <w:r w:rsidRPr="008A3F70">
        <w:rPr>
          <w:rFonts w:ascii="ＭＳ 明朝" w:hAnsi="ＭＳ 明朝" w:hint="eastAsia"/>
        </w:rPr>
        <w:t>む生物多様性保全活動として、生物多様性センターで生息域外保全しているイタセンパラの野生復帰、絶滅危惧種ギフチョウの保全、和泉葛城山のブナ林の保全、市町村におけるクビアカツヤカミキリの定着阻止、工場緑化や企業のビオトープ整備</w:t>
      </w:r>
      <w:r w:rsidR="00217F78" w:rsidRPr="008A3F70">
        <w:rPr>
          <w:rFonts w:ascii="ＭＳ 明朝" w:hAnsi="ＭＳ 明朝" w:hint="eastAsia"/>
        </w:rPr>
        <w:t>等、</w:t>
      </w:r>
      <w:r w:rsidR="00FF28C1" w:rsidRPr="008A3F70">
        <w:rPr>
          <w:rFonts w:ascii="ＭＳ 明朝" w:hAnsi="ＭＳ 明朝" w:hint="eastAsia"/>
        </w:rPr>
        <w:t>自然環境の復元や創造</w:t>
      </w:r>
      <w:r w:rsidRPr="008A3F70">
        <w:rPr>
          <w:rFonts w:ascii="ＭＳ 明朝" w:hAnsi="ＭＳ 明朝" w:hint="eastAsia"/>
        </w:rPr>
        <w:t>についても技術支援を行う。</w:t>
      </w:r>
    </w:p>
    <w:p w14:paraId="1B366C92" w14:textId="77777777" w:rsidR="001A1C97" w:rsidRPr="008A3F70" w:rsidRDefault="001A1C97" w:rsidP="006000FF">
      <w:pPr>
        <w:ind w:leftChars="250" w:left="630" w:hangingChars="50" w:hanging="105"/>
        <w:rPr>
          <w:rFonts w:ascii="ＭＳ ゴシック" w:eastAsia="ＭＳ ゴシック" w:hAnsi="ＭＳ ゴシック"/>
        </w:rPr>
      </w:pPr>
    </w:p>
    <w:p w14:paraId="013983D6" w14:textId="2B28656D" w:rsidR="00214B94" w:rsidRPr="008A3F70" w:rsidRDefault="00C93D3B" w:rsidP="006000FF">
      <w:pPr>
        <w:ind w:leftChars="250" w:left="630" w:hangingChars="50" w:hanging="105"/>
        <w:rPr>
          <w:rFonts w:ascii="ＭＳ ゴシック" w:eastAsia="ＭＳ ゴシック" w:hAnsi="ＭＳ ゴシック"/>
        </w:rPr>
      </w:pPr>
      <w:r w:rsidRPr="008A3F70">
        <w:rPr>
          <w:rFonts w:ascii="ＭＳ ゴシック" w:eastAsia="ＭＳ ゴシック" w:hAnsi="ＭＳ ゴシック" w:hint="eastAsia"/>
        </w:rPr>
        <w:t xml:space="preserve">b </w:t>
      </w:r>
      <w:r w:rsidR="00214B94" w:rsidRPr="008A3F70">
        <w:rPr>
          <w:rFonts w:ascii="ＭＳ ゴシック" w:eastAsia="ＭＳ ゴシック" w:hAnsi="ＭＳ ゴシック" w:hint="eastAsia"/>
        </w:rPr>
        <w:t>農の持つ魅力を幅広い場で展開するハートフル農業取組への支援</w:t>
      </w:r>
    </w:p>
    <w:p w14:paraId="3187C775" w14:textId="4BD0DFB4" w:rsidR="00601872" w:rsidRPr="008A3F70" w:rsidRDefault="00214B94" w:rsidP="006000FF">
      <w:pPr>
        <w:ind w:leftChars="350" w:left="735" w:firstLineChars="100" w:firstLine="210"/>
        <w:rPr>
          <w:rFonts w:ascii="ＭＳ ゴシック" w:eastAsia="ＭＳ ゴシック" w:hAnsi="ＭＳ ゴシック"/>
        </w:rPr>
      </w:pPr>
      <w:r w:rsidRPr="008A3F70">
        <w:rPr>
          <w:rFonts w:ascii="ＭＳ 明朝" w:hAnsi="ＭＳ 明朝" w:hint="eastAsia"/>
        </w:rPr>
        <w:t>支援学校や福祉事業所、特例子会社等が取組む農業（ハートフル農業）について、教育プログラムの提供や就労場面での技術的アドバイスを行うとともに、</w:t>
      </w:r>
      <w:r w:rsidR="009A5574" w:rsidRPr="008A3F70">
        <w:rPr>
          <w:rFonts w:ascii="ＭＳ 明朝" w:hAnsi="ＭＳ 明朝" w:hint="eastAsia"/>
        </w:rPr>
        <w:t>引き続き大阪公立</w:t>
      </w:r>
      <w:r w:rsidR="00D90332" w:rsidRPr="008A3F70">
        <w:rPr>
          <w:rFonts w:ascii="ＭＳ 明朝" w:hAnsi="ＭＳ 明朝" w:hint="eastAsia"/>
        </w:rPr>
        <w:t>大学等</w:t>
      </w:r>
      <w:r w:rsidRPr="008A3F70">
        <w:rPr>
          <w:rFonts w:ascii="ＭＳ 明朝" w:hAnsi="ＭＳ 明朝" w:hint="eastAsia"/>
        </w:rPr>
        <w:t>との連携によ</w:t>
      </w:r>
      <w:r w:rsidR="006568F7" w:rsidRPr="008A3F70">
        <w:rPr>
          <w:rFonts w:ascii="ＭＳ 明朝" w:hAnsi="ＭＳ 明朝" w:hint="eastAsia"/>
        </w:rPr>
        <w:t>り</w:t>
      </w:r>
      <w:r w:rsidR="00536DC2" w:rsidRPr="008A3F70">
        <w:rPr>
          <w:rFonts w:ascii="ＭＳ 明朝" w:hAnsi="ＭＳ 明朝" w:hint="eastAsia"/>
        </w:rPr>
        <w:t>栽培作業等支援のための</w:t>
      </w:r>
      <w:r w:rsidRPr="008A3F70">
        <w:rPr>
          <w:rFonts w:ascii="ＭＳ 明朝" w:hAnsi="ＭＳ 明朝" w:hint="eastAsia"/>
        </w:rPr>
        <w:t>技術開発を行う。</w:t>
      </w:r>
    </w:p>
    <w:p w14:paraId="780A171C" w14:textId="77777777" w:rsidR="001A1C97" w:rsidRPr="008A3F70" w:rsidRDefault="001A1C97" w:rsidP="006000FF">
      <w:pPr>
        <w:ind w:leftChars="250" w:left="525"/>
        <w:rPr>
          <w:rFonts w:ascii="ＭＳ ゴシック" w:eastAsia="ＭＳ ゴシック" w:hAnsi="ＭＳ ゴシック"/>
        </w:rPr>
      </w:pPr>
    </w:p>
    <w:p w14:paraId="65238DE3" w14:textId="254795E9" w:rsidR="00D1589A" w:rsidRPr="008A3F70" w:rsidRDefault="00C93D3B" w:rsidP="006000FF">
      <w:pPr>
        <w:ind w:leftChars="250" w:left="525"/>
        <w:rPr>
          <w:rFonts w:ascii="ＭＳ ゴシック" w:eastAsia="ＭＳ ゴシック" w:hAnsi="ＭＳ ゴシック"/>
        </w:rPr>
      </w:pPr>
      <w:r w:rsidRPr="008A3F70">
        <w:rPr>
          <w:rFonts w:ascii="ＭＳ ゴシック" w:eastAsia="ＭＳ ゴシック" w:hAnsi="ＭＳ ゴシック" w:hint="eastAsia"/>
        </w:rPr>
        <w:t xml:space="preserve">c </w:t>
      </w:r>
      <w:r w:rsidR="0085376F" w:rsidRPr="008A3F70">
        <w:rPr>
          <w:rFonts w:ascii="ＭＳ ゴシック" w:eastAsia="ＭＳ ゴシック" w:hAnsi="ＭＳ ゴシック" w:hint="eastAsia"/>
        </w:rPr>
        <w:t>その他の研究所が有する資源の</w:t>
      </w:r>
      <w:r w:rsidR="00E95F48" w:rsidRPr="008A3F70">
        <w:rPr>
          <w:rFonts w:ascii="ＭＳ ゴシック" w:eastAsia="ＭＳ ゴシック" w:hAnsi="ＭＳ ゴシック" w:hint="eastAsia"/>
        </w:rPr>
        <w:t>活用</w:t>
      </w:r>
    </w:p>
    <w:p w14:paraId="200738CD" w14:textId="7FCBFAE2" w:rsidR="00D1589A" w:rsidRPr="008A3F70" w:rsidRDefault="00D1589A" w:rsidP="006000FF">
      <w:pPr>
        <w:ind w:leftChars="250" w:left="525" w:firstLineChars="100" w:firstLine="210"/>
        <w:rPr>
          <w:rFonts w:ascii="ＭＳ ゴシック" w:eastAsia="ＭＳ ゴシック" w:hAnsi="ＭＳ ゴシック"/>
        </w:rPr>
      </w:pPr>
      <w:r w:rsidRPr="008A3F70">
        <w:rPr>
          <w:rFonts w:ascii="ＭＳ ゴシック" w:eastAsia="ＭＳ ゴシック" w:hAnsi="ＭＳ ゴシック" w:hint="eastAsia"/>
        </w:rPr>
        <w:t xml:space="preserve">ⅰ </w:t>
      </w:r>
      <w:r w:rsidR="008A70BE" w:rsidRPr="008A3F70">
        <w:rPr>
          <w:rFonts w:ascii="ＭＳ ゴシック" w:eastAsia="ＭＳ ゴシック" w:hAnsi="ＭＳ ゴシック" w:hint="eastAsia"/>
        </w:rPr>
        <w:t>講師派遣、視察見学・研修の受入</w:t>
      </w:r>
      <w:r w:rsidR="00601AA9" w:rsidRPr="008A3F70">
        <w:rPr>
          <w:rFonts w:ascii="ＭＳ ゴシック" w:eastAsia="ＭＳ ゴシック" w:hAnsi="ＭＳ ゴシック" w:hint="eastAsia"/>
        </w:rPr>
        <w:t>れ</w:t>
      </w:r>
    </w:p>
    <w:p w14:paraId="501ADA34" w14:textId="6075A9EE" w:rsidR="00D1589A" w:rsidRPr="008A3F70" w:rsidRDefault="00D1589A" w:rsidP="006000FF">
      <w:pPr>
        <w:ind w:leftChars="400" w:left="840" w:firstLineChars="100" w:firstLine="210"/>
        <w:rPr>
          <w:rFonts w:ascii="ＭＳ 明朝" w:hAnsi="ＭＳ 明朝"/>
        </w:rPr>
      </w:pPr>
      <w:r w:rsidRPr="008A3F70">
        <w:rPr>
          <w:rFonts w:ascii="ＭＳ 明朝" w:hAnsi="ＭＳ 明朝" w:hint="eastAsia"/>
        </w:rPr>
        <w:t>学校関係者や市民団体等を対象に、講師派遣や視察見学・研修の</w:t>
      </w:r>
      <w:r w:rsidR="008A70BE" w:rsidRPr="008A3F70">
        <w:rPr>
          <w:rFonts w:ascii="ＭＳ 明朝" w:hAnsi="ＭＳ 明朝" w:hint="eastAsia"/>
        </w:rPr>
        <w:t>受</w:t>
      </w:r>
      <w:r w:rsidR="002D4AEA" w:rsidRPr="008A3F70">
        <w:rPr>
          <w:rFonts w:ascii="ＭＳ 明朝" w:hAnsi="ＭＳ 明朝" w:hint="eastAsia"/>
        </w:rPr>
        <w:t>入</w:t>
      </w:r>
      <w:r w:rsidR="00601AA9" w:rsidRPr="008A3F70">
        <w:rPr>
          <w:rFonts w:ascii="ＭＳ 明朝" w:hAnsi="ＭＳ 明朝" w:hint="eastAsia"/>
        </w:rPr>
        <w:t>れ</w:t>
      </w:r>
      <w:r w:rsidR="002D4AEA" w:rsidRPr="008A3F70">
        <w:rPr>
          <w:rFonts w:ascii="ＭＳ 明朝" w:hAnsi="ＭＳ 明朝" w:hint="eastAsia"/>
        </w:rPr>
        <w:t>を</w:t>
      </w:r>
      <w:r w:rsidRPr="008A3F70">
        <w:rPr>
          <w:rFonts w:ascii="ＭＳ 明朝" w:hAnsi="ＭＳ 明朝" w:hint="eastAsia"/>
        </w:rPr>
        <w:t>行う。</w:t>
      </w:r>
    </w:p>
    <w:p w14:paraId="3131CC8A" w14:textId="6E8990CF" w:rsidR="00D1589A" w:rsidRPr="008A3F70" w:rsidRDefault="00D1589A" w:rsidP="006000FF">
      <w:pPr>
        <w:ind w:leftChars="250" w:left="525" w:firstLineChars="100" w:firstLine="210"/>
        <w:rPr>
          <w:rFonts w:ascii="ＭＳ ゴシック" w:eastAsia="ＭＳ ゴシック" w:hAnsi="ＭＳ ゴシック"/>
        </w:rPr>
      </w:pPr>
      <w:r w:rsidRPr="008A3F70">
        <w:rPr>
          <w:rFonts w:ascii="ＭＳ ゴシック" w:eastAsia="ＭＳ ゴシック" w:hAnsi="ＭＳ ゴシック" w:hint="eastAsia"/>
        </w:rPr>
        <w:t>ⅱ</w:t>
      </w:r>
      <w:r w:rsidRPr="008A3F70">
        <w:rPr>
          <w:rFonts w:ascii="ＭＳ ゴシック" w:eastAsia="ＭＳ ゴシック" w:hAnsi="ＭＳ ゴシック"/>
        </w:rPr>
        <w:t xml:space="preserve"> </w:t>
      </w:r>
      <w:r w:rsidRPr="008A3F70">
        <w:rPr>
          <w:rFonts w:ascii="ＭＳ ゴシック" w:eastAsia="ＭＳ ゴシック" w:hAnsi="ＭＳ ゴシック" w:hint="eastAsia"/>
        </w:rPr>
        <w:t>研究所が有する技術・機材・施設等の資源の活用</w:t>
      </w:r>
    </w:p>
    <w:p w14:paraId="5E80A731" w14:textId="079EDA7F" w:rsidR="003B6198" w:rsidRPr="008A3F70" w:rsidRDefault="008A70BE" w:rsidP="006000FF">
      <w:pPr>
        <w:ind w:leftChars="400" w:left="840" w:firstLineChars="100" w:firstLine="210"/>
        <w:rPr>
          <w:rFonts w:ascii="ＭＳ 明朝" w:hAnsi="ＭＳ 明朝"/>
        </w:rPr>
      </w:pPr>
      <w:r w:rsidRPr="008A3F70">
        <w:rPr>
          <w:rFonts w:ascii="ＭＳ 明朝" w:hAnsi="ＭＳ 明朝" w:hint="eastAsia"/>
        </w:rPr>
        <w:t>研究所が有する</w:t>
      </w:r>
      <w:r w:rsidR="00306BBE" w:rsidRPr="008A3F70">
        <w:rPr>
          <w:rFonts w:ascii="ＭＳ 明朝" w:hAnsi="ＭＳ 明朝" w:hint="eastAsia"/>
        </w:rPr>
        <w:t>技術・施設・試料等の提供や</w:t>
      </w:r>
      <w:r w:rsidR="00D52AA1" w:rsidRPr="008A3F70">
        <w:rPr>
          <w:rFonts w:ascii="ＭＳ 明朝" w:hAnsi="ＭＳ 明朝" w:hint="eastAsia"/>
        </w:rPr>
        <w:t>資料</w:t>
      </w:r>
      <w:r w:rsidR="00D50DC5" w:rsidRPr="008A3F70">
        <w:rPr>
          <w:rFonts w:ascii="ＭＳ 明朝" w:hAnsi="ＭＳ 明朝" w:hint="eastAsia"/>
        </w:rPr>
        <w:t>の貸出</w:t>
      </w:r>
      <w:r w:rsidR="00217F78" w:rsidRPr="008A3F70">
        <w:rPr>
          <w:rFonts w:ascii="ＭＳ 明朝" w:hAnsi="ＭＳ 明朝" w:hint="eastAsia"/>
        </w:rPr>
        <w:t>等</w:t>
      </w:r>
      <w:r w:rsidR="00D1589A" w:rsidRPr="008A3F70">
        <w:rPr>
          <w:rFonts w:ascii="ＭＳ 明朝" w:hAnsi="ＭＳ 明朝" w:hint="eastAsia"/>
        </w:rPr>
        <w:t>を行う。</w:t>
      </w:r>
    </w:p>
    <w:p w14:paraId="13A28ED3" w14:textId="77777777" w:rsidR="004D2495" w:rsidRPr="008A3F70" w:rsidRDefault="004D2495" w:rsidP="00DD324F">
      <w:pPr>
        <w:ind w:leftChars="350" w:left="735" w:firstLineChars="100" w:firstLine="210"/>
        <w:rPr>
          <w:rFonts w:ascii="ＭＳ ゴシック" w:eastAsia="ＭＳ ゴシック" w:hAnsi="ＭＳ ゴシック"/>
        </w:rPr>
      </w:pPr>
    </w:p>
    <w:p w14:paraId="089AF392" w14:textId="49505DF6" w:rsidR="00EA20AD" w:rsidRPr="008A3F70" w:rsidRDefault="00EA20AD" w:rsidP="00DD324F">
      <w:pPr>
        <w:ind w:firstLineChars="300" w:firstLine="632"/>
        <w:rPr>
          <w:rFonts w:ascii="ＭＳ ゴシック" w:eastAsia="ＭＳ ゴシック" w:hAnsi="ＭＳ ゴシック"/>
          <w:b/>
        </w:rPr>
      </w:pPr>
      <w:r w:rsidRPr="008A3F70">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394"/>
        <w:gridCol w:w="2828"/>
      </w:tblGrid>
      <w:tr w:rsidR="008A3F70" w:rsidRPr="008A3F70" w14:paraId="2849DB81" w14:textId="77777777" w:rsidTr="00AC5398">
        <w:trPr>
          <w:trHeight w:val="328"/>
        </w:trPr>
        <w:tc>
          <w:tcPr>
            <w:tcW w:w="1134" w:type="dxa"/>
            <w:vAlign w:val="center"/>
          </w:tcPr>
          <w:p w14:paraId="3B7EE9AD" w14:textId="77777777" w:rsidR="00EA20AD" w:rsidRPr="008A3F70" w:rsidRDefault="00EA20AD"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番　号</w:t>
            </w:r>
          </w:p>
        </w:tc>
        <w:tc>
          <w:tcPr>
            <w:tcW w:w="4394" w:type="dxa"/>
            <w:vAlign w:val="center"/>
          </w:tcPr>
          <w:p w14:paraId="0ED77030" w14:textId="77777777" w:rsidR="00EA20AD" w:rsidRPr="008A3F70" w:rsidRDefault="00EA20AD"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設　　定　　内　　容</w:t>
            </w:r>
          </w:p>
        </w:tc>
        <w:tc>
          <w:tcPr>
            <w:tcW w:w="2828" w:type="dxa"/>
            <w:vAlign w:val="center"/>
          </w:tcPr>
          <w:p w14:paraId="79F788D9" w14:textId="5681F8EF" w:rsidR="00EA20AD" w:rsidRPr="008A3F70" w:rsidRDefault="006A1EAE"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目標値（</w:t>
            </w:r>
            <w:r w:rsidR="00DA34D7" w:rsidRPr="008A3F70">
              <w:rPr>
                <w:rFonts w:ascii="ＭＳ ゴシック" w:eastAsia="ＭＳ ゴシック" w:hAnsi="ＭＳ ゴシック" w:hint="eastAsia"/>
                <w:b/>
              </w:rPr>
              <w:t>令和</w:t>
            </w:r>
            <w:r w:rsidR="00C713FE" w:rsidRPr="008A3F70">
              <w:rPr>
                <w:rFonts w:ascii="ＭＳ ゴシック" w:eastAsia="ＭＳ ゴシック" w:hAnsi="ＭＳ ゴシック" w:hint="eastAsia"/>
                <w:b/>
              </w:rPr>
              <w:t>７</w:t>
            </w:r>
            <w:r w:rsidR="00DA34D7" w:rsidRPr="008A3F70">
              <w:rPr>
                <w:rFonts w:ascii="ＭＳ ゴシック" w:eastAsia="ＭＳ ゴシック" w:hAnsi="ＭＳ ゴシック" w:hint="eastAsia"/>
                <w:b/>
              </w:rPr>
              <w:t>年度</w:t>
            </w:r>
            <w:r w:rsidRPr="008A3F70">
              <w:rPr>
                <w:rFonts w:ascii="ＭＳ ゴシック" w:eastAsia="ＭＳ ゴシック" w:hAnsi="ＭＳ ゴシック" w:hint="eastAsia"/>
                <w:b/>
              </w:rPr>
              <w:t>）</w:t>
            </w:r>
          </w:p>
        </w:tc>
      </w:tr>
      <w:tr w:rsidR="00B010BE" w:rsidRPr="008A3F70" w14:paraId="34F4E5E7" w14:textId="77777777" w:rsidTr="00AC5398">
        <w:trPr>
          <w:trHeight w:val="735"/>
        </w:trPr>
        <w:tc>
          <w:tcPr>
            <w:tcW w:w="1134" w:type="dxa"/>
            <w:vAlign w:val="center"/>
          </w:tcPr>
          <w:p w14:paraId="3476A248" w14:textId="15515EC0" w:rsidR="00EA20AD" w:rsidRPr="008A3F70" w:rsidRDefault="00161360"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７</w:t>
            </w:r>
          </w:p>
        </w:tc>
        <w:tc>
          <w:tcPr>
            <w:tcW w:w="4394" w:type="dxa"/>
            <w:vAlign w:val="center"/>
          </w:tcPr>
          <w:p w14:paraId="463C6365" w14:textId="77777777" w:rsidR="00EA20AD" w:rsidRPr="008A3F70" w:rsidRDefault="00EA20AD"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地域社会への貢献活動の実施件数</w:t>
            </w:r>
          </w:p>
        </w:tc>
        <w:tc>
          <w:tcPr>
            <w:tcW w:w="2828" w:type="dxa"/>
            <w:vAlign w:val="center"/>
          </w:tcPr>
          <w:p w14:paraId="15BDFF39" w14:textId="7060EF8E" w:rsidR="00EA20AD" w:rsidRPr="008A3F70" w:rsidRDefault="00161360"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70</w:t>
            </w:r>
            <w:r w:rsidR="00EA20AD" w:rsidRPr="008A3F70">
              <w:rPr>
                <w:rFonts w:ascii="ＭＳ ゴシック" w:eastAsia="ＭＳ ゴシック" w:hAnsi="ＭＳ ゴシック" w:hint="eastAsia"/>
                <w:b/>
              </w:rPr>
              <w:t>件以上</w:t>
            </w:r>
          </w:p>
        </w:tc>
      </w:tr>
    </w:tbl>
    <w:p w14:paraId="3224B19A" w14:textId="77777777" w:rsidR="00EA20AD" w:rsidRPr="008A3F70" w:rsidRDefault="00EA20AD" w:rsidP="00DD324F">
      <w:pPr>
        <w:rPr>
          <w:rFonts w:ascii="ＭＳ ゴシック" w:eastAsia="ＭＳ ゴシック" w:hAnsi="ＭＳ ゴシック"/>
          <w:b/>
        </w:rPr>
      </w:pPr>
    </w:p>
    <w:p w14:paraId="44BE1CE3" w14:textId="3F8DB9D1" w:rsidR="003B6198" w:rsidRPr="008A3F70" w:rsidRDefault="00807DFF" w:rsidP="00DD324F">
      <w:pPr>
        <w:ind w:left="210"/>
        <w:rPr>
          <w:rFonts w:ascii="ＭＳ ゴシック" w:eastAsia="ＭＳ ゴシック" w:hAnsi="ＭＳ ゴシック"/>
        </w:rPr>
      </w:pPr>
      <w:r w:rsidRPr="008A3F70">
        <w:rPr>
          <w:rFonts w:ascii="ＭＳ ゴシック" w:eastAsia="ＭＳ ゴシック" w:hAnsi="ＭＳ ゴシック" w:hint="eastAsia"/>
        </w:rPr>
        <w:t>②</w:t>
      </w:r>
      <w:r w:rsidR="002C07CF" w:rsidRPr="008A3F70">
        <w:rPr>
          <w:rFonts w:ascii="ＭＳ ゴシック" w:eastAsia="ＭＳ ゴシック" w:hAnsi="ＭＳ ゴシック" w:hint="eastAsia"/>
        </w:rPr>
        <w:t xml:space="preserve"> </w:t>
      </w:r>
      <w:r w:rsidR="003B6198" w:rsidRPr="008A3F70">
        <w:rPr>
          <w:rFonts w:ascii="ＭＳ ゴシック" w:eastAsia="ＭＳ ゴシック" w:hAnsi="ＭＳ ゴシック" w:hint="eastAsia"/>
        </w:rPr>
        <w:t>府民への広報活動</w:t>
      </w:r>
    </w:p>
    <w:p w14:paraId="4C67164B" w14:textId="7564EADE" w:rsidR="00C93D3B" w:rsidRPr="008A3F70" w:rsidRDefault="00A75489" w:rsidP="00DD324F">
      <w:pPr>
        <w:ind w:leftChars="250" w:left="525" w:firstLineChars="100" w:firstLine="210"/>
        <w:rPr>
          <w:rFonts w:ascii="ＭＳ 明朝" w:hAnsi="ＭＳ 明朝"/>
        </w:rPr>
      </w:pPr>
      <w:r w:rsidRPr="008A3F70">
        <w:rPr>
          <w:rFonts w:ascii="ＭＳ 明朝" w:hAnsi="ＭＳ 明朝" w:hint="eastAsia"/>
        </w:rPr>
        <w:t>府民に身近な研究所となるよう、</w:t>
      </w:r>
      <w:r w:rsidR="00D90332" w:rsidRPr="008A3F70">
        <w:rPr>
          <w:rFonts w:ascii="ＭＳ 明朝" w:hAnsi="ＭＳ 明朝" w:hint="eastAsia"/>
        </w:rPr>
        <w:t>調査</w:t>
      </w:r>
      <w:r w:rsidRPr="008A3F70">
        <w:rPr>
          <w:rFonts w:ascii="ＭＳ 明朝" w:hAnsi="ＭＳ 明朝" w:hint="eastAsia"/>
        </w:rPr>
        <w:t>研究等の成果や各種情報はホームページやＳＮＳ等の電子媒体</w:t>
      </w:r>
      <w:r w:rsidR="00037968" w:rsidRPr="008A3F70">
        <w:rPr>
          <w:rFonts w:ascii="ＭＳ 明朝" w:hAnsi="ＭＳ 明朝" w:hint="eastAsia"/>
        </w:rPr>
        <w:t>を</w:t>
      </w:r>
      <w:r w:rsidRPr="008A3F70">
        <w:rPr>
          <w:rFonts w:ascii="ＭＳ 明朝" w:hAnsi="ＭＳ 明朝" w:hint="eastAsia"/>
        </w:rPr>
        <w:t>活用</w:t>
      </w:r>
      <w:r w:rsidR="007C4EBB" w:rsidRPr="008A3F70">
        <w:rPr>
          <w:rFonts w:ascii="ＭＳ 明朝" w:hAnsi="ＭＳ 明朝" w:hint="eastAsia"/>
        </w:rPr>
        <w:t>し</w:t>
      </w:r>
      <w:r w:rsidR="008D26F8" w:rsidRPr="008A3F70">
        <w:rPr>
          <w:rFonts w:ascii="ＭＳ 明朝" w:hAnsi="ＭＳ 明朝" w:hint="eastAsia"/>
        </w:rPr>
        <w:t>た</w:t>
      </w:r>
      <w:r w:rsidR="00354F82" w:rsidRPr="008A3F70">
        <w:rPr>
          <w:rFonts w:ascii="ＭＳ 明朝" w:hAnsi="ＭＳ 明朝" w:hint="eastAsia"/>
        </w:rPr>
        <w:t>即時性・利便性の高い</w:t>
      </w:r>
      <w:r w:rsidR="008D26F8" w:rsidRPr="008A3F70">
        <w:rPr>
          <w:rFonts w:ascii="ＭＳ 明朝" w:hAnsi="ＭＳ 明朝" w:hint="eastAsia"/>
        </w:rPr>
        <w:t>発信</w:t>
      </w:r>
      <w:r w:rsidR="0009472F" w:rsidRPr="008A3F70">
        <w:rPr>
          <w:rFonts w:ascii="ＭＳ 明朝" w:hAnsi="ＭＳ 明朝" w:hint="eastAsia"/>
        </w:rPr>
        <w:t>を行う</w:t>
      </w:r>
      <w:r w:rsidR="008D26F8" w:rsidRPr="008A3F70">
        <w:rPr>
          <w:rFonts w:ascii="ＭＳ 明朝" w:hAnsi="ＭＳ 明朝" w:hint="eastAsia"/>
        </w:rPr>
        <w:t>ほか</w:t>
      </w:r>
      <w:r w:rsidRPr="008A3F70">
        <w:rPr>
          <w:rFonts w:ascii="ＭＳ 明朝" w:hAnsi="ＭＳ 明朝" w:hint="eastAsia"/>
        </w:rPr>
        <w:t>、</w:t>
      </w:r>
      <w:r w:rsidR="00171699" w:rsidRPr="008A3F70">
        <w:rPr>
          <w:rFonts w:ascii="ＭＳ 明朝" w:hAnsi="ＭＳ 明朝" w:hint="eastAsia"/>
        </w:rPr>
        <w:t>研究所シンポジウムをはじめ、</w:t>
      </w:r>
      <w:r w:rsidRPr="008A3F70">
        <w:rPr>
          <w:rFonts w:ascii="ＭＳ 明朝" w:hAnsi="ＭＳ 明朝" w:hint="eastAsia"/>
        </w:rPr>
        <w:t>講習会、体験型イベント、企画展等の</w:t>
      </w:r>
      <w:r w:rsidR="00CB12FC" w:rsidRPr="008A3F70">
        <w:rPr>
          <w:rFonts w:ascii="ＭＳ 明朝" w:hAnsi="ＭＳ 明朝" w:hint="eastAsia"/>
        </w:rPr>
        <w:t>府民参加型のプログラムを実施して、それぞれの</w:t>
      </w:r>
      <w:r w:rsidR="00CB6C66" w:rsidRPr="008A3F70">
        <w:rPr>
          <w:rFonts w:ascii="ＭＳ 明朝" w:hAnsi="ＭＳ 明朝" w:hint="eastAsia"/>
          <w:szCs w:val="21"/>
        </w:rPr>
        <w:t>対象者を意識したわ</w:t>
      </w:r>
      <w:r w:rsidR="00CB12FC" w:rsidRPr="008A3F70">
        <w:rPr>
          <w:rFonts w:ascii="ＭＳ 明朝" w:hAnsi="ＭＳ 明朝" w:hint="eastAsia"/>
          <w:szCs w:val="21"/>
        </w:rPr>
        <w:t>かりやすい発信を行う</w:t>
      </w:r>
      <w:r w:rsidR="00CB12FC" w:rsidRPr="008A3F70">
        <w:rPr>
          <w:rFonts w:ascii="ＭＳ 明朝" w:hAnsi="ＭＳ 明朝" w:hint="eastAsia"/>
        </w:rPr>
        <w:t>。特に、</w:t>
      </w:r>
      <w:r w:rsidR="00CB12FC" w:rsidRPr="008A3F70">
        <w:rPr>
          <w:rFonts w:ascii="ＭＳ 明朝" w:hAnsi="ＭＳ 明朝" w:hint="eastAsia"/>
          <w:szCs w:val="21"/>
        </w:rPr>
        <w:t>大阪・関西万博やそのインパクトを受けた</w:t>
      </w:r>
      <w:r w:rsidRPr="008A3F70">
        <w:rPr>
          <w:rFonts w:ascii="ＭＳ 明朝" w:hAnsi="ＭＳ 明朝" w:hint="eastAsia"/>
          <w:szCs w:val="21"/>
        </w:rPr>
        <w:t>環境・社会・経済に資する研究成果については、積極的に発信する。</w:t>
      </w:r>
      <w:r w:rsidR="0075495C" w:rsidRPr="008A3F70">
        <w:rPr>
          <w:rFonts w:ascii="ＭＳ 明朝" w:hAnsi="ＭＳ 明朝" w:hint="eastAsia"/>
          <w:szCs w:val="21"/>
        </w:rPr>
        <w:t>また、令和8年度に開催する「全国豊かな海づくり大会」については、プレイベントの開催や関連するイベントでの開催周知など、広報活動を通じて</w:t>
      </w:r>
      <w:r w:rsidR="0075495C" w:rsidRPr="008A3F70">
        <w:rPr>
          <w:rFonts w:ascii="ＭＳ 明朝" w:hAnsi="ＭＳ 明朝" w:hint="eastAsia"/>
          <w:szCs w:val="21"/>
        </w:rPr>
        <w:lastRenderedPageBreak/>
        <w:t>機運醸成を図る。</w:t>
      </w:r>
    </w:p>
    <w:p w14:paraId="628F1914" w14:textId="77777777" w:rsidR="004D2495" w:rsidRPr="008A3F70" w:rsidRDefault="004D2495" w:rsidP="00DD324F">
      <w:pPr>
        <w:ind w:leftChars="250" w:left="525" w:firstLineChars="100" w:firstLine="210"/>
        <w:rPr>
          <w:rFonts w:ascii="ＭＳ ゴシック" w:eastAsia="ＭＳ ゴシック" w:hAnsi="ＭＳ ゴシック"/>
        </w:rPr>
      </w:pPr>
    </w:p>
    <w:p w14:paraId="29CF0F51" w14:textId="5927C292" w:rsidR="003B6198" w:rsidRPr="008A3F70" w:rsidRDefault="003B6198" w:rsidP="00DD324F">
      <w:pPr>
        <w:ind w:firstLineChars="300" w:firstLine="632"/>
        <w:rPr>
          <w:rFonts w:ascii="ＭＳ ゴシック" w:eastAsia="ＭＳ ゴシック" w:hAnsi="ＭＳ ゴシック"/>
          <w:b/>
        </w:rPr>
      </w:pPr>
      <w:r w:rsidRPr="008A3F70">
        <w:rPr>
          <w:rFonts w:ascii="ＭＳ ゴシック" w:eastAsia="ＭＳ ゴシック" w:hAnsi="ＭＳ ゴシック" w:hint="eastAsia"/>
          <w:b/>
        </w:rPr>
        <w:t>＜</w:t>
      </w:r>
      <w:r w:rsidR="00EA20AD" w:rsidRPr="008A3F70">
        <w:rPr>
          <w:rFonts w:ascii="ＭＳ ゴシック" w:eastAsia="ＭＳ ゴシック" w:hAnsi="ＭＳ ゴシック" w:hint="eastAsia"/>
          <w:b/>
        </w:rPr>
        <w:t>数値目標</w:t>
      </w:r>
      <w:r w:rsidRPr="008A3F70">
        <w:rPr>
          <w:rFonts w:ascii="ＭＳ ゴシック" w:eastAsia="ＭＳ ゴシック" w:hAnsi="ＭＳ ゴシック" w:hint="eastAsia"/>
          <w:b/>
        </w:rPr>
        <w:t>＞</w:t>
      </w:r>
    </w:p>
    <w:tbl>
      <w:tblPr>
        <w:tblStyle w:val="a3"/>
        <w:tblW w:w="0" w:type="auto"/>
        <w:tblInd w:w="704" w:type="dxa"/>
        <w:tblLook w:val="04A0" w:firstRow="1" w:lastRow="0" w:firstColumn="1" w:lastColumn="0" w:noHBand="0" w:noVBand="1"/>
      </w:tblPr>
      <w:tblGrid>
        <w:gridCol w:w="1134"/>
        <w:gridCol w:w="4394"/>
        <w:gridCol w:w="2828"/>
      </w:tblGrid>
      <w:tr w:rsidR="008A3F70" w:rsidRPr="008A3F70" w14:paraId="533F983F" w14:textId="77777777" w:rsidTr="00AC5398">
        <w:trPr>
          <w:trHeight w:val="269"/>
        </w:trPr>
        <w:tc>
          <w:tcPr>
            <w:tcW w:w="1134" w:type="dxa"/>
            <w:vAlign w:val="center"/>
          </w:tcPr>
          <w:p w14:paraId="078B68A0" w14:textId="77777777" w:rsidR="00C93D3B" w:rsidRPr="008A3F70" w:rsidRDefault="00EA20AD"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番　号</w:t>
            </w:r>
          </w:p>
        </w:tc>
        <w:tc>
          <w:tcPr>
            <w:tcW w:w="4394" w:type="dxa"/>
            <w:vAlign w:val="center"/>
          </w:tcPr>
          <w:p w14:paraId="0A397F92" w14:textId="77777777" w:rsidR="00C93D3B" w:rsidRPr="008A3F70" w:rsidRDefault="00C93D3B"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設　　定　　内　　容</w:t>
            </w:r>
          </w:p>
        </w:tc>
        <w:tc>
          <w:tcPr>
            <w:tcW w:w="2828" w:type="dxa"/>
            <w:vAlign w:val="center"/>
          </w:tcPr>
          <w:p w14:paraId="5ADFB56A" w14:textId="036DAE9A" w:rsidR="00C93D3B" w:rsidRPr="008A3F70" w:rsidRDefault="006A1EAE"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目標値（</w:t>
            </w:r>
            <w:r w:rsidR="00DA34D7" w:rsidRPr="008A3F70">
              <w:rPr>
                <w:rFonts w:ascii="ＭＳ ゴシック" w:eastAsia="ＭＳ ゴシック" w:hAnsi="ＭＳ ゴシック" w:hint="eastAsia"/>
                <w:b/>
              </w:rPr>
              <w:t>令和</w:t>
            </w:r>
            <w:r w:rsidR="00C713FE" w:rsidRPr="008A3F70">
              <w:rPr>
                <w:rFonts w:ascii="ＭＳ ゴシック" w:eastAsia="ＭＳ ゴシック" w:hAnsi="ＭＳ ゴシック" w:hint="eastAsia"/>
                <w:b/>
              </w:rPr>
              <w:t>７</w:t>
            </w:r>
            <w:r w:rsidR="00DA34D7" w:rsidRPr="008A3F70">
              <w:rPr>
                <w:rFonts w:ascii="ＭＳ ゴシック" w:eastAsia="ＭＳ ゴシック" w:hAnsi="ＭＳ ゴシック" w:hint="eastAsia"/>
                <w:b/>
              </w:rPr>
              <w:t>年度</w:t>
            </w:r>
            <w:r w:rsidRPr="008A3F70">
              <w:rPr>
                <w:rFonts w:ascii="ＭＳ ゴシック" w:eastAsia="ＭＳ ゴシック" w:hAnsi="ＭＳ ゴシック" w:hint="eastAsia"/>
                <w:b/>
              </w:rPr>
              <w:t>）</w:t>
            </w:r>
          </w:p>
        </w:tc>
      </w:tr>
      <w:tr w:rsidR="00B010BE" w:rsidRPr="008A3F70" w14:paraId="1DC678E8" w14:textId="77777777" w:rsidTr="00AC5398">
        <w:trPr>
          <w:trHeight w:val="681"/>
        </w:trPr>
        <w:tc>
          <w:tcPr>
            <w:tcW w:w="1134" w:type="dxa"/>
            <w:vAlign w:val="center"/>
          </w:tcPr>
          <w:p w14:paraId="49C08293" w14:textId="5F3DF501" w:rsidR="00C93D3B" w:rsidRPr="008A3F70" w:rsidRDefault="00161360"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８</w:t>
            </w:r>
          </w:p>
        </w:tc>
        <w:tc>
          <w:tcPr>
            <w:tcW w:w="4394" w:type="dxa"/>
            <w:vAlign w:val="center"/>
          </w:tcPr>
          <w:p w14:paraId="795E2B7F" w14:textId="77777777" w:rsidR="00C93D3B" w:rsidRPr="008A3F70" w:rsidRDefault="00C93D3B"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報道資料の提供件数</w:t>
            </w:r>
          </w:p>
        </w:tc>
        <w:tc>
          <w:tcPr>
            <w:tcW w:w="2828" w:type="dxa"/>
            <w:vAlign w:val="center"/>
          </w:tcPr>
          <w:p w14:paraId="2CB7AF22" w14:textId="60CB0262" w:rsidR="00C93D3B" w:rsidRPr="008A3F70" w:rsidRDefault="00C93D3B" w:rsidP="00161360">
            <w:pPr>
              <w:jc w:val="center"/>
              <w:rPr>
                <w:rFonts w:ascii="ＭＳ ゴシック" w:eastAsia="ＭＳ ゴシック" w:hAnsi="ＭＳ ゴシック"/>
                <w:b/>
              </w:rPr>
            </w:pPr>
            <w:r w:rsidRPr="008A3F70">
              <w:rPr>
                <w:rFonts w:ascii="ＭＳ ゴシック" w:eastAsia="ＭＳ ゴシック" w:hAnsi="ＭＳ ゴシック" w:hint="eastAsia"/>
                <w:b/>
              </w:rPr>
              <w:t>4</w:t>
            </w:r>
            <w:r w:rsidR="00161360" w:rsidRPr="008A3F70">
              <w:rPr>
                <w:rFonts w:ascii="ＭＳ ゴシック" w:eastAsia="ＭＳ ゴシック" w:hAnsi="ＭＳ ゴシック" w:hint="eastAsia"/>
                <w:b/>
              </w:rPr>
              <w:t>5</w:t>
            </w:r>
            <w:r w:rsidRPr="008A3F70">
              <w:rPr>
                <w:rFonts w:ascii="ＭＳ ゴシック" w:eastAsia="ＭＳ ゴシック" w:hAnsi="ＭＳ ゴシック" w:hint="eastAsia"/>
                <w:b/>
              </w:rPr>
              <w:t>件以上</w:t>
            </w:r>
          </w:p>
        </w:tc>
      </w:tr>
    </w:tbl>
    <w:p w14:paraId="148611E8" w14:textId="2C386B71" w:rsidR="006A4D75" w:rsidRPr="008A3F70" w:rsidRDefault="006A4D75" w:rsidP="00DD324F">
      <w:pPr>
        <w:rPr>
          <w:rFonts w:ascii="ＭＳ ゴシック" w:eastAsia="ＭＳ ゴシック" w:hAnsi="ＭＳ ゴシック"/>
          <w:b/>
        </w:rPr>
      </w:pPr>
    </w:p>
    <w:p w14:paraId="799BBC4D" w14:textId="43B5D952" w:rsidR="00E8796C" w:rsidRPr="008A3F70" w:rsidRDefault="00E8796C" w:rsidP="00DD324F">
      <w:pPr>
        <w:rPr>
          <w:rFonts w:ascii="ＭＳ ゴシック" w:eastAsia="ＭＳ ゴシック" w:hAnsi="ＭＳ ゴシック"/>
          <w:b/>
        </w:rPr>
      </w:pPr>
      <w:r w:rsidRPr="008A3F70">
        <w:rPr>
          <w:rFonts w:ascii="ＭＳ ゴシック" w:eastAsia="ＭＳ ゴシック" w:hAnsi="ＭＳ ゴシック" w:hint="eastAsia"/>
          <w:b/>
        </w:rPr>
        <w:t>２　調査研究の効果的な推進</w:t>
      </w:r>
    </w:p>
    <w:p w14:paraId="6693CA2F" w14:textId="7019171A" w:rsidR="003B6198" w:rsidRPr="008A3F70" w:rsidRDefault="00E8796C" w:rsidP="00342241">
      <w:pPr>
        <w:ind w:leftChars="200" w:left="420" w:firstLineChars="100" w:firstLine="210"/>
        <w:rPr>
          <w:rFonts w:ascii="ＭＳ 明朝" w:hAnsi="ＭＳ 明朝"/>
        </w:rPr>
      </w:pPr>
      <w:r w:rsidRPr="008A3F70">
        <w:rPr>
          <w:rFonts w:ascii="ＭＳ 明朝" w:hAnsi="ＭＳ 明朝" w:hint="eastAsia"/>
        </w:rPr>
        <w:t>地域におけ</w:t>
      </w:r>
      <w:r w:rsidR="00D90332" w:rsidRPr="008A3F70">
        <w:rPr>
          <w:rFonts w:ascii="ＭＳ 明朝" w:hAnsi="ＭＳ 明朝" w:hint="eastAsia"/>
        </w:rPr>
        <w:t>る多様な技術ニーズを、事業者や行政</w:t>
      </w:r>
      <w:r w:rsidR="00217F78" w:rsidRPr="008A3F70">
        <w:rPr>
          <w:rFonts w:ascii="ＭＳ 明朝" w:hAnsi="ＭＳ 明朝" w:hint="eastAsia"/>
        </w:rPr>
        <w:t>等</w:t>
      </w:r>
      <w:r w:rsidR="00D90332" w:rsidRPr="008A3F70">
        <w:rPr>
          <w:rFonts w:ascii="ＭＳ 明朝" w:hAnsi="ＭＳ 明朝" w:hint="eastAsia"/>
        </w:rPr>
        <w:t>の多様な主体との連携によりきめ細かく把握するとともに、最新の技術情報</w:t>
      </w:r>
      <w:r w:rsidR="00217F78" w:rsidRPr="008A3F70">
        <w:rPr>
          <w:rFonts w:ascii="ＭＳ 明朝" w:hAnsi="ＭＳ 明朝" w:hint="eastAsia"/>
        </w:rPr>
        <w:t>等</w:t>
      </w:r>
      <w:r w:rsidR="00D90332" w:rsidRPr="008A3F70">
        <w:rPr>
          <w:rFonts w:ascii="ＭＳ 明朝" w:hAnsi="ＭＳ 明朝" w:hint="eastAsia"/>
        </w:rPr>
        <w:t>を積極的に収集する</w:t>
      </w:r>
      <w:r w:rsidRPr="008A3F70">
        <w:rPr>
          <w:rFonts w:ascii="ＭＳ 明朝" w:hAnsi="ＭＳ 明朝" w:hint="eastAsia"/>
        </w:rPr>
        <w:t>ことで、ニーズに直結した質の高い調査研究を実施する</w:t>
      </w:r>
      <w:r w:rsidR="00A75489" w:rsidRPr="008A3F70">
        <w:rPr>
          <w:rFonts w:ascii="ＭＳ 明朝" w:hAnsi="ＭＳ 明朝" w:hint="eastAsia"/>
        </w:rPr>
        <w:t>。</w:t>
      </w:r>
    </w:p>
    <w:p w14:paraId="16675653" w14:textId="77777777" w:rsidR="00601872" w:rsidRPr="008A3F70" w:rsidRDefault="00601872" w:rsidP="00DD324F">
      <w:pPr>
        <w:ind w:leftChars="100" w:left="210" w:firstLineChars="100" w:firstLine="210"/>
        <w:rPr>
          <w:rFonts w:ascii="ＭＳ ゴシック" w:eastAsia="ＭＳ ゴシック" w:hAnsi="ＭＳ ゴシック"/>
        </w:rPr>
      </w:pPr>
    </w:p>
    <w:p w14:paraId="0903E736" w14:textId="7690A3D9" w:rsidR="001B7C01" w:rsidRPr="008A3F70" w:rsidRDefault="003B6198" w:rsidP="00DD324F">
      <w:pPr>
        <w:rPr>
          <w:rFonts w:ascii="ＭＳ ゴシック" w:eastAsia="ＭＳ ゴシック" w:hAnsi="ＭＳ ゴシック"/>
          <w:b/>
        </w:rPr>
      </w:pPr>
      <w:r w:rsidRPr="008A3F70">
        <w:rPr>
          <w:rFonts w:ascii="ＭＳ ゴシック" w:eastAsia="ＭＳ ゴシック" w:hAnsi="ＭＳ ゴシック" w:hint="eastAsia"/>
          <w:b/>
        </w:rPr>
        <w:t>（１）</w:t>
      </w:r>
      <w:r w:rsidR="00E8796C" w:rsidRPr="008A3F70">
        <w:rPr>
          <w:rFonts w:ascii="ＭＳ ゴシック" w:eastAsia="ＭＳ ゴシック" w:hAnsi="ＭＳ ゴシック" w:hint="eastAsia"/>
          <w:b/>
        </w:rPr>
        <w:t>技術ニーズの把握と知見の集積、協働の推進</w:t>
      </w:r>
    </w:p>
    <w:p w14:paraId="2462CA46" w14:textId="77777777" w:rsidR="00616DD7" w:rsidRPr="008A3F70" w:rsidRDefault="00616DD7" w:rsidP="00DD324F">
      <w:pPr>
        <w:ind w:leftChars="100" w:left="210"/>
        <w:rPr>
          <w:rFonts w:ascii="ＭＳ ゴシック" w:eastAsia="ＭＳ ゴシック" w:hAnsi="ＭＳ ゴシック"/>
        </w:rPr>
      </w:pPr>
    </w:p>
    <w:p w14:paraId="459AA092" w14:textId="337701CC" w:rsidR="003B6198" w:rsidRPr="00D34A0F" w:rsidRDefault="00D34A0F" w:rsidP="00D34A0F">
      <w:pPr>
        <w:ind w:left="210"/>
        <w:rPr>
          <w:rFonts w:ascii="ＭＳ ゴシック" w:eastAsia="ＭＳ ゴシック" w:hAnsi="ＭＳ ゴシック"/>
        </w:rPr>
      </w:pPr>
      <w:r>
        <w:rPr>
          <w:rFonts w:ascii="ＭＳ ゴシック" w:eastAsia="ＭＳ ゴシック" w:hAnsi="ＭＳ ゴシック" w:hint="eastAsia"/>
        </w:rPr>
        <w:t xml:space="preserve">① </w:t>
      </w:r>
      <w:r w:rsidR="0085376F" w:rsidRPr="00D34A0F">
        <w:rPr>
          <w:rFonts w:ascii="ＭＳ ゴシック" w:eastAsia="ＭＳ ゴシック" w:hAnsi="ＭＳ ゴシック" w:hint="eastAsia"/>
        </w:rPr>
        <w:t>多様な情報の収集と知見の</w:t>
      </w:r>
      <w:r w:rsidR="0021134B" w:rsidRPr="00D34A0F">
        <w:rPr>
          <w:rFonts w:ascii="ＭＳ ゴシック" w:eastAsia="ＭＳ ゴシック" w:hAnsi="ＭＳ ゴシック" w:hint="eastAsia"/>
        </w:rPr>
        <w:t>集積</w:t>
      </w:r>
    </w:p>
    <w:p w14:paraId="580EDBED" w14:textId="38F2F32A" w:rsidR="00E8796C" w:rsidRPr="008A3F70" w:rsidRDefault="00E8796C" w:rsidP="00DD324F">
      <w:pPr>
        <w:ind w:leftChars="250" w:left="525" w:firstLineChars="100" w:firstLine="210"/>
        <w:rPr>
          <w:rFonts w:ascii="ＭＳ 明朝" w:hAnsi="ＭＳ 明朝"/>
        </w:rPr>
      </w:pPr>
      <w:r w:rsidRPr="008A3F70">
        <w:rPr>
          <w:rFonts w:ascii="ＭＳ 明朝" w:hAnsi="ＭＳ 明朝" w:hint="eastAsia"/>
        </w:rPr>
        <w:t>事業者や</w:t>
      </w:r>
      <w:r w:rsidR="00A00932" w:rsidRPr="008A3F70">
        <w:rPr>
          <w:rFonts w:ascii="ＭＳ 明朝" w:hAnsi="ＭＳ 明朝" w:hint="eastAsia"/>
        </w:rPr>
        <w:t>行政等</w:t>
      </w:r>
      <w:r w:rsidRPr="008A3F70">
        <w:rPr>
          <w:rFonts w:ascii="ＭＳ 明朝" w:hAnsi="ＭＳ 明朝" w:hint="eastAsia"/>
        </w:rPr>
        <w:t>の技術ニーズは、事業者団体や金融機関、</w:t>
      </w:r>
      <w:r w:rsidR="00D50DC5" w:rsidRPr="008A3F70">
        <w:rPr>
          <w:rFonts w:ascii="ＭＳ 明朝" w:hAnsi="ＭＳ 明朝" w:hint="eastAsia"/>
          <w:szCs w:val="21"/>
        </w:rPr>
        <w:t>大阪</w:t>
      </w:r>
      <w:r w:rsidR="00D50DC5" w:rsidRPr="008A3F70">
        <w:rPr>
          <w:rFonts w:ascii="ＭＳ 明朝" w:hAnsi="ＭＳ 明朝" w:hint="eastAsia"/>
        </w:rPr>
        <w:t>府</w:t>
      </w:r>
      <w:r w:rsidR="00217F78" w:rsidRPr="008A3F70">
        <w:rPr>
          <w:rFonts w:ascii="ＭＳ 明朝" w:hAnsi="ＭＳ 明朝" w:hint="eastAsia"/>
        </w:rPr>
        <w:t>等</w:t>
      </w:r>
      <w:r w:rsidR="00601AA9" w:rsidRPr="008A3F70">
        <w:rPr>
          <w:rFonts w:ascii="ＭＳ 明朝" w:hAnsi="ＭＳ 明朝" w:hint="eastAsia"/>
        </w:rPr>
        <w:t>と</w:t>
      </w:r>
      <w:r w:rsidR="00E46D67" w:rsidRPr="008A3F70">
        <w:rPr>
          <w:rFonts w:ascii="ＭＳ 明朝" w:hAnsi="ＭＳ 明朝" w:hint="eastAsia"/>
        </w:rPr>
        <w:t>のネットワーク（</w:t>
      </w:r>
      <w:r w:rsidR="00A0032B" w:rsidRPr="008A3F70">
        <w:rPr>
          <w:rFonts w:ascii="ＭＳ 明朝" w:hAnsi="ＭＳ 明朝" w:hint="eastAsia"/>
        </w:rPr>
        <w:t>大阪</w:t>
      </w:r>
      <w:r w:rsidR="00E46D67" w:rsidRPr="008A3F70">
        <w:rPr>
          <w:rFonts w:ascii="ＭＳ 明朝" w:hAnsi="ＭＳ 明朝" w:hint="eastAsia"/>
        </w:rPr>
        <w:t>ぶどうネットワーク、</w:t>
      </w:r>
      <w:r w:rsidR="00DB5C6C" w:rsidRPr="008A3F70">
        <w:rPr>
          <w:rFonts w:hint="eastAsia"/>
        </w:rPr>
        <w:t>昆虫</w:t>
      </w:r>
      <w:r w:rsidR="00A0032B" w:rsidRPr="008A3F70">
        <w:rPr>
          <w:rFonts w:ascii="ＭＳ 明朝" w:hAnsi="ＭＳ 明朝" w:hint="eastAsia"/>
        </w:rPr>
        <w:t>ビジネス研究開発</w:t>
      </w:r>
      <w:r w:rsidR="00DB5C6C" w:rsidRPr="008A3F70">
        <w:rPr>
          <w:rFonts w:hint="eastAsia"/>
        </w:rPr>
        <w:t>プラットフォーム</w:t>
      </w:r>
      <w:r w:rsidR="0067383F" w:rsidRPr="008A3F70">
        <w:rPr>
          <w:rFonts w:hint="eastAsia"/>
        </w:rPr>
        <w:t>内のアメリカミズアブ利用技術分科会</w:t>
      </w:r>
      <w:r w:rsidR="00DB5C6C" w:rsidRPr="008A3F70">
        <w:rPr>
          <w:rFonts w:ascii="ＭＳ 明朝" w:hAnsi="ＭＳ 明朝" w:hint="eastAsia"/>
        </w:rPr>
        <w:t>、</w:t>
      </w:r>
      <w:r w:rsidR="00E46D67" w:rsidRPr="008A3F70">
        <w:rPr>
          <w:rFonts w:ascii="ＭＳ 明朝" w:hAnsi="ＭＳ 明朝" w:hint="eastAsia"/>
        </w:rPr>
        <w:t>食品技術支援ラボツアー</w:t>
      </w:r>
      <w:r w:rsidR="00306BBE" w:rsidRPr="008A3F70">
        <w:rPr>
          <w:rFonts w:ascii="ＭＳ 明朝" w:hAnsi="ＭＳ 明朝" w:hint="eastAsia"/>
        </w:rPr>
        <w:t>、</w:t>
      </w:r>
      <w:r w:rsidR="00306BBE" w:rsidRPr="008A3F70">
        <w:rPr>
          <w:rFonts w:hint="eastAsia"/>
        </w:rPr>
        <w:t>大阪府環境農林水産試験研究推進会議</w:t>
      </w:r>
      <w:r w:rsidR="00EA205A" w:rsidRPr="008A3F70">
        <w:rPr>
          <w:rFonts w:ascii="ＭＳ 明朝" w:hAnsi="ＭＳ 明朝" w:hint="eastAsia"/>
        </w:rPr>
        <w:t>等）</w:t>
      </w:r>
      <w:r w:rsidRPr="008A3F70">
        <w:rPr>
          <w:rFonts w:ascii="ＭＳ 明朝" w:hAnsi="ＭＳ 明朝" w:hint="eastAsia"/>
        </w:rPr>
        <w:t>を活用し、技術相談や意見交換会</w:t>
      </w:r>
      <w:r w:rsidR="00217F78" w:rsidRPr="008A3F70">
        <w:rPr>
          <w:rFonts w:ascii="ＭＳ 明朝" w:hAnsi="ＭＳ 明朝" w:hint="eastAsia"/>
        </w:rPr>
        <w:t>等</w:t>
      </w:r>
      <w:r w:rsidRPr="008A3F70">
        <w:rPr>
          <w:rFonts w:ascii="ＭＳ 明朝" w:hAnsi="ＭＳ 明朝" w:hint="eastAsia"/>
        </w:rPr>
        <w:t>から聞き取って、きめ細かく把握する。また、環境、農林水産業及び食品産業</w:t>
      </w:r>
      <w:r w:rsidR="001B7C01" w:rsidRPr="008A3F70">
        <w:rPr>
          <w:rFonts w:ascii="ＭＳ 明朝" w:hAnsi="ＭＳ 明朝" w:hint="eastAsia"/>
        </w:rPr>
        <w:t>の分野</w:t>
      </w:r>
      <w:r w:rsidRPr="008A3F70">
        <w:rPr>
          <w:rFonts w:ascii="ＭＳ 明朝" w:hAnsi="ＭＳ 明朝" w:hint="eastAsia"/>
        </w:rPr>
        <w:t>における技術的動向は、学会や公設試験研究機関のネットワーク、省庁</w:t>
      </w:r>
      <w:r w:rsidR="00217F78" w:rsidRPr="008A3F70">
        <w:rPr>
          <w:rFonts w:ascii="ＭＳ 明朝" w:hAnsi="ＭＳ 明朝" w:hint="eastAsia"/>
        </w:rPr>
        <w:t>等</w:t>
      </w:r>
      <w:r w:rsidRPr="008A3F70">
        <w:rPr>
          <w:rFonts w:ascii="ＭＳ 明朝" w:hAnsi="ＭＳ 明朝" w:hint="eastAsia"/>
        </w:rPr>
        <w:t>が実施するセミナー等に参加して収集し、研究所内で共有する。</w:t>
      </w:r>
    </w:p>
    <w:p w14:paraId="1E68E69F" w14:textId="77777777" w:rsidR="00AA2F8E" w:rsidRPr="008A3F70" w:rsidRDefault="00AA2F8E" w:rsidP="00DD324F">
      <w:pPr>
        <w:ind w:leftChars="250" w:left="525" w:firstLineChars="100" w:firstLine="210"/>
        <w:rPr>
          <w:rFonts w:ascii="ＭＳ ゴシック" w:eastAsia="ＭＳ ゴシック" w:hAnsi="ＭＳ ゴシック"/>
        </w:rPr>
      </w:pPr>
    </w:p>
    <w:p w14:paraId="4D17F999" w14:textId="5A54A08C" w:rsidR="003B6198" w:rsidRPr="008A3F70" w:rsidRDefault="00807DFF" w:rsidP="00DD324F">
      <w:pPr>
        <w:ind w:firstLine="210"/>
        <w:rPr>
          <w:rFonts w:ascii="ＭＳ ゴシック" w:eastAsia="ＭＳ ゴシック" w:hAnsi="ＭＳ ゴシック"/>
        </w:rPr>
      </w:pPr>
      <w:r w:rsidRPr="008A3F70">
        <w:rPr>
          <w:rFonts w:ascii="ＭＳ ゴシック" w:eastAsia="ＭＳ ゴシック" w:hAnsi="ＭＳ ゴシック" w:hint="eastAsia"/>
        </w:rPr>
        <w:t>②</w:t>
      </w:r>
      <w:r w:rsidR="005C6D9B" w:rsidRPr="008A3F70">
        <w:rPr>
          <w:rFonts w:ascii="ＭＳ ゴシック" w:eastAsia="ＭＳ ゴシック" w:hAnsi="ＭＳ ゴシック" w:hint="eastAsia"/>
        </w:rPr>
        <w:t xml:space="preserve"> </w:t>
      </w:r>
      <w:r w:rsidR="00E8796C" w:rsidRPr="008A3F70">
        <w:rPr>
          <w:rFonts w:ascii="ＭＳ ゴシック" w:eastAsia="ＭＳ ゴシック" w:hAnsi="ＭＳ ゴシック" w:hint="eastAsia"/>
        </w:rPr>
        <w:t>他の研究機関</w:t>
      </w:r>
      <w:r w:rsidR="00217F78" w:rsidRPr="008A3F70">
        <w:rPr>
          <w:rFonts w:ascii="ＭＳ ゴシック" w:eastAsia="ＭＳ ゴシック" w:hAnsi="ＭＳ ゴシック" w:hint="eastAsia"/>
        </w:rPr>
        <w:t>等</w:t>
      </w:r>
      <w:r w:rsidR="00E8796C" w:rsidRPr="008A3F70">
        <w:rPr>
          <w:rFonts w:ascii="ＭＳ ゴシック" w:eastAsia="ＭＳ ゴシック" w:hAnsi="ＭＳ ゴシック" w:hint="eastAsia"/>
        </w:rPr>
        <w:t>との協働</w:t>
      </w:r>
    </w:p>
    <w:p w14:paraId="2BCF4F01" w14:textId="007E3C84" w:rsidR="003B6198" w:rsidRPr="008A3F70" w:rsidRDefault="00E71331" w:rsidP="00DD324F">
      <w:pPr>
        <w:ind w:leftChars="250" w:left="525" w:firstLineChars="100" w:firstLine="210"/>
        <w:rPr>
          <w:rFonts w:ascii="ＭＳ 明朝" w:hAnsi="ＭＳ 明朝"/>
        </w:rPr>
      </w:pPr>
      <w:r w:rsidRPr="008A3F70">
        <w:rPr>
          <w:rFonts w:ascii="ＭＳ 明朝" w:hAnsi="ＭＳ 明朝" w:hint="eastAsia"/>
        </w:rPr>
        <w:t>大学や公設試験研究機関等とのコンソーシアム</w:t>
      </w:r>
      <w:r w:rsidR="00E8796C" w:rsidRPr="008A3F70">
        <w:rPr>
          <w:rFonts w:ascii="ＭＳ 明朝" w:hAnsi="ＭＳ 明朝" w:hint="eastAsia"/>
        </w:rPr>
        <w:t>結成や、連携協定</w:t>
      </w:r>
      <w:r w:rsidR="004D47C9" w:rsidRPr="008A3F70">
        <w:rPr>
          <w:rFonts w:ascii="ＭＳ 明朝" w:hAnsi="ＭＳ 明朝" w:hint="eastAsia"/>
        </w:rPr>
        <w:t>の活用により、</w:t>
      </w:r>
      <w:r w:rsidR="00E8796C" w:rsidRPr="008A3F70">
        <w:rPr>
          <w:rFonts w:ascii="ＭＳ 明朝" w:hAnsi="ＭＳ 明朝" w:hint="eastAsia"/>
        </w:rPr>
        <w:t>課題解決に向けた調査研究や成果普及に協働して</w:t>
      </w:r>
      <w:r w:rsidR="00D81967" w:rsidRPr="008A3F70">
        <w:rPr>
          <w:rFonts w:ascii="ＭＳ 明朝" w:hAnsi="ＭＳ 明朝" w:hint="eastAsia"/>
        </w:rPr>
        <w:t>取組</w:t>
      </w:r>
      <w:r w:rsidR="00D279D4" w:rsidRPr="008A3F70">
        <w:rPr>
          <w:rFonts w:ascii="ＭＳ 明朝" w:hAnsi="ＭＳ 明朝" w:hint="eastAsia"/>
        </w:rPr>
        <w:t>む</w:t>
      </w:r>
      <w:r w:rsidR="00E8796C" w:rsidRPr="008A3F70">
        <w:rPr>
          <w:rFonts w:ascii="ＭＳ 明朝" w:hAnsi="ＭＳ 明朝" w:hint="eastAsia"/>
        </w:rPr>
        <w:t>。また、研究所の業務の質を向上するため、他機関との情報交換や技術の相互利用</w:t>
      </w:r>
      <w:r w:rsidR="00217F78" w:rsidRPr="008A3F70">
        <w:rPr>
          <w:rFonts w:ascii="ＭＳ 明朝" w:hAnsi="ＭＳ 明朝" w:hint="eastAsia"/>
        </w:rPr>
        <w:t>等</w:t>
      </w:r>
      <w:r w:rsidR="00E8796C" w:rsidRPr="008A3F70">
        <w:rPr>
          <w:rFonts w:ascii="ＭＳ 明朝" w:hAnsi="ＭＳ 明朝" w:hint="eastAsia"/>
        </w:rPr>
        <w:t>を行う。</w:t>
      </w:r>
    </w:p>
    <w:p w14:paraId="6250CBD4" w14:textId="6A811F05" w:rsidR="001A1C97" w:rsidRPr="008A3F70" w:rsidRDefault="001A1C97">
      <w:pPr>
        <w:widowControl/>
        <w:jc w:val="left"/>
        <w:rPr>
          <w:rFonts w:ascii="ＭＳ ゴシック" w:eastAsia="ＭＳ ゴシック" w:hAnsi="ＭＳ ゴシック"/>
        </w:rPr>
      </w:pPr>
    </w:p>
    <w:p w14:paraId="351882A5" w14:textId="784A615B" w:rsidR="00E84556" w:rsidRPr="008A3F70" w:rsidRDefault="00807DFF" w:rsidP="00DD324F">
      <w:pPr>
        <w:ind w:firstLine="210"/>
        <w:rPr>
          <w:rFonts w:ascii="ＭＳ ゴシック" w:eastAsia="ＭＳ ゴシック" w:hAnsi="ＭＳ ゴシック"/>
        </w:rPr>
      </w:pPr>
      <w:r w:rsidRPr="008A3F70">
        <w:rPr>
          <w:rFonts w:ascii="ＭＳ ゴシック" w:eastAsia="ＭＳ ゴシック" w:hAnsi="ＭＳ ゴシック" w:hint="eastAsia"/>
        </w:rPr>
        <w:t>③</w:t>
      </w:r>
      <w:r w:rsidR="00C539F8" w:rsidRPr="008A3F70">
        <w:rPr>
          <w:rFonts w:ascii="ＭＳ ゴシック" w:eastAsia="ＭＳ ゴシック" w:hAnsi="ＭＳ ゴシック" w:hint="eastAsia"/>
        </w:rPr>
        <w:t xml:space="preserve"> </w:t>
      </w:r>
      <w:r w:rsidR="00EE55DD" w:rsidRPr="008A3F70">
        <w:rPr>
          <w:rFonts w:ascii="ＭＳ ゴシック" w:eastAsia="ＭＳ ゴシック" w:hAnsi="ＭＳ ゴシック" w:hint="eastAsia"/>
        </w:rPr>
        <w:t>農林水</w:t>
      </w:r>
      <w:r w:rsidR="00CB12FC" w:rsidRPr="008A3F70">
        <w:rPr>
          <w:rFonts w:ascii="ＭＳ ゴシック" w:eastAsia="ＭＳ ゴシック" w:hAnsi="ＭＳ ゴシック" w:hint="eastAsia"/>
        </w:rPr>
        <w:t>産業振興のための協働</w:t>
      </w:r>
    </w:p>
    <w:p w14:paraId="0858B189" w14:textId="0D5FE329" w:rsidR="00E84556" w:rsidRPr="008A3F70" w:rsidRDefault="00F44698" w:rsidP="00DD324F">
      <w:pPr>
        <w:ind w:leftChars="250" w:left="525" w:firstLineChars="100" w:firstLine="210"/>
        <w:rPr>
          <w:rFonts w:ascii="ＭＳ 明朝" w:hAnsi="ＭＳ 明朝"/>
        </w:rPr>
      </w:pPr>
      <w:r w:rsidRPr="008A3F70">
        <w:rPr>
          <w:rFonts w:ascii="ＭＳ 明朝" w:hAnsi="ＭＳ 明朝" w:hint="eastAsia"/>
        </w:rPr>
        <w:t>大阪ぶどうネットワークの枠組みを活用し、大阪のブドウ産業振興のためにワインの「ＧＩ大阪」</w:t>
      </w:r>
      <w:r w:rsidR="00F67E93" w:rsidRPr="008A3F70">
        <w:rPr>
          <w:rFonts w:ascii="ＭＳ 明朝" w:hAnsi="ＭＳ 明朝" w:hint="eastAsia"/>
        </w:rPr>
        <w:t>の申請や審査に関する</w:t>
      </w:r>
      <w:r w:rsidR="00536DC2" w:rsidRPr="008A3F70">
        <w:rPr>
          <w:rFonts w:ascii="ＭＳ 明朝" w:hAnsi="ＭＳ 明朝" w:hint="eastAsia"/>
        </w:rPr>
        <w:t>支援</w:t>
      </w:r>
      <w:r w:rsidRPr="008A3F70">
        <w:rPr>
          <w:rFonts w:ascii="ＭＳ 明朝" w:hAnsi="ＭＳ 明朝" w:hint="eastAsia"/>
        </w:rPr>
        <w:t>や、オリジナルブドウ品種「虹の雫」のＰＲに</w:t>
      </w:r>
      <w:r w:rsidR="00D81967" w:rsidRPr="008A3F70">
        <w:rPr>
          <w:rFonts w:ascii="ＭＳ 明朝" w:hAnsi="ＭＳ 明朝" w:hint="eastAsia"/>
        </w:rPr>
        <w:t>取組</w:t>
      </w:r>
      <w:r w:rsidRPr="008A3F70">
        <w:rPr>
          <w:rFonts w:ascii="ＭＳ 明朝" w:hAnsi="ＭＳ 明朝" w:hint="eastAsia"/>
        </w:rPr>
        <w:t>む。また、食品</w:t>
      </w:r>
      <w:r w:rsidR="00536DC2" w:rsidRPr="008A3F70">
        <w:rPr>
          <w:rFonts w:ascii="ＭＳ 明朝" w:hAnsi="ＭＳ 明朝" w:hint="eastAsia"/>
        </w:rPr>
        <w:t>関係の環農水研</w:t>
      </w:r>
      <w:r w:rsidRPr="008A3F70">
        <w:rPr>
          <w:rFonts w:ascii="ＭＳ 明朝" w:hAnsi="ＭＳ 明朝" w:hint="eastAsia"/>
        </w:rPr>
        <w:t>ラボツアーの参加事業者に対して、相談対応等による商品開発・改良の支援を行う。府内の漁協が設立したコンソーシアムに協力し、漁業のI</w:t>
      </w:r>
      <w:r w:rsidR="0075495C" w:rsidRPr="008A3F70">
        <w:rPr>
          <w:rFonts w:ascii="ＭＳ 明朝" w:hAnsi="ＭＳ 明朝" w:hint="eastAsia"/>
        </w:rPr>
        <w:t>C</w:t>
      </w:r>
      <w:r w:rsidRPr="008A3F70">
        <w:rPr>
          <w:rFonts w:ascii="ＭＳ 明朝" w:hAnsi="ＭＳ 明朝" w:hint="eastAsia"/>
        </w:rPr>
        <w:t>T</w:t>
      </w:r>
      <w:r w:rsidR="0075495C" w:rsidRPr="008A3F70">
        <w:rPr>
          <w:rFonts w:ascii="ＭＳ 明朝" w:hAnsi="ＭＳ 明朝" w:hint="eastAsia"/>
        </w:rPr>
        <w:t>技術を活用したスマート</w:t>
      </w:r>
      <w:r w:rsidRPr="008A3F70">
        <w:rPr>
          <w:rFonts w:ascii="ＭＳ 明朝" w:hAnsi="ＭＳ 明朝" w:hint="eastAsia"/>
        </w:rPr>
        <w:t>化</w:t>
      </w:r>
      <w:r w:rsidR="0075495C" w:rsidRPr="008A3F70">
        <w:rPr>
          <w:rFonts w:ascii="ＭＳ 明朝" w:hAnsi="ＭＳ 明朝" w:hint="eastAsia"/>
        </w:rPr>
        <w:t>の</w:t>
      </w:r>
      <w:r w:rsidRPr="008A3F70">
        <w:rPr>
          <w:rFonts w:ascii="ＭＳ 明朝" w:hAnsi="ＭＳ 明朝" w:hint="eastAsia"/>
        </w:rPr>
        <w:t>推進を支援する。大阪府漁</w:t>
      </w:r>
      <w:r w:rsidR="006F2A9A">
        <w:rPr>
          <w:rFonts w:ascii="ＭＳ 明朝" w:hAnsi="ＭＳ 明朝" w:hint="eastAsia"/>
        </w:rPr>
        <w:t>業協同組合</w:t>
      </w:r>
      <w:r w:rsidRPr="008A3F70">
        <w:rPr>
          <w:rFonts w:ascii="ＭＳ 明朝" w:hAnsi="ＭＳ 明朝" w:hint="eastAsia"/>
        </w:rPr>
        <w:t>連</w:t>
      </w:r>
      <w:r w:rsidR="006F2A9A">
        <w:rPr>
          <w:rFonts w:ascii="ＭＳ 明朝" w:hAnsi="ＭＳ 明朝" w:hint="eastAsia"/>
        </w:rPr>
        <w:t>合会</w:t>
      </w:r>
      <w:r w:rsidRPr="008A3F70">
        <w:rPr>
          <w:rFonts w:ascii="ＭＳ 明朝" w:hAnsi="ＭＳ 明朝" w:hint="eastAsia"/>
        </w:rPr>
        <w:t>開催の牡蠣養殖勉強会を通じ、牡蠣養殖に関する情報の提供を行う。さらに、食品残渣を排出する企業</w:t>
      </w:r>
      <w:r w:rsidR="00217F78" w:rsidRPr="008A3F70">
        <w:rPr>
          <w:rFonts w:ascii="ＭＳ 明朝" w:hAnsi="ＭＳ 明朝" w:hint="eastAsia"/>
        </w:rPr>
        <w:t>等</w:t>
      </w:r>
      <w:r w:rsidRPr="008A3F70">
        <w:rPr>
          <w:rFonts w:ascii="ＭＳ 明朝" w:hAnsi="ＭＳ 明朝" w:hint="eastAsia"/>
        </w:rPr>
        <w:t>との共同研究を行い、昆虫利用による循環社会の実現を</w:t>
      </w:r>
      <w:r w:rsidR="00D81967" w:rsidRPr="008A3F70">
        <w:rPr>
          <w:rFonts w:ascii="ＭＳ 明朝" w:hAnsi="ＭＳ 明朝" w:hint="eastAsia"/>
        </w:rPr>
        <w:t>めざ</w:t>
      </w:r>
      <w:r w:rsidRPr="008A3F70">
        <w:rPr>
          <w:rFonts w:ascii="ＭＳ 明朝" w:hAnsi="ＭＳ 明朝" w:hint="eastAsia"/>
        </w:rPr>
        <w:t>す。</w:t>
      </w:r>
    </w:p>
    <w:p w14:paraId="363D9733" w14:textId="624A6338" w:rsidR="001A1C97" w:rsidRPr="008A3F70" w:rsidRDefault="001A1C97">
      <w:pPr>
        <w:widowControl/>
        <w:jc w:val="left"/>
        <w:rPr>
          <w:rFonts w:ascii="ＭＳ ゴシック" w:eastAsia="ＭＳ ゴシック" w:hAnsi="ＭＳ ゴシック"/>
          <w:b/>
        </w:rPr>
      </w:pPr>
    </w:p>
    <w:p w14:paraId="3FF14E8E" w14:textId="2F7DAF70" w:rsidR="003B6198" w:rsidRPr="008A3F70" w:rsidRDefault="003B6198" w:rsidP="00DD324F">
      <w:pPr>
        <w:rPr>
          <w:rFonts w:ascii="ＭＳ ゴシック" w:eastAsia="ＭＳ ゴシック" w:hAnsi="ＭＳ ゴシック"/>
          <w:b/>
        </w:rPr>
      </w:pPr>
      <w:r w:rsidRPr="008A3F70">
        <w:rPr>
          <w:rFonts w:ascii="ＭＳ ゴシック" w:eastAsia="ＭＳ ゴシック" w:hAnsi="ＭＳ ゴシック" w:hint="eastAsia"/>
          <w:b/>
        </w:rPr>
        <w:t>（２）質の高い調査研究の実施</w:t>
      </w:r>
    </w:p>
    <w:p w14:paraId="03C03335" w14:textId="77777777" w:rsidR="001B7C01" w:rsidRPr="008A3F70" w:rsidRDefault="001B7C01" w:rsidP="00DD324F">
      <w:pPr>
        <w:rPr>
          <w:rFonts w:ascii="ＭＳ ゴシック" w:eastAsia="ＭＳ ゴシック" w:hAnsi="ＭＳ ゴシック"/>
          <w:b/>
        </w:rPr>
      </w:pPr>
    </w:p>
    <w:p w14:paraId="275F7BFF" w14:textId="421F0CC1" w:rsidR="003B6198" w:rsidRPr="008A3F70" w:rsidRDefault="00807DFF" w:rsidP="00DD324F">
      <w:pPr>
        <w:ind w:firstLineChars="100" w:firstLine="210"/>
        <w:rPr>
          <w:rFonts w:ascii="ＭＳ ゴシック" w:eastAsia="ＭＳ ゴシック" w:hAnsi="ＭＳ ゴシック"/>
        </w:rPr>
      </w:pPr>
      <w:r w:rsidRPr="008A3F70">
        <w:rPr>
          <w:rFonts w:ascii="ＭＳ ゴシック" w:eastAsia="ＭＳ ゴシック" w:hAnsi="ＭＳ ゴシック" w:hint="eastAsia"/>
        </w:rPr>
        <w:t>①</w:t>
      </w:r>
      <w:r w:rsidR="005C6D9B" w:rsidRPr="008A3F70">
        <w:rPr>
          <w:rFonts w:ascii="ＭＳ ゴシック" w:eastAsia="ＭＳ ゴシック" w:hAnsi="ＭＳ ゴシック" w:hint="eastAsia"/>
        </w:rPr>
        <w:t xml:space="preserve"> </w:t>
      </w:r>
      <w:r w:rsidR="003B6198" w:rsidRPr="008A3F70">
        <w:rPr>
          <w:rFonts w:ascii="ＭＳ ゴシック" w:eastAsia="ＭＳ ゴシック" w:hAnsi="ＭＳ ゴシック" w:hint="eastAsia"/>
        </w:rPr>
        <w:t>調査研究の推進</w:t>
      </w:r>
    </w:p>
    <w:p w14:paraId="1524BA62" w14:textId="4BEC8964" w:rsidR="003B6198" w:rsidRPr="008A3F70" w:rsidRDefault="00B40567" w:rsidP="00DD324F">
      <w:pPr>
        <w:ind w:leftChars="250" w:left="525" w:firstLineChars="100" w:firstLine="210"/>
        <w:rPr>
          <w:rFonts w:ascii="ＭＳ 明朝" w:hAnsi="ＭＳ 明朝"/>
        </w:rPr>
      </w:pPr>
      <w:r w:rsidRPr="008A3F70">
        <w:rPr>
          <w:rFonts w:ascii="ＭＳ 明朝" w:hAnsi="ＭＳ 明朝" w:hint="eastAsia"/>
          <w:szCs w:val="21"/>
        </w:rPr>
        <w:t>調査研究は、環境、農林水産分野において、特に技術ニーズが高い課題を「重点テーマ」として</w:t>
      </w:r>
      <w:r w:rsidRPr="008A3F70">
        <w:rPr>
          <w:rFonts w:ascii="ＭＳ 明朝" w:hAnsi="ＭＳ 明朝" w:hint="eastAsia"/>
          <w:szCs w:val="21"/>
        </w:rPr>
        <w:lastRenderedPageBreak/>
        <w:t>精力的に取組む。また、公設試験研究機関として今後も着実に調査研究を進める必要がある課題は「基盤テーマ」と位置づけ、調査研究を行う</w:t>
      </w:r>
      <w:r w:rsidRPr="008A3F70">
        <w:rPr>
          <w:rFonts w:ascii="ＭＳ 明朝" w:hAnsi="ＭＳ 明朝" w:hint="eastAsia"/>
        </w:rPr>
        <w:t>。</w:t>
      </w:r>
    </w:p>
    <w:p w14:paraId="7B4A3050" w14:textId="77777777" w:rsidR="00907C10" w:rsidRPr="008A3F70" w:rsidRDefault="00907C10" w:rsidP="00DD324F">
      <w:pPr>
        <w:ind w:leftChars="250" w:left="525" w:firstLineChars="100" w:firstLine="210"/>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9268"/>
      </w:tblGrid>
      <w:tr w:rsidR="003B6198" w:rsidRPr="008A3F70" w14:paraId="7F2245D6" w14:textId="77777777" w:rsidTr="00600902">
        <w:trPr>
          <w:jc w:val="center"/>
        </w:trPr>
        <w:tc>
          <w:tcPr>
            <w:tcW w:w="9268" w:type="dxa"/>
          </w:tcPr>
          <w:p w14:paraId="3D0F05C9" w14:textId="172DDD68" w:rsidR="00E8796C" w:rsidRPr="008A3F70" w:rsidRDefault="00E8796C" w:rsidP="00DD324F">
            <w:pPr>
              <w:rPr>
                <w:rFonts w:ascii="ＭＳ ゴシック" w:eastAsia="ＭＳ ゴシック" w:hAnsi="ＭＳ ゴシック"/>
                <w:b/>
              </w:rPr>
            </w:pPr>
            <w:r w:rsidRPr="008A3F70">
              <w:rPr>
                <w:rFonts w:ascii="ＭＳ ゴシック" w:eastAsia="ＭＳ ゴシック" w:hAnsi="ＭＳ ゴシック" w:hint="eastAsia"/>
                <w:b/>
              </w:rPr>
              <w:t>a 重点</w:t>
            </w:r>
            <w:r w:rsidR="00B40567" w:rsidRPr="008A3F70">
              <w:rPr>
                <w:rFonts w:ascii="ＭＳ ゴシック" w:eastAsia="ＭＳ ゴシック" w:hAnsi="ＭＳ ゴシック" w:hint="eastAsia"/>
                <w:b/>
              </w:rPr>
              <w:t>テーマ</w:t>
            </w:r>
          </w:p>
          <w:p w14:paraId="045DD51A" w14:textId="16534C1C" w:rsidR="00E8796C" w:rsidRPr="008A3F70" w:rsidRDefault="00E8796C" w:rsidP="00DD324F">
            <w:pPr>
              <w:rPr>
                <w:rFonts w:ascii="ＭＳ 明朝" w:hAnsi="ＭＳ 明朝"/>
              </w:rPr>
            </w:pPr>
            <w:r w:rsidRPr="008A3F70">
              <w:rPr>
                <w:rFonts w:ascii="ＭＳ ゴシック" w:eastAsia="ＭＳ ゴシック" w:hAnsi="ＭＳ ゴシック" w:hint="eastAsia"/>
              </w:rPr>
              <w:t xml:space="preserve">　</w:t>
            </w:r>
            <w:r w:rsidR="00A50B6A" w:rsidRPr="008A3F70">
              <w:rPr>
                <w:rFonts w:ascii="ＭＳ ゴシック" w:eastAsia="ＭＳ ゴシック" w:hAnsi="ＭＳ ゴシック" w:hint="eastAsia"/>
              </w:rPr>
              <w:t xml:space="preserve">　</w:t>
            </w:r>
            <w:r w:rsidRPr="008A3F70">
              <w:rPr>
                <w:rFonts w:ascii="ＭＳ 明朝" w:hAnsi="ＭＳ 明朝" w:hint="eastAsia"/>
              </w:rPr>
              <w:t>特に技術ニーズが高く、重点を置いて精力的に</w:t>
            </w:r>
            <w:r w:rsidR="00D81967" w:rsidRPr="008A3F70">
              <w:rPr>
                <w:rFonts w:ascii="ＭＳ 明朝" w:hAnsi="ＭＳ 明朝" w:hint="eastAsia"/>
              </w:rPr>
              <w:t>取組</w:t>
            </w:r>
            <w:r w:rsidR="00D279D4" w:rsidRPr="008A3F70">
              <w:rPr>
                <w:rFonts w:ascii="ＭＳ 明朝" w:hAnsi="ＭＳ 明朝" w:hint="eastAsia"/>
              </w:rPr>
              <w:t>む</w:t>
            </w:r>
            <w:r w:rsidRPr="008A3F70">
              <w:rPr>
                <w:rFonts w:ascii="ＭＳ 明朝" w:hAnsi="ＭＳ 明朝" w:hint="eastAsia"/>
              </w:rPr>
              <w:t>課題。</w:t>
            </w:r>
          </w:p>
          <w:p w14:paraId="39DED6E5" w14:textId="573F0CF6" w:rsidR="00262FF8" w:rsidRPr="008A3F70" w:rsidRDefault="00262FF8" w:rsidP="00262FF8">
            <w:pPr>
              <w:ind w:firstLineChars="100" w:firstLine="201"/>
              <w:rPr>
                <w:rFonts w:ascii="ＭＳ ゴシック" w:eastAsia="ＭＳ ゴシック" w:hAnsi="ＭＳ ゴシック"/>
                <w:b/>
              </w:rPr>
            </w:pPr>
            <w:r w:rsidRPr="008A3F70">
              <w:rPr>
                <w:rFonts w:ascii="ＭＳ ゴシック" w:eastAsia="ＭＳ ゴシック" w:hAnsi="ＭＳ ゴシック" w:hint="eastAsia"/>
                <w:b/>
              </w:rPr>
              <w:t>（重点１）　カーボンニュートラル社会への貢献と気候変動適応</w:t>
            </w:r>
          </w:p>
          <w:p w14:paraId="34E6E9A1" w14:textId="77777777" w:rsidR="00262FF8" w:rsidRPr="008A3F70" w:rsidRDefault="00262FF8" w:rsidP="00262FF8">
            <w:pPr>
              <w:ind w:firstLineChars="100" w:firstLine="201"/>
              <w:rPr>
                <w:rFonts w:ascii="ＭＳ ゴシック" w:eastAsia="ＭＳ ゴシック" w:hAnsi="ＭＳ ゴシック"/>
                <w:b/>
              </w:rPr>
            </w:pPr>
            <w:r w:rsidRPr="008A3F70">
              <w:rPr>
                <w:rFonts w:ascii="ＭＳ ゴシック" w:eastAsia="ＭＳ ゴシック" w:hAnsi="ＭＳ ゴシック" w:hint="eastAsia"/>
                <w:b/>
              </w:rPr>
              <w:t>（分野：環境・農林・水産）</w:t>
            </w:r>
          </w:p>
          <w:p w14:paraId="199DA88C" w14:textId="2FD351B2" w:rsidR="00262FF8" w:rsidRPr="008A3F70" w:rsidRDefault="00262FF8" w:rsidP="00640016">
            <w:pPr>
              <w:ind w:leftChars="100" w:left="210" w:firstLineChars="100" w:firstLine="200"/>
              <w:rPr>
                <w:rFonts w:ascii="ＭＳ 明朝" w:hAnsi="ＭＳ 明朝"/>
              </w:rPr>
            </w:pPr>
            <w:r w:rsidRPr="008A3F70">
              <w:rPr>
                <w:rFonts w:ascii="ＭＳ 明朝" w:hAnsi="ＭＳ 明朝" w:hint="eastAsia"/>
              </w:rPr>
              <w:t>森林・農地・藻場等における炭素の吸収・貯留効果を数値化するとともに、事業者等の脱炭素化に関する技術支援を行い、これらの成果を情報発信する。また、農林水産業・生態系・健康に関する気候変動の影響を評価し、適応技術を開発するとともに、これら科学的知見や優良事例等を収集・整理・分析し、その結果を情報発信する。</w:t>
            </w:r>
          </w:p>
          <w:p w14:paraId="607AD811" w14:textId="7D41F797" w:rsidR="00F36F27" w:rsidRPr="008A3F70" w:rsidRDefault="00F36F27" w:rsidP="00640016">
            <w:pPr>
              <w:ind w:leftChars="200" w:left="420" w:firstLineChars="100" w:firstLine="200"/>
              <w:rPr>
                <w:rFonts w:ascii="ＭＳ ゴシック" w:eastAsia="ＭＳ ゴシック" w:hAnsi="ＭＳ ゴシック"/>
              </w:rPr>
            </w:pPr>
            <w:r w:rsidRPr="008A3F70">
              <w:rPr>
                <w:rFonts w:ascii="ＭＳ ゴシック" w:eastAsia="ＭＳ ゴシック" w:hAnsi="ＭＳ ゴシック" w:hint="eastAsia"/>
              </w:rPr>
              <w:t>ⅰ 気候変動の影響予測と適応のための、情報の収集・分析</w:t>
            </w:r>
          </w:p>
          <w:p w14:paraId="63BFE714" w14:textId="43023386" w:rsidR="00F36F27" w:rsidRPr="008A3F70" w:rsidRDefault="00F36F27" w:rsidP="00342241">
            <w:pPr>
              <w:ind w:leftChars="450" w:left="945" w:firstLineChars="100" w:firstLine="200"/>
              <w:rPr>
                <w:rFonts w:ascii="ＭＳ 明朝" w:hAnsi="ＭＳ 明朝"/>
              </w:rPr>
            </w:pPr>
            <w:r w:rsidRPr="008A3F70">
              <w:rPr>
                <w:rFonts w:ascii="ＭＳ 明朝" w:hAnsi="ＭＳ 明朝" w:hint="eastAsia"/>
              </w:rPr>
              <w:t>国立環境研究所等から府域の精細な気象予測情報を入手・分析し、多分野にまたがる研究のさらなる活性化につなげる。また、気候変動による</w:t>
            </w:r>
            <w:r w:rsidR="00755CF9" w:rsidRPr="008A3F70">
              <w:rPr>
                <w:rFonts w:ascii="ＭＳ 明朝" w:hAnsi="ＭＳ 明朝" w:hint="eastAsia"/>
              </w:rPr>
              <w:t>気象</w:t>
            </w:r>
            <w:r w:rsidRPr="008A3F70">
              <w:rPr>
                <w:rFonts w:ascii="ＭＳ 明朝" w:hAnsi="ＭＳ 明朝" w:hint="eastAsia"/>
              </w:rPr>
              <w:t>災害の激甚化・頻発化に対する府民・事業者</w:t>
            </w:r>
            <w:r w:rsidR="00CB6C66" w:rsidRPr="008A3F70">
              <w:rPr>
                <w:rFonts w:ascii="ＭＳ 明朝" w:hAnsi="ＭＳ 明朝" w:hint="eastAsia"/>
              </w:rPr>
              <w:t>の防災・減災対策</w:t>
            </w:r>
            <w:r w:rsidR="00755CF9" w:rsidRPr="008A3F70">
              <w:rPr>
                <w:rFonts w:ascii="ＭＳ 明朝" w:hAnsi="ＭＳ 明朝" w:hint="eastAsia"/>
              </w:rPr>
              <w:t>の</w:t>
            </w:r>
            <w:r w:rsidR="00CB6C66" w:rsidRPr="008A3F70">
              <w:rPr>
                <w:rFonts w:ascii="ＭＳ 明朝" w:hAnsi="ＭＳ 明朝" w:hint="eastAsia"/>
              </w:rPr>
              <w:t>促進</w:t>
            </w:r>
            <w:r w:rsidR="00755CF9" w:rsidRPr="008A3F70">
              <w:rPr>
                <w:rFonts w:ascii="ＭＳ 明朝" w:hAnsi="ＭＳ 明朝" w:hint="eastAsia"/>
              </w:rPr>
              <w:t>や極端な高温の発生リスクに対応するため、</w:t>
            </w:r>
            <w:r w:rsidR="00CB6C66" w:rsidRPr="008A3F70">
              <w:rPr>
                <w:rFonts w:ascii="ＭＳ 明朝" w:hAnsi="ＭＳ 明朝" w:hint="eastAsia"/>
              </w:rPr>
              <w:t>国や大学等の関係機関と連携し、わ</w:t>
            </w:r>
            <w:r w:rsidRPr="008A3F70">
              <w:rPr>
                <w:rFonts w:ascii="ＭＳ 明朝" w:hAnsi="ＭＳ 明朝" w:hint="eastAsia"/>
              </w:rPr>
              <w:t>かりやすく解説や要約を加える</w:t>
            </w:r>
            <w:r w:rsidR="00217F78" w:rsidRPr="008A3F70">
              <w:rPr>
                <w:rFonts w:ascii="ＭＳ 明朝" w:hAnsi="ＭＳ 明朝" w:hint="eastAsia"/>
              </w:rPr>
              <w:t>等</w:t>
            </w:r>
            <w:r w:rsidRPr="008A3F70">
              <w:rPr>
                <w:rFonts w:ascii="ＭＳ 明朝" w:hAnsi="ＭＳ 明朝" w:hint="eastAsia"/>
              </w:rPr>
              <w:t>、ホームページ等で効果的に情報発信する。</w:t>
            </w:r>
          </w:p>
          <w:p w14:paraId="5410E17A" w14:textId="77777777" w:rsidR="00F36F27" w:rsidRPr="008A3F70" w:rsidRDefault="00F36F27" w:rsidP="00D21B4E">
            <w:pPr>
              <w:ind w:leftChars="200" w:left="420" w:firstLineChars="100" w:firstLine="200"/>
              <w:rPr>
                <w:rFonts w:ascii="ＭＳ ゴシック" w:eastAsia="ＭＳ ゴシック" w:hAnsi="ＭＳ ゴシック"/>
              </w:rPr>
            </w:pPr>
            <w:r w:rsidRPr="008A3F70">
              <w:rPr>
                <w:rFonts w:ascii="ＭＳ ゴシック" w:eastAsia="ＭＳ ゴシック" w:hAnsi="ＭＳ ゴシック" w:hint="eastAsia"/>
              </w:rPr>
              <w:t>ⅱ 事業者等における脱炭素化に関する技術支援及び情報収集・発信</w:t>
            </w:r>
          </w:p>
          <w:p w14:paraId="26A6DEC9" w14:textId="479065C8" w:rsidR="00F36F27" w:rsidRPr="008A3F70" w:rsidRDefault="00F36F27" w:rsidP="00342241">
            <w:pPr>
              <w:ind w:leftChars="450" w:left="945" w:firstLineChars="100" w:firstLine="200"/>
              <w:rPr>
                <w:rFonts w:ascii="ＭＳ 明朝" w:hAnsi="ＭＳ 明朝"/>
              </w:rPr>
            </w:pPr>
            <w:r w:rsidRPr="008A3F70">
              <w:rPr>
                <w:rFonts w:ascii="ＭＳ 明朝" w:hAnsi="ＭＳ 明朝" w:hint="eastAsia"/>
              </w:rPr>
              <w:t>省エネ・省</w:t>
            </w:r>
            <w:r w:rsidR="00686A7E" w:rsidRPr="008A3F70">
              <w:rPr>
                <w:rFonts w:ascii="ＭＳ 明朝" w:hAnsi="ＭＳ 明朝" w:hint="eastAsia"/>
              </w:rPr>
              <w:t>ＣＯ</w:t>
            </w:r>
            <w:r w:rsidR="00686A7E" w:rsidRPr="008A3F70">
              <w:rPr>
                <w:rFonts w:ascii="ＭＳ 明朝" w:hAnsi="ＭＳ 明朝" w:hint="eastAsia"/>
                <w:vertAlign w:val="subscript"/>
              </w:rPr>
              <w:t>２</w:t>
            </w:r>
            <w:r w:rsidRPr="008A3F70">
              <w:rPr>
                <w:rFonts w:ascii="ＭＳ 明朝" w:hAnsi="ＭＳ 明朝" w:hint="eastAsia"/>
              </w:rPr>
              <w:t>相談窓口において、省エネ診断やセミナー等を実施し、中小事業者の脱炭素化の</w:t>
            </w:r>
            <w:r w:rsidR="00D81967" w:rsidRPr="008A3F70">
              <w:rPr>
                <w:rFonts w:ascii="ＭＳ 明朝" w:hAnsi="ＭＳ 明朝" w:hint="eastAsia"/>
              </w:rPr>
              <w:t>取組</w:t>
            </w:r>
            <w:r w:rsidRPr="008A3F70">
              <w:rPr>
                <w:rFonts w:ascii="ＭＳ 明朝" w:hAnsi="ＭＳ 明朝" w:hint="eastAsia"/>
              </w:rPr>
              <w:t>を支援する。また、府内における温室効果ガス排出量の算定を実施し、その結果を大阪府に提供する。</w:t>
            </w:r>
          </w:p>
          <w:p w14:paraId="6ABD9A36" w14:textId="6FACC281" w:rsidR="00F36F27" w:rsidRPr="008A3F70" w:rsidRDefault="00640016" w:rsidP="00640016">
            <w:pPr>
              <w:ind w:leftChars="200" w:left="420" w:firstLineChars="100" w:firstLine="200"/>
              <w:rPr>
                <w:rFonts w:ascii="ＭＳ ゴシック" w:eastAsia="ＭＳ ゴシック" w:hAnsi="ＭＳ ゴシック"/>
              </w:rPr>
            </w:pPr>
            <w:r w:rsidRPr="008A3F70">
              <w:rPr>
                <w:rFonts w:ascii="ＭＳ ゴシック" w:eastAsia="ＭＳ ゴシック" w:hAnsi="ＭＳ ゴシック" w:hint="eastAsia"/>
              </w:rPr>
              <w:t xml:space="preserve">ⅲ </w:t>
            </w:r>
            <w:r w:rsidR="00F36F27" w:rsidRPr="008A3F70">
              <w:rPr>
                <w:rFonts w:ascii="ＭＳ ゴシック" w:eastAsia="ＭＳ ゴシック" w:hAnsi="ＭＳ ゴシック" w:hint="eastAsia"/>
              </w:rPr>
              <w:t>森林の二酸化炭素吸収量算定の基礎データ収集</w:t>
            </w:r>
          </w:p>
          <w:p w14:paraId="06D1F79E" w14:textId="17E6AE1E" w:rsidR="00F36F27" w:rsidRPr="008A3F70" w:rsidRDefault="0026311D" w:rsidP="00342241">
            <w:pPr>
              <w:ind w:leftChars="450" w:left="945" w:firstLineChars="100" w:firstLine="200"/>
              <w:rPr>
                <w:rFonts w:ascii="ＭＳ 明朝" w:hAnsi="ＭＳ 明朝"/>
              </w:rPr>
            </w:pPr>
            <w:r w:rsidRPr="008A3F70">
              <w:rPr>
                <w:rFonts w:ascii="ＭＳ 明朝" w:hAnsi="ＭＳ 明朝" w:hint="eastAsia"/>
              </w:rPr>
              <w:t>大阪府</w:t>
            </w:r>
            <w:r w:rsidR="00C84D5B" w:rsidRPr="008A3F70">
              <w:rPr>
                <w:rFonts w:ascii="ＭＳ 明朝" w:hAnsi="ＭＳ 明朝" w:hint="eastAsia"/>
              </w:rPr>
              <w:t>域に</w:t>
            </w:r>
            <w:r w:rsidRPr="008A3F70">
              <w:rPr>
                <w:rFonts w:ascii="ＭＳ 明朝" w:hAnsi="ＭＳ 明朝" w:hint="eastAsia"/>
              </w:rPr>
              <w:t>おける森林の二酸化炭素の吸収量を</w:t>
            </w:r>
            <w:r w:rsidR="00C84D5B" w:rsidRPr="008A3F70">
              <w:rPr>
                <w:rFonts w:ascii="ＭＳ 明朝" w:hAnsi="ＭＳ 明朝" w:hint="eastAsia"/>
              </w:rPr>
              <w:t>把握する</w:t>
            </w:r>
            <w:r w:rsidRPr="008A3F70">
              <w:rPr>
                <w:rFonts w:ascii="ＭＳ 明朝" w:hAnsi="ＭＳ 明朝" w:hint="eastAsia"/>
              </w:rPr>
              <w:t>ため、スギ</w:t>
            </w:r>
            <w:r w:rsidR="00C84D5B" w:rsidRPr="008A3F70">
              <w:rPr>
                <w:rFonts w:ascii="ＭＳ 明朝" w:hAnsi="ＭＳ 明朝" w:hint="eastAsia"/>
              </w:rPr>
              <w:t>・</w:t>
            </w:r>
            <w:r w:rsidRPr="008A3F70">
              <w:rPr>
                <w:rFonts w:ascii="ＭＳ 明朝" w:hAnsi="ＭＳ 明朝" w:hint="eastAsia"/>
              </w:rPr>
              <w:t>ヒノキの人工林における齢級ごと</w:t>
            </w:r>
            <w:r w:rsidR="00C84D5B" w:rsidRPr="008A3F70">
              <w:rPr>
                <w:rFonts w:ascii="ＭＳ 明朝" w:hAnsi="ＭＳ 明朝" w:hint="eastAsia"/>
              </w:rPr>
              <w:t>の成長量</w:t>
            </w:r>
            <w:r w:rsidR="00A84302" w:rsidRPr="008A3F70">
              <w:rPr>
                <w:rFonts w:ascii="ＭＳ 明朝" w:hAnsi="ＭＳ 明朝" w:hint="eastAsia"/>
              </w:rPr>
              <w:t>を引き続き調査し</w:t>
            </w:r>
            <w:r w:rsidR="00C84D5B" w:rsidRPr="008A3F70">
              <w:rPr>
                <w:rFonts w:ascii="ＭＳ 明朝" w:hAnsi="ＭＳ 明朝" w:hint="eastAsia"/>
              </w:rPr>
              <w:t>、現状に即した</w:t>
            </w:r>
            <w:r w:rsidRPr="008A3F70">
              <w:rPr>
                <w:rFonts w:ascii="ＭＳ 明朝" w:hAnsi="ＭＳ 明朝" w:hint="eastAsia"/>
              </w:rPr>
              <w:t>データ</w:t>
            </w:r>
            <w:r w:rsidR="00C84D5B" w:rsidRPr="008A3F70">
              <w:rPr>
                <w:rFonts w:ascii="ＭＳ 明朝" w:hAnsi="ＭＳ 明朝" w:hint="eastAsia"/>
              </w:rPr>
              <w:t>に</w:t>
            </w:r>
            <w:r w:rsidRPr="008A3F70">
              <w:rPr>
                <w:rFonts w:ascii="ＭＳ 明朝" w:hAnsi="ＭＳ 明朝" w:hint="eastAsia"/>
              </w:rPr>
              <w:t>更新するとともに</w:t>
            </w:r>
            <w:r w:rsidR="00C84D5B" w:rsidRPr="008A3F70">
              <w:rPr>
                <w:rFonts w:ascii="ＭＳ 明朝" w:hAnsi="ＭＳ 明朝" w:hint="eastAsia"/>
              </w:rPr>
              <w:t>、そのデータに基づ</w:t>
            </w:r>
            <w:r w:rsidR="00A84302" w:rsidRPr="008A3F70">
              <w:rPr>
                <w:rFonts w:ascii="ＭＳ 明朝" w:hAnsi="ＭＳ 明朝" w:hint="eastAsia"/>
              </w:rPr>
              <w:t>いて</w:t>
            </w:r>
            <w:r w:rsidR="00F67E93" w:rsidRPr="008A3F70">
              <w:rPr>
                <w:rFonts w:ascii="ＭＳ 明朝" w:hAnsi="ＭＳ 明朝" w:hint="eastAsia"/>
              </w:rPr>
              <w:t>林分収穫表を修正し</w:t>
            </w:r>
            <w:r w:rsidR="00A84302" w:rsidRPr="008A3F70">
              <w:rPr>
                <w:rFonts w:ascii="ＭＳ 明朝" w:hAnsi="ＭＳ 明朝" w:hint="eastAsia"/>
              </w:rPr>
              <w:t>、</w:t>
            </w:r>
            <w:r w:rsidR="00C84D5B" w:rsidRPr="008A3F70">
              <w:rPr>
                <w:rFonts w:ascii="ＭＳ 明朝" w:hAnsi="ＭＳ 明朝" w:hint="eastAsia"/>
              </w:rPr>
              <w:t>人工林における吸収量を算定する。</w:t>
            </w:r>
          </w:p>
          <w:p w14:paraId="78634CB3" w14:textId="75A22C51" w:rsidR="0067383F" w:rsidRPr="008A3F70" w:rsidRDefault="00640016" w:rsidP="00640016">
            <w:pPr>
              <w:ind w:leftChars="200" w:left="420" w:firstLineChars="100" w:firstLine="200"/>
              <w:rPr>
                <w:rFonts w:ascii="ＭＳ ゴシック" w:eastAsia="ＭＳ ゴシック" w:hAnsi="ＭＳ ゴシック"/>
              </w:rPr>
            </w:pPr>
            <w:r w:rsidRPr="008A3F70">
              <w:rPr>
                <w:rFonts w:ascii="ＭＳ ゴシック" w:eastAsia="ＭＳ ゴシック" w:hAnsi="ＭＳ ゴシック" w:hint="eastAsia"/>
              </w:rPr>
              <w:t xml:space="preserve">ⅳ </w:t>
            </w:r>
            <w:r w:rsidR="0067383F" w:rsidRPr="008A3F70">
              <w:rPr>
                <w:rFonts w:ascii="ＭＳ ゴシック" w:eastAsia="ＭＳ ゴシック" w:hAnsi="ＭＳ ゴシック" w:hint="eastAsia"/>
              </w:rPr>
              <w:t>土壌による炭素貯留対策に関する</w:t>
            </w:r>
            <w:r w:rsidR="00D81967" w:rsidRPr="008A3F70">
              <w:rPr>
                <w:rFonts w:ascii="ＭＳ ゴシック" w:eastAsia="ＭＳ ゴシック" w:hAnsi="ＭＳ ゴシック" w:hint="eastAsia"/>
              </w:rPr>
              <w:t>取組</w:t>
            </w:r>
            <w:r w:rsidR="0067383F" w:rsidRPr="008A3F70">
              <w:rPr>
                <w:rFonts w:ascii="ＭＳ ゴシック" w:eastAsia="ＭＳ ゴシック" w:hAnsi="ＭＳ ゴシック" w:hint="eastAsia"/>
              </w:rPr>
              <w:t>と情報発信</w:t>
            </w:r>
          </w:p>
          <w:p w14:paraId="148272FB" w14:textId="0058E376" w:rsidR="0067383F" w:rsidRPr="008A3F70" w:rsidRDefault="0067383F" w:rsidP="00342241">
            <w:pPr>
              <w:ind w:leftChars="450" w:left="945" w:firstLineChars="100" w:firstLine="200"/>
              <w:rPr>
                <w:rFonts w:ascii="ＭＳ 明朝" w:hAnsi="ＭＳ 明朝"/>
              </w:rPr>
            </w:pPr>
            <w:r w:rsidRPr="008A3F70">
              <w:rPr>
                <w:rFonts w:ascii="ＭＳ 明朝" w:hAnsi="ＭＳ 明朝" w:hint="eastAsia"/>
              </w:rPr>
              <w:t>水田で長期堆肥連用試験を、果樹</w:t>
            </w:r>
            <w:r w:rsidR="0050724F" w:rsidRPr="008A3F70">
              <w:rPr>
                <w:rFonts w:ascii="ＭＳ 明朝" w:hAnsi="ＭＳ 明朝" w:hint="eastAsia"/>
              </w:rPr>
              <w:t>ほ</w:t>
            </w:r>
            <w:r w:rsidRPr="008A3F70">
              <w:rPr>
                <w:rFonts w:ascii="ＭＳ 明朝" w:hAnsi="ＭＳ 明朝" w:hint="eastAsia"/>
              </w:rPr>
              <w:t>場で剪定枝由来バイオ炭施用試験を実施し、炭素貯留効果および作物の品質・収量への影響を評価する。試験の成果は普及指導員および農業団体向けの講習会等で情報発信を行う。</w:t>
            </w:r>
          </w:p>
          <w:p w14:paraId="5348113E" w14:textId="6FAA7819" w:rsidR="003D28FA" w:rsidRPr="008A3F70" w:rsidRDefault="00D21B4E" w:rsidP="00640016">
            <w:pPr>
              <w:ind w:leftChars="300" w:left="630"/>
              <w:rPr>
                <w:rFonts w:ascii="ＭＳ ゴシック" w:eastAsia="ＭＳ ゴシック" w:hAnsi="ＭＳ ゴシック"/>
              </w:rPr>
            </w:pPr>
            <w:r w:rsidRPr="008A3F70">
              <w:rPr>
                <w:rFonts w:ascii="ＭＳ ゴシック" w:eastAsia="ＭＳ ゴシック" w:hAnsi="ＭＳ ゴシック" w:hint="eastAsia"/>
              </w:rPr>
              <w:t>ⅴ</w:t>
            </w:r>
            <w:r w:rsidR="003D28FA" w:rsidRPr="008A3F70">
              <w:rPr>
                <w:rFonts w:ascii="ＭＳ ゴシック" w:eastAsia="ＭＳ ゴシック" w:hAnsi="ＭＳ ゴシック" w:hint="eastAsia"/>
              </w:rPr>
              <w:t xml:space="preserve"> 海域における炭素貯留効果、気候変動</w:t>
            </w:r>
            <w:r w:rsidR="0092787B" w:rsidRPr="008A3F70">
              <w:rPr>
                <w:rFonts w:ascii="ＭＳ ゴシック" w:eastAsia="ＭＳ ゴシック" w:hAnsi="ＭＳ ゴシック" w:hint="eastAsia"/>
              </w:rPr>
              <w:t>等の影響</w:t>
            </w:r>
            <w:r w:rsidR="003D28FA" w:rsidRPr="008A3F70">
              <w:rPr>
                <w:rFonts w:ascii="ＭＳ ゴシック" w:eastAsia="ＭＳ ゴシック" w:hAnsi="ＭＳ ゴシック" w:hint="eastAsia"/>
              </w:rPr>
              <w:t>に関する基礎資料の収集と情報発信</w:t>
            </w:r>
          </w:p>
          <w:p w14:paraId="0ECA478D" w14:textId="716277DB" w:rsidR="003D28FA" w:rsidRPr="008A3F70" w:rsidRDefault="008F6F71" w:rsidP="00342241">
            <w:pPr>
              <w:ind w:leftChars="450" w:left="945" w:firstLineChars="100" w:firstLine="200"/>
              <w:rPr>
                <w:rFonts w:ascii="ＭＳ 明朝" w:hAnsi="ＭＳ 明朝"/>
              </w:rPr>
            </w:pPr>
            <w:r w:rsidRPr="008A3F70">
              <w:rPr>
                <w:rFonts w:ascii="ＭＳ 明朝" w:hAnsi="ＭＳ 明朝" w:hint="eastAsia"/>
              </w:rPr>
              <w:t>炭素貯留効果算出の基礎になる藻場面積</w:t>
            </w:r>
            <w:r w:rsidR="003D28FA" w:rsidRPr="008A3F70">
              <w:rPr>
                <w:rFonts w:ascii="ＭＳ 明朝" w:hAnsi="ＭＳ 明朝" w:hint="eastAsia"/>
              </w:rPr>
              <w:t>について、環境省、大阪府、博物館</w:t>
            </w:r>
            <w:r w:rsidR="00217F78" w:rsidRPr="008A3F70">
              <w:rPr>
                <w:rFonts w:ascii="ＭＳ 明朝" w:hAnsi="ＭＳ 明朝" w:hint="eastAsia"/>
              </w:rPr>
              <w:t>等</w:t>
            </w:r>
            <w:r w:rsidR="003D28FA" w:rsidRPr="008A3F70">
              <w:rPr>
                <w:rFonts w:ascii="ＭＳ 明朝" w:hAnsi="ＭＳ 明朝" w:hint="eastAsia"/>
              </w:rPr>
              <w:t>が個別に収集している情報を入手、整理を行う。また、大阪湾において</w:t>
            </w:r>
            <w:r w:rsidR="00A343AF" w:rsidRPr="008A3F70">
              <w:rPr>
                <w:rFonts w:ascii="ＭＳ 明朝" w:hAnsi="ＭＳ 明朝" w:hint="eastAsia"/>
              </w:rPr>
              <w:t>南方系生物をはじめとする新奇生物の出現状況を</w:t>
            </w:r>
            <w:r w:rsidR="003D28FA" w:rsidRPr="008A3F70">
              <w:rPr>
                <w:rFonts w:ascii="ＭＳ 明朝" w:hAnsi="ＭＳ 明朝" w:hint="eastAsia"/>
              </w:rPr>
              <w:t>モニタリング調査</w:t>
            </w:r>
            <w:r w:rsidR="00A343AF" w:rsidRPr="008A3F70">
              <w:rPr>
                <w:rFonts w:ascii="ＭＳ 明朝" w:hAnsi="ＭＳ 明朝" w:hint="eastAsia"/>
              </w:rPr>
              <w:t>する。</w:t>
            </w:r>
          </w:p>
          <w:p w14:paraId="6B81B5B6" w14:textId="2B705BCD" w:rsidR="0067383F" w:rsidRPr="008A3F70" w:rsidRDefault="00D21B4E" w:rsidP="00640016">
            <w:pPr>
              <w:ind w:leftChars="300" w:left="630"/>
              <w:rPr>
                <w:rFonts w:ascii="ＭＳ ゴシック" w:eastAsia="ＭＳ ゴシック" w:hAnsi="ＭＳ ゴシック"/>
              </w:rPr>
            </w:pPr>
            <w:r w:rsidRPr="008A3F70">
              <w:rPr>
                <w:rFonts w:ascii="ＭＳ ゴシック" w:eastAsia="ＭＳ ゴシック" w:hAnsi="ＭＳ ゴシック" w:hint="eastAsia"/>
              </w:rPr>
              <w:t>ⅵ</w:t>
            </w:r>
            <w:r w:rsidR="0067383F" w:rsidRPr="008A3F70">
              <w:rPr>
                <w:rFonts w:ascii="ＭＳ ゴシック" w:eastAsia="ＭＳ ゴシック" w:hAnsi="ＭＳ ゴシック"/>
              </w:rPr>
              <w:t xml:space="preserve"> 農産物における気候変動の影響評価</w:t>
            </w:r>
          </w:p>
          <w:p w14:paraId="6A24FF9A" w14:textId="79CE5170" w:rsidR="0067383F" w:rsidRPr="008A3F70" w:rsidRDefault="0067383F" w:rsidP="00640016">
            <w:pPr>
              <w:ind w:leftChars="400" w:left="940" w:hangingChars="50" w:hanging="100"/>
              <w:rPr>
                <w:rFonts w:ascii="ＭＳ 明朝" w:hAnsi="ＭＳ 明朝"/>
              </w:rPr>
            </w:pPr>
            <w:r w:rsidRPr="008A3F70">
              <w:rPr>
                <w:rFonts w:ascii="ＭＳ 明朝" w:hAnsi="ＭＳ 明朝" w:hint="eastAsia"/>
              </w:rPr>
              <w:t>①</w:t>
            </w:r>
            <w:r w:rsidR="00640016" w:rsidRPr="008A3F70">
              <w:rPr>
                <w:rFonts w:ascii="ＭＳ 明朝" w:hAnsi="ＭＳ 明朝" w:hint="eastAsia"/>
              </w:rPr>
              <w:t xml:space="preserve"> </w:t>
            </w:r>
            <w:r w:rsidRPr="008A3F70">
              <w:rPr>
                <w:rFonts w:ascii="ＭＳ 明朝" w:hAnsi="ＭＳ 明朝" w:hint="eastAsia"/>
              </w:rPr>
              <w:t>高温登熟障害に耐性があり、かつ良食味である水稲品種の府域における栽培適応性を調査する。府域で品質低下がみられる極早生種「キヌヒカリ」及び中生種「ヒノヒカリ」の代替品種の探索を目的に、極早生種では「雪若丸」、中生種では「秋はるか」</w:t>
            </w:r>
            <w:r w:rsidR="00536DC2" w:rsidRPr="008A3F70">
              <w:rPr>
                <w:rFonts w:ascii="ＭＳ 明朝" w:hAnsi="ＭＳ 明朝" w:hint="eastAsia"/>
              </w:rPr>
              <w:t>や「つやきらり」</w:t>
            </w:r>
            <w:r w:rsidR="00217F78" w:rsidRPr="008A3F70">
              <w:rPr>
                <w:rFonts w:ascii="ＭＳ 明朝" w:hAnsi="ＭＳ 明朝" w:hint="eastAsia"/>
              </w:rPr>
              <w:t>等</w:t>
            </w:r>
            <w:r w:rsidRPr="008A3F70">
              <w:rPr>
                <w:rFonts w:ascii="ＭＳ 明朝" w:hAnsi="ＭＳ 明朝" w:hint="eastAsia"/>
              </w:rPr>
              <w:t>の栽培特性を調査する。</w:t>
            </w:r>
          </w:p>
          <w:p w14:paraId="286E93C9" w14:textId="7A2E849E" w:rsidR="0067383F" w:rsidRPr="008A3F70" w:rsidRDefault="0067383F" w:rsidP="00640016">
            <w:pPr>
              <w:ind w:leftChars="400" w:left="940" w:hangingChars="50" w:hanging="100"/>
              <w:rPr>
                <w:rFonts w:ascii="ＭＳ 明朝" w:hAnsi="ＭＳ 明朝"/>
              </w:rPr>
            </w:pPr>
            <w:r w:rsidRPr="008A3F70">
              <w:rPr>
                <w:rFonts w:ascii="ＭＳ 明朝" w:hAnsi="ＭＳ 明朝" w:hint="eastAsia"/>
              </w:rPr>
              <w:t>②</w:t>
            </w:r>
            <w:r w:rsidR="00640016" w:rsidRPr="008A3F70">
              <w:rPr>
                <w:rFonts w:ascii="ＭＳ 明朝" w:hAnsi="ＭＳ 明朝" w:hint="eastAsia"/>
              </w:rPr>
              <w:t xml:space="preserve"> </w:t>
            </w:r>
            <w:r w:rsidRPr="008A3F70">
              <w:rPr>
                <w:rFonts w:ascii="ＭＳ 明朝" w:hAnsi="ＭＳ 明朝" w:hint="eastAsia"/>
              </w:rPr>
              <w:t>切り枝花木類について、</w:t>
            </w:r>
            <w:r w:rsidR="00536DC2" w:rsidRPr="008A3F70">
              <w:rPr>
                <w:rFonts w:ascii="ＭＳ 明朝" w:hAnsi="ＭＳ 明朝" w:hint="eastAsia"/>
              </w:rPr>
              <w:t>温暖化による休眠への影響を調査する。また、</w:t>
            </w:r>
            <w:r w:rsidRPr="008A3F70">
              <w:rPr>
                <w:rFonts w:ascii="ＭＳ 明朝" w:hAnsi="ＭＳ 明朝" w:hint="eastAsia"/>
              </w:rPr>
              <w:t>消費者段階での鮮度保持向上</w:t>
            </w:r>
            <w:r w:rsidR="00536DC2" w:rsidRPr="008A3F70">
              <w:rPr>
                <w:rFonts w:ascii="ＭＳ 明朝" w:hAnsi="ＭＳ 明朝" w:hint="eastAsia"/>
              </w:rPr>
              <w:t>や着色改善</w:t>
            </w:r>
            <w:r w:rsidRPr="008A3F70">
              <w:rPr>
                <w:rFonts w:ascii="ＭＳ 明朝" w:hAnsi="ＭＳ 明朝" w:hint="eastAsia"/>
              </w:rPr>
              <w:t>を目的</w:t>
            </w:r>
            <w:r w:rsidR="00536DC2" w:rsidRPr="008A3F70">
              <w:rPr>
                <w:rFonts w:ascii="ＭＳ 明朝" w:hAnsi="ＭＳ 明朝" w:hint="eastAsia"/>
              </w:rPr>
              <w:t>として</w:t>
            </w:r>
            <w:r w:rsidRPr="008A3F70">
              <w:rPr>
                <w:rFonts w:ascii="ＭＳ 明朝" w:hAnsi="ＭＳ 明朝" w:hint="eastAsia"/>
              </w:rPr>
              <w:t>、出荷・流通・販売時における</w:t>
            </w:r>
            <w:r w:rsidR="00536DC2" w:rsidRPr="008A3F70">
              <w:rPr>
                <w:rFonts w:ascii="ＭＳ 明朝" w:hAnsi="ＭＳ 明朝" w:hint="eastAsia"/>
              </w:rPr>
              <w:t>光照射</w:t>
            </w:r>
            <w:r w:rsidRPr="008A3F70">
              <w:rPr>
                <w:rFonts w:ascii="ＭＳ 明朝" w:hAnsi="ＭＳ 明朝" w:hint="eastAsia"/>
              </w:rPr>
              <w:t>等の処理方法を明</w:t>
            </w:r>
            <w:r w:rsidRPr="008A3F70">
              <w:rPr>
                <w:rFonts w:ascii="ＭＳ 明朝" w:hAnsi="ＭＳ 明朝" w:hint="eastAsia"/>
              </w:rPr>
              <w:lastRenderedPageBreak/>
              <w:t>らかにする。</w:t>
            </w:r>
          </w:p>
          <w:p w14:paraId="146F279B" w14:textId="4DA1705E" w:rsidR="00F542E7" w:rsidRPr="008A3F70" w:rsidRDefault="0067383F" w:rsidP="00640016">
            <w:pPr>
              <w:ind w:leftChars="400" w:left="940" w:hangingChars="50" w:hanging="100"/>
              <w:rPr>
                <w:rFonts w:ascii="ＭＳ 明朝" w:hAnsi="ＭＳ 明朝"/>
              </w:rPr>
            </w:pPr>
            <w:r w:rsidRPr="008A3F70">
              <w:rPr>
                <w:rFonts w:ascii="ＭＳ 明朝" w:hAnsi="ＭＳ 明朝" w:hint="eastAsia"/>
              </w:rPr>
              <w:t>③</w:t>
            </w:r>
            <w:r w:rsidR="00640016" w:rsidRPr="008A3F70">
              <w:rPr>
                <w:rFonts w:ascii="ＭＳ 明朝" w:hAnsi="ＭＳ 明朝" w:hint="eastAsia"/>
              </w:rPr>
              <w:t xml:space="preserve"> </w:t>
            </w:r>
            <w:r w:rsidRPr="008A3F70">
              <w:rPr>
                <w:rFonts w:ascii="ＭＳ 明朝" w:hAnsi="ＭＳ 明朝" w:hint="eastAsia"/>
              </w:rPr>
              <w:t>醸造用ブドウの着色不良</w:t>
            </w:r>
            <w:r w:rsidR="00536DC2" w:rsidRPr="008A3F70">
              <w:rPr>
                <w:rFonts w:ascii="ＭＳ 明朝" w:hAnsi="ＭＳ 明朝" w:hint="eastAsia"/>
              </w:rPr>
              <w:t>や酸含量不足の</w:t>
            </w:r>
            <w:r w:rsidRPr="008A3F70">
              <w:rPr>
                <w:rFonts w:ascii="ＭＳ 明朝" w:hAnsi="ＭＳ 明朝" w:hint="eastAsia"/>
              </w:rPr>
              <w:t>対策として、</w:t>
            </w:r>
            <w:r w:rsidR="009C092F" w:rsidRPr="008A3F70">
              <w:rPr>
                <w:rFonts w:ascii="ＭＳ 明朝" w:hAnsi="ＭＳ 明朝" w:hint="eastAsia"/>
              </w:rPr>
              <w:t>垣根栽培における</w:t>
            </w:r>
            <w:r w:rsidR="00CB12FC" w:rsidRPr="008A3F70">
              <w:rPr>
                <w:rFonts w:ascii="ＭＳ 明朝" w:hAnsi="ＭＳ 明朝" w:hint="eastAsia"/>
              </w:rPr>
              <w:t>環状はく皮</w:t>
            </w:r>
            <w:r w:rsidR="00536DC2" w:rsidRPr="008A3F70">
              <w:rPr>
                <w:rFonts w:ascii="ＭＳ 明朝" w:hAnsi="ＭＳ 明朝" w:hint="eastAsia"/>
              </w:rPr>
              <w:t>および</w:t>
            </w:r>
            <w:r w:rsidRPr="008A3F70">
              <w:rPr>
                <w:rFonts w:ascii="ＭＳ 明朝" w:hAnsi="ＭＳ 明朝" w:hint="eastAsia"/>
              </w:rPr>
              <w:t>副梢を利用する栽培方法の試験</w:t>
            </w:r>
            <w:r w:rsidR="00536DC2" w:rsidRPr="008A3F70">
              <w:rPr>
                <w:rFonts w:ascii="ＭＳ 明朝" w:hAnsi="ＭＳ 明朝" w:hint="eastAsia"/>
              </w:rPr>
              <w:t>で</w:t>
            </w:r>
            <w:r w:rsidR="00F67E93" w:rsidRPr="008A3F70">
              <w:rPr>
                <w:rFonts w:ascii="ＭＳ 明朝" w:hAnsi="ＭＳ 明朝" w:hint="eastAsia"/>
              </w:rPr>
              <w:t>改善</w:t>
            </w:r>
            <w:r w:rsidR="00536DC2" w:rsidRPr="008A3F70">
              <w:rPr>
                <w:rFonts w:ascii="ＭＳ 明朝" w:hAnsi="ＭＳ 明朝" w:hint="eastAsia"/>
              </w:rPr>
              <w:t>が</w:t>
            </w:r>
            <w:r w:rsidR="006568F7" w:rsidRPr="008A3F70">
              <w:rPr>
                <w:rFonts w:ascii="ＭＳ 明朝" w:hAnsi="ＭＳ 明朝" w:hint="eastAsia"/>
              </w:rPr>
              <w:t>確認さ</w:t>
            </w:r>
            <w:r w:rsidR="00536DC2" w:rsidRPr="008A3F70">
              <w:rPr>
                <w:rFonts w:ascii="ＭＳ 明朝" w:hAnsi="ＭＳ 明朝" w:hint="eastAsia"/>
              </w:rPr>
              <w:t>れた品種において</w:t>
            </w:r>
            <w:r w:rsidR="006568F7" w:rsidRPr="008A3F70">
              <w:rPr>
                <w:rFonts w:ascii="ＭＳ 明朝" w:hAnsi="ＭＳ 明朝" w:hint="eastAsia"/>
              </w:rPr>
              <w:t>、継続して同様の栽培方法</w:t>
            </w:r>
            <w:r w:rsidR="00536DC2" w:rsidRPr="008A3F70">
              <w:rPr>
                <w:rFonts w:ascii="ＭＳ 明朝" w:hAnsi="ＭＳ 明朝" w:hint="eastAsia"/>
              </w:rPr>
              <w:t>を</w:t>
            </w:r>
            <w:r w:rsidR="006568F7" w:rsidRPr="008A3F70">
              <w:rPr>
                <w:rFonts w:ascii="ＭＳ 明朝" w:hAnsi="ＭＳ 明朝" w:hint="eastAsia"/>
              </w:rPr>
              <w:t>試験し</w:t>
            </w:r>
            <w:r w:rsidRPr="008A3F70">
              <w:rPr>
                <w:rFonts w:ascii="ＭＳ 明朝" w:hAnsi="ＭＳ 明朝" w:hint="eastAsia"/>
              </w:rPr>
              <w:t>、その効果</w:t>
            </w:r>
            <w:r w:rsidR="006568F7" w:rsidRPr="008A3F70">
              <w:rPr>
                <w:rFonts w:ascii="ＭＳ 明朝" w:hAnsi="ＭＳ 明朝" w:hint="eastAsia"/>
              </w:rPr>
              <w:t>の継続性</w:t>
            </w:r>
            <w:r w:rsidRPr="008A3F70">
              <w:rPr>
                <w:rFonts w:ascii="ＭＳ 明朝" w:hAnsi="ＭＳ 明朝" w:hint="eastAsia"/>
              </w:rPr>
              <w:t>を検証する。</w:t>
            </w:r>
          </w:p>
          <w:p w14:paraId="5057BB48" w14:textId="77777777" w:rsidR="00262FF8" w:rsidRPr="008A3F70" w:rsidRDefault="00262FF8" w:rsidP="00262FF8">
            <w:pPr>
              <w:ind w:firstLineChars="100" w:firstLine="200"/>
              <w:rPr>
                <w:rFonts w:ascii="ＭＳ 明朝" w:hAnsi="ＭＳ 明朝"/>
              </w:rPr>
            </w:pPr>
          </w:p>
          <w:p w14:paraId="50B88A61" w14:textId="1E5AC0D0" w:rsidR="00262FF8" w:rsidRPr="008A3F70" w:rsidRDefault="00262FF8" w:rsidP="00262FF8">
            <w:pPr>
              <w:ind w:firstLineChars="100" w:firstLine="201"/>
              <w:rPr>
                <w:rFonts w:ascii="ＭＳ ゴシック" w:eastAsia="ＭＳ ゴシック" w:hAnsi="ＭＳ ゴシック"/>
                <w:b/>
              </w:rPr>
            </w:pPr>
            <w:r w:rsidRPr="008A3F70">
              <w:rPr>
                <w:rFonts w:ascii="ＭＳ ゴシック" w:eastAsia="ＭＳ ゴシック" w:hAnsi="ＭＳ ゴシック" w:hint="eastAsia"/>
                <w:b/>
              </w:rPr>
              <w:t>（重点２）　ネイチャーポジティブ社会の実現に向けた取組</w:t>
            </w:r>
          </w:p>
          <w:p w14:paraId="52A1812E" w14:textId="77777777" w:rsidR="00262FF8" w:rsidRPr="008A3F70" w:rsidRDefault="00262FF8" w:rsidP="00262FF8">
            <w:pPr>
              <w:ind w:firstLineChars="100" w:firstLine="201"/>
              <w:rPr>
                <w:rFonts w:ascii="ＭＳ ゴシック" w:eastAsia="ＭＳ ゴシック" w:hAnsi="ＭＳ ゴシック"/>
                <w:b/>
              </w:rPr>
            </w:pPr>
            <w:r w:rsidRPr="008A3F70">
              <w:rPr>
                <w:rFonts w:ascii="ＭＳ ゴシック" w:eastAsia="ＭＳ ゴシック" w:hAnsi="ＭＳ ゴシック" w:hint="eastAsia"/>
                <w:b/>
              </w:rPr>
              <w:t>（分野：環境・農林・水産）</w:t>
            </w:r>
          </w:p>
          <w:p w14:paraId="18E5A8AA" w14:textId="6C427406" w:rsidR="00262FF8" w:rsidRPr="008A3F70" w:rsidRDefault="00262FF8" w:rsidP="002A64A7">
            <w:pPr>
              <w:ind w:leftChars="100" w:left="210" w:firstLineChars="100" w:firstLine="200"/>
              <w:rPr>
                <w:rFonts w:ascii="ＭＳ 明朝" w:hAnsi="ＭＳ 明朝"/>
              </w:rPr>
            </w:pPr>
            <w:r w:rsidRPr="008A3F70">
              <w:rPr>
                <w:rFonts w:ascii="ＭＳ 明朝" w:hAnsi="ＭＳ 明朝" w:hint="eastAsia"/>
              </w:rPr>
              <w:t>自然を基盤とした防災機能の効果検証、生物に関する長期的なモニタリング調査</w:t>
            </w:r>
            <w:r w:rsidR="00DB5B39" w:rsidRPr="008A3F70">
              <w:rPr>
                <w:rFonts w:ascii="ＭＳ 明朝" w:hAnsi="ＭＳ 明朝" w:hint="eastAsia"/>
              </w:rPr>
              <w:t>、および</w:t>
            </w:r>
            <w:r w:rsidR="00DB5B39" w:rsidRPr="008A3F70">
              <w:rPr>
                <w:rFonts w:hint="eastAsia"/>
              </w:rPr>
              <w:t>事業者や行政等に対して</w:t>
            </w:r>
            <w:r w:rsidRPr="008A3F70">
              <w:rPr>
                <w:rFonts w:ascii="ＭＳ 明朝" w:hAnsi="ＭＳ 明朝" w:hint="eastAsia"/>
              </w:rPr>
              <w:t>ワンヘルスの観点による技術的な支援を行う。また、</w:t>
            </w:r>
            <w:r w:rsidR="00F67E93" w:rsidRPr="008A3F70">
              <w:rPr>
                <w:rFonts w:ascii="ＭＳ 明朝" w:hAnsi="ＭＳ 明朝" w:hint="eastAsia"/>
              </w:rPr>
              <w:t>自然共生サイトの認定を受けた</w:t>
            </w:r>
            <w:r w:rsidR="00DB5B39" w:rsidRPr="008A3F70">
              <w:rPr>
                <w:rFonts w:ascii="ＭＳ 明朝" w:hAnsi="ＭＳ 明朝" w:hint="eastAsia"/>
              </w:rPr>
              <w:t>羽曳野サイトおよび寝屋川サイト</w:t>
            </w:r>
            <w:r w:rsidR="00F67E93" w:rsidRPr="008A3F70">
              <w:rPr>
                <w:rFonts w:ascii="ＭＳ 明朝" w:hAnsi="ＭＳ 明朝" w:hint="eastAsia"/>
              </w:rPr>
              <w:t>について継続的に管理していく</w:t>
            </w:r>
            <w:r w:rsidR="005B417F" w:rsidRPr="008A3F70">
              <w:rPr>
                <w:rFonts w:ascii="ＭＳ 明朝" w:hAnsi="ＭＳ 明朝" w:hint="eastAsia"/>
              </w:rPr>
              <w:t>ことを通じて</w:t>
            </w:r>
            <w:r w:rsidR="00F67E93" w:rsidRPr="008A3F70">
              <w:rPr>
                <w:rFonts w:ascii="ＭＳ 明朝" w:hAnsi="ＭＳ 明朝" w:hint="eastAsia"/>
              </w:rPr>
              <w:t>、</w:t>
            </w:r>
            <w:r w:rsidRPr="008A3F70">
              <w:rPr>
                <w:rFonts w:ascii="ＭＳ 明朝" w:hAnsi="ＭＳ 明朝" w:hint="eastAsia"/>
              </w:rPr>
              <w:t>生物多様性の普及啓発や市民参加型の調査研究体制の構築も併せて進めていく。</w:t>
            </w:r>
          </w:p>
          <w:p w14:paraId="6732E87E" w14:textId="6ABA6B18" w:rsidR="00F36F27" w:rsidRPr="008A3F70" w:rsidRDefault="00F36F27" w:rsidP="00F36F27">
            <w:pPr>
              <w:ind w:leftChars="200" w:left="720" w:hangingChars="150" w:hanging="300"/>
              <w:rPr>
                <w:rFonts w:ascii="ＭＳ ゴシック" w:eastAsia="ＭＳ ゴシック" w:hAnsi="ＭＳ ゴシック"/>
              </w:rPr>
            </w:pPr>
            <w:r w:rsidRPr="008A3F70">
              <w:rPr>
                <w:rFonts w:ascii="ＭＳ ゴシック" w:eastAsia="ＭＳ ゴシック" w:hAnsi="ＭＳ ゴシック" w:hint="eastAsia"/>
              </w:rPr>
              <w:t>ⅰ</w:t>
            </w:r>
            <w:r w:rsidR="00844A2A" w:rsidRPr="008A3F70">
              <w:rPr>
                <w:rFonts w:ascii="ＭＳ ゴシック" w:eastAsia="ＭＳ ゴシック" w:hAnsi="ＭＳ ゴシック" w:hint="eastAsia"/>
              </w:rPr>
              <w:t xml:space="preserve"> </w:t>
            </w:r>
            <w:r w:rsidRPr="008A3F70">
              <w:rPr>
                <w:rFonts w:ascii="ＭＳ ゴシック" w:eastAsia="ＭＳ ゴシック" w:hAnsi="ＭＳ ゴシック" w:hint="eastAsia"/>
              </w:rPr>
              <w:t>生物多様性研修プログラムの改訂</w:t>
            </w:r>
          </w:p>
          <w:p w14:paraId="270E08B6" w14:textId="5C89A30E" w:rsidR="00F36F27" w:rsidRPr="008A3F70" w:rsidRDefault="006568F7" w:rsidP="00342241">
            <w:pPr>
              <w:ind w:leftChars="350" w:left="735" w:firstLineChars="100" w:firstLine="200"/>
              <w:rPr>
                <w:rFonts w:ascii="ＭＳ 明朝" w:hAnsi="ＭＳ 明朝"/>
              </w:rPr>
            </w:pPr>
            <w:r w:rsidRPr="008A3F70">
              <w:rPr>
                <w:rFonts w:ascii="ＭＳ 明朝" w:hAnsi="ＭＳ 明朝" w:hint="eastAsia"/>
              </w:rPr>
              <w:t>改訂した</w:t>
            </w:r>
            <w:r w:rsidR="00F36F27" w:rsidRPr="008A3F70">
              <w:rPr>
                <w:rFonts w:ascii="ＭＳ 明朝" w:hAnsi="ＭＳ 明朝" w:hint="eastAsia"/>
              </w:rPr>
              <w:t>生物多様性研修プログラムについて、普及啓発活動による生物多様性の認知度上昇や企業に向けた研修を実施する。</w:t>
            </w:r>
          </w:p>
          <w:p w14:paraId="6070E6E9" w14:textId="4629F16F" w:rsidR="00F36F27" w:rsidRPr="008A3F70" w:rsidRDefault="00F36F27" w:rsidP="00D21B4E">
            <w:pPr>
              <w:ind w:leftChars="200" w:left="420" w:firstLineChars="1" w:firstLine="2"/>
              <w:rPr>
                <w:rFonts w:ascii="ＭＳ ゴシック" w:eastAsia="ＭＳ ゴシック" w:hAnsi="ＭＳ ゴシック"/>
              </w:rPr>
            </w:pPr>
            <w:r w:rsidRPr="008A3F70">
              <w:rPr>
                <w:rFonts w:ascii="ＭＳ ゴシック" w:eastAsia="ＭＳ ゴシック" w:hAnsi="ＭＳ ゴシック" w:hint="eastAsia"/>
              </w:rPr>
              <w:t>ⅱ</w:t>
            </w:r>
            <w:r w:rsidR="00844A2A" w:rsidRPr="008A3F70">
              <w:rPr>
                <w:rFonts w:ascii="ＭＳ ゴシック" w:eastAsia="ＭＳ ゴシック" w:hAnsi="ＭＳ ゴシック" w:hint="eastAsia"/>
              </w:rPr>
              <w:t xml:space="preserve"> </w:t>
            </w:r>
            <w:r w:rsidRPr="008A3F70">
              <w:rPr>
                <w:rFonts w:ascii="ＭＳ ゴシック" w:eastAsia="ＭＳ ゴシック" w:hAnsi="ＭＳ ゴシック" w:hint="eastAsia"/>
              </w:rPr>
              <w:t>市民参加型調査の実施</w:t>
            </w:r>
          </w:p>
          <w:p w14:paraId="66576CB5" w14:textId="7CFCBFAF" w:rsidR="00F36F27" w:rsidRPr="008A3F70" w:rsidRDefault="00F36F27" w:rsidP="00342241">
            <w:pPr>
              <w:ind w:leftChars="350" w:left="735" w:firstLineChars="100" w:firstLine="200"/>
              <w:rPr>
                <w:rFonts w:ascii="ＭＳ 明朝" w:hAnsi="ＭＳ 明朝"/>
              </w:rPr>
            </w:pPr>
            <w:r w:rsidRPr="008A3F70">
              <w:rPr>
                <w:rFonts w:ascii="ＭＳ 明朝" w:hAnsi="ＭＳ 明朝" w:hint="eastAsia"/>
              </w:rPr>
              <w:t>市民参加による生物情報収集の実施方法や精度向上</w:t>
            </w:r>
            <w:r w:rsidR="00217F78" w:rsidRPr="008A3F70">
              <w:rPr>
                <w:rFonts w:ascii="ＭＳ 明朝" w:hAnsi="ＭＳ 明朝" w:hint="eastAsia"/>
              </w:rPr>
              <w:t>等</w:t>
            </w:r>
            <w:r w:rsidRPr="008A3F70">
              <w:rPr>
                <w:rFonts w:ascii="ＭＳ 明朝" w:hAnsi="ＭＳ 明朝" w:hint="eastAsia"/>
              </w:rPr>
              <w:t>を検討し、</w:t>
            </w:r>
            <w:r w:rsidR="0050724F" w:rsidRPr="008A3F70">
              <w:rPr>
                <w:rFonts w:ascii="ＭＳ 明朝" w:hAnsi="ＭＳ 明朝" w:hint="eastAsia"/>
              </w:rPr>
              <w:t>「おおさか</w:t>
            </w:r>
            <w:r w:rsidRPr="008A3F70">
              <w:rPr>
                <w:rFonts w:ascii="ＭＳ 明朝" w:hAnsi="ＭＳ 明朝" w:hint="eastAsia"/>
              </w:rPr>
              <w:t>生物多様性リンク</w:t>
            </w:r>
            <w:r w:rsidR="0050724F" w:rsidRPr="008A3F70">
              <w:rPr>
                <w:rFonts w:ascii="ＭＳ 明朝" w:hAnsi="ＭＳ 明朝" w:hint="eastAsia"/>
              </w:rPr>
              <w:t>」</w:t>
            </w:r>
            <w:r w:rsidRPr="008A3F70">
              <w:rPr>
                <w:rFonts w:ascii="ＭＳ 明朝" w:hAnsi="ＭＳ 明朝" w:hint="eastAsia"/>
              </w:rPr>
              <w:t>連携団体との生物多様性に係る市民参加型調査を実施する。</w:t>
            </w:r>
          </w:p>
          <w:p w14:paraId="42F24374" w14:textId="428D4427" w:rsidR="00F36F27" w:rsidRPr="008A3F70" w:rsidRDefault="00F36F27" w:rsidP="00D21B4E">
            <w:pPr>
              <w:ind w:leftChars="200" w:left="420"/>
              <w:rPr>
                <w:rFonts w:ascii="ＭＳ ゴシック" w:eastAsia="ＭＳ ゴシック" w:hAnsi="ＭＳ ゴシック"/>
              </w:rPr>
            </w:pPr>
            <w:r w:rsidRPr="008A3F70">
              <w:rPr>
                <w:rFonts w:ascii="ＭＳ ゴシック" w:eastAsia="ＭＳ ゴシック" w:hAnsi="ＭＳ ゴシック" w:hint="eastAsia"/>
              </w:rPr>
              <w:t>ⅲ</w:t>
            </w:r>
            <w:r w:rsidRPr="008A3F70">
              <w:rPr>
                <w:rFonts w:ascii="ＭＳ ゴシック" w:eastAsia="ＭＳ ゴシック" w:hAnsi="ＭＳ ゴシック"/>
              </w:rPr>
              <w:t xml:space="preserve"> </w:t>
            </w:r>
            <w:r w:rsidRPr="008A3F70">
              <w:rPr>
                <w:rFonts w:ascii="ＭＳ ゴシック" w:eastAsia="ＭＳ ゴシック" w:hAnsi="ＭＳ ゴシック" w:hint="eastAsia"/>
              </w:rPr>
              <w:t>特定外来生物の被害に関するデータ収集</w:t>
            </w:r>
          </w:p>
          <w:p w14:paraId="6312A1F7" w14:textId="77777777" w:rsidR="00F36F27" w:rsidRPr="008A3F70" w:rsidRDefault="00F36F27" w:rsidP="00342241">
            <w:pPr>
              <w:ind w:leftChars="350" w:left="735" w:firstLineChars="100" w:firstLine="200"/>
              <w:rPr>
                <w:rFonts w:ascii="ＭＳ 明朝" w:hAnsi="ＭＳ 明朝"/>
              </w:rPr>
            </w:pPr>
            <w:r w:rsidRPr="008A3F70">
              <w:rPr>
                <w:rFonts w:ascii="ＭＳ 明朝" w:hAnsi="ＭＳ 明朝" w:hint="eastAsia"/>
              </w:rPr>
              <w:t>第５期アライグマ防除実施計画策定、大阪府クビアカツヤカミキリ防除推進計画改訂のためのデータ収集を行う。</w:t>
            </w:r>
          </w:p>
          <w:p w14:paraId="5CDC5EFD" w14:textId="7F680A5E" w:rsidR="00F36F27" w:rsidRPr="008A3F70" w:rsidRDefault="00F36F27" w:rsidP="00F36F27">
            <w:pPr>
              <w:ind w:leftChars="200" w:left="720" w:hangingChars="150" w:hanging="300"/>
              <w:rPr>
                <w:rFonts w:ascii="ＭＳ ゴシック" w:eastAsia="ＭＳ ゴシック" w:hAnsi="ＭＳ ゴシック"/>
              </w:rPr>
            </w:pPr>
            <w:r w:rsidRPr="008A3F70">
              <w:rPr>
                <w:rFonts w:ascii="ＭＳ ゴシック" w:eastAsia="ＭＳ ゴシック" w:hAnsi="ＭＳ ゴシック" w:hint="eastAsia"/>
              </w:rPr>
              <w:t>ⅳ</w:t>
            </w:r>
            <w:r w:rsidR="00844A2A" w:rsidRPr="008A3F70">
              <w:rPr>
                <w:rFonts w:ascii="ＭＳ ゴシック" w:eastAsia="ＭＳ ゴシック" w:hAnsi="ＭＳ ゴシック" w:hint="eastAsia"/>
              </w:rPr>
              <w:t xml:space="preserve"> </w:t>
            </w:r>
            <w:r w:rsidRPr="008A3F70">
              <w:rPr>
                <w:rFonts w:ascii="ＭＳ ゴシック" w:eastAsia="ＭＳ ゴシック" w:hAnsi="ＭＳ ゴシック" w:hint="eastAsia"/>
              </w:rPr>
              <w:t>生物多様性モニタリングの充実</w:t>
            </w:r>
          </w:p>
          <w:p w14:paraId="0D34FD16" w14:textId="40B4DE8A" w:rsidR="00F36F27" w:rsidRPr="008A3F70" w:rsidRDefault="00F36F27" w:rsidP="00342241">
            <w:pPr>
              <w:ind w:leftChars="350" w:left="735" w:firstLineChars="100" w:firstLine="200"/>
              <w:rPr>
                <w:rFonts w:ascii="ＭＳ 明朝" w:hAnsi="ＭＳ 明朝"/>
              </w:rPr>
            </w:pPr>
            <w:r w:rsidRPr="008A3F70">
              <w:rPr>
                <w:rFonts w:ascii="ＭＳ 明朝" w:hAnsi="ＭＳ 明朝" w:hint="eastAsia"/>
              </w:rPr>
              <w:t>環境</w:t>
            </w:r>
            <w:r w:rsidR="00686A7E" w:rsidRPr="008A3F70">
              <w:rPr>
                <w:rFonts w:ascii="ＭＳ 明朝" w:hAnsi="ＭＳ 明朝" w:hint="eastAsia"/>
              </w:rPr>
              <w:t>ＤＮＡ</w:t>
            </w:r>
            <w:r w:rsidRPr="008A3F70">
              <w:rPr>
                <w:rFonts w:ascii="ＭＳ 明朝" w:hAnsi="ＭＳ 明朝" w:hint="eastAsia"/>
              </w:rPr>
              <w:t>等の各種手法を用いて</w:t>
            </w:r>
            <w:r w:rsidR="006568F7" w:rsidRPr="008A3F70">
              <w:rPr>
                <w:rFonts w:ascii="ＭＳ 明朝" w:hAnsi="ＭＳ 明朝" w:hint="eastAsia"/>
              </w:rPr>
              <w:t>大阪</w:t>
            </w:r>
            <w:r w:rsidRPr="008A3F70">
              <w:rPr>
                <w:rFonts w:ascii="ＭＳ 明朝" w:hAnsi="ＭＳ 明朝"/>
              </w:rPr>
              <w:t>府内河川の魚類や水生生物の分布</w:t>
            </w:r>
            <w:r w:rsidRPr="008A3F70">
              <w:rPr>
                <w:rFonts w:ascii="ＭＳ 明朝" w:hAnsi="ＭＳ 明朝" w:hint="eastAsia"/>
              </w:rPr>
              <w:t>を</w:t>
            </w:r>
            <w:r w:rsidRPr="008A3F70">
              <w:rPr>
                <w:rFonts w:ascii="ＭＳ 明朝" w:hAnsi="ＭＳ 明朝"/>
              </w:rPr>
              <w:t>把握</w:t>
            </w:r>
            <w:r w:rsidR="006568F7" w:rsidRPr="008A3F70">
              <w:rPr>
                <w:rFonts w:ascii="ＭＳ 明朝" w:hAnsi="ＭＳ 明朝" w:hint="eastAsia"/>
              </w:rPr>
              <w:t>し</w:t>
            </w:r>
            <w:r w:rsidRPr="008A3F70">
              <w:rPr>
                <w:rFonts w:ascii="ＭＳ 明朝" w:hAnsi="ＭＳ 明朝" w:hint="eastAsia"/>
              </w:rPr>
              <w:t>データベースの整備を進め</w:t>
            </w:r>
            <w:r w:rsidR="006568F7" w:rsidRPr="008A3F70">
              <w:rPr>
                <w:rFonts w:ascii="ＭＳ 明朝" w:hAnsi="ＭＳ 明朝" w:hint="eastAsia"/>
              </w:rPr>
              <w:t>るとともに</w:t>
            </w:r>
            <w:r w:rsidRPr="008A3F70">
              <w:rPr>
                <w:rFonts w:ascii="ＭＳ 明朝" w:hAnsi="ＭＳ 明朝" w:hint="eastAsia"/>
              </w:rPr>
              <w:t>、生物多様性モニタリングの体制を充実させる。また、</w:t>
            </w:r>
            <w:r w:rsidR="009D443F" w:rsidRPr="008A3F70">
              <w:rPr>
                <w:rFonts w:ascii="ＭＳ 明朝" w:hAnsi="ＭＳ 明朝" w:hint="eastAsia"/>
              </w:rPr>
              <w:t>イタセンパラ等の希少水生生物の保全を図るため、</w:t>
            </w:r>
            <w:r w:rsidRPr="008A3F70">
              <w:rPr>
                <w:rFonts w:ascii="ＭＳ 明朝" w:hAnsi="ＭＳ 明朝" w:hint="eastAsia"/>
              </w:rPr>
              <w:t>チャネルキャットフィッシュ等の外来生物の</w:t>
            </w:r>
            <w:r w:rsidR="007819B8" w:rsidRPr="008A3F70">
              <w:rPr>
                <w:rFonts w:ascii="ＭＳ 明朝" w:hAnsi="ＭＳ 明朝" w:hint="eastAsia"/>
              </w:rPr>
              <w:t>防除を</w:t>
            </w:r>
            <w:r w:rsidR="00755CF9" w:rsidRPr="008A3F70">
              <w:rPr>
                <w:rFonts w:ascii="ＭＳ 明朝" w:hAnsi="ＭＳ 明朝" w:hint="eastAsia"/>
              </w:rPr>
              <w:t>推進</w:t>
            </w:r>
            <w:r w:rsidR="009D443F" w:rsidRPr="008A3F70">
              <w:rPr>
                <w:rFonts w:ascii="ＭＳ 明朝" w:hAnsi="ＭＳ 明朝" w:hint="eastAsia"/>
              </w:rPr>
              <w:t>する</w:t>
            </w:r>
            <w:r w:rsidR="007819B8" w:rsidRPr="008A3F70">
              <w:rPr>
                <w:rFonts w:ascii="ＭＳ 明朝" w:hAnsi="ＭＳ 明朝" w:hint="eastAsia"/>
              </w:rPr>
              <w:t>。</w:t>
            </w:r>
          </w:p>
          <w:p w14:paraId="44DDDB0E" w14:textId="6712444E" w:rsidR="00F36F27" w:rsidRPr="008A3F70" w:rsidRDefault="00F36F27" w:rsidP="00F36F27">
            <w:pPr>
              <w:ind w:leftChars="200" w:left="720" w:hangingChars="150" w:hanging="300"/>
              <w:rPr>
                <w:rFonts w:ascii="ＭＳ ゴシック" w:eastAsia="ＭＳ ゴシック" w:hAnsi="ＭＳ ゴシック"/>
              </w:rPr>
            </w:pPr>
            <w:r w:rsidRPr="008A3F70">
              <w:rPr>
                <w:rFonts w:ascii="ＭＳ ゴシック" w:eastAsia="ＭＳ ゴシック" w:hAnsi="ＭＳ ゴシック" w:hint="eastAsia"/>
              </w:rPr>
              <w:t>ⅴ</w:t>
            </w:r>
            <w:r w:rsidR="00844A2A" w:rsidRPr="008A3F70">
              <w:rPr>
                <w:rFonts w:ascii="ＭＳ ゴシック" w:eastAsia="ＭＳ ゴシック" w:hAnsi="ＭＳ ゴシック" w:hint="eastAsia"/>
              </w:rPr>
              <w:t xml:space="preserve"> </w:t>
            </w:r>
            <w:r w:rsidRPr="008A3F70">
              <w:rPr>
                <w:rFonts w:ascii="ＭＳ ゴシック" w:eastAsia="ＭＳ ゴシック" w:hAnsi="ＭＳ ゴシック" w:hint="eastAsia"/>
              </w:rPr>
              <w:t>野生鳥獣の被害に関するデータ収集</w:t>
            </w:r>
          </w:p>
          <w:p w14:paraId="0E298C6B" w14:textId="62A69D9F" w:rsidR="00F36F27" w:rsidRPr="008A3F70" w:rsidRDefault="00F36F27" w:rsidP="00342241">
            <w:pPr>
              <w:ind w:leftChars="350" w:left="735" w:firstLineChars="100" w:firstLine="200"/>
              <w:rPr>
                <w:rFonts w:ascii="ＭＳ 明朝" w:hAnsi="ＭＳ 明朝"/>
              </w:rPr>
            </w:pPr>
            <w:r w:rsidRPr="008A3F70">
              <w:rPr>
                <w:rFonts w:ascii="ＭＳ 明朝" w:hAnsi="ＭＳ 明朝" w:hint="eastAsia"/>
              </w:rPr>
              <w:t>大阪健康安全基盤研究所と連携して人獣共通感染症の実態調査を行い、大阪府内の感染リスク軽減に貢献する。また、シカ・イノシシ・アライグマ・ヌートリア</w:t>
            </w:r>
            <w:r w:rsidR="00217F78" w:rsidRPr="008A3F70">
              <w:rPr>
                <w:rFonts w:ascii="ＭＳ 明朝" w:hAnsi="ＭＳ 明朝" w:hint="eastAsia"/>
              </w:rPr>
              <w:t>等</w:t>
            </w:r>
            <w:r w:rsidRPr="008A3F70">
              <w:rPr>
                <w:rFonts w:ascii="ＭＳ 明朝" w:hAnsi="ＭＳ 明朝" w:hint="eastAsia"/>
              </w:rPr>
              <w:t>の注視すべき動物の生息域、生息個体数密度とともに、それらがもたらす生態系及び農林業への被害を把握する。</w:t>
            </w:r>
          </w:p>
          <w:p w14:paraId="6AFCA0A9" w14:textId="77777777" w:rsidR="00F36F27" w:rsidRPr="008A3F70" w:rsidRDefault="00F36F27" w:rsidP="00D21B4E">
            <w:pPr>
              <w:ind w:leftChars="200" w:left="720" w:hangingChars="150" w:hanging="300"/>
              <w:rPr>
                <w:rFonts w:ascii="ＭＳ ゴシック" w:eastAsia="ＭＳ ゴシック" w:hAnsi="ＭＳ ゴシック"/>
              </w:rPr>
            </w:pPr>
            <w:r w:rsidRPr="008A3F70">
              <w:rPr>
                <w:rFonts w:ascii="ＭＳ ゴシック" w:eastAsia="ＭＳ ゴシック" w:hAnsi="ＭＳ ゴシック" w:hint="eastAsia"/>
              </w:rPr>
              <w:t>ⅵ</w:t>
            </w:r>
            <w:r w:rsidRPr="008A3F70">
              <w:rPr>
                <w:rFonts w:ascii="ＭＳ ゴシック" w:eastAsia="ＭＳ ゴシック" w:hAnsi="ＭＳ ゴシック"/>
              </w:rPr>
              <w:t xml:space="preserve"> </w:t>
            </w:r>
            <w:r w:rsidRPr="008A3F70">
              <w:rPr>
                <w:rFonts w:ascii="ＭＳ ゴシック" w:eastAsia="ＭＳ ゴシック" w:hAnsi="ＭＳ ゴシック" w:hint="eastAsia"/>
              </w:rPr>
              <w:t>府内における森林整備の促進支援</w:t>
            </w:r>
          </w:p>
          <w:p w14:paraId="0A90C9B2" w14:textId="5FC144A3" w:rsidR="00F36F27" w:rsidRPr="008A3F70" w:rsidRDefault="00F36F27" w:rsidP="00342241">
            <w:pPr>
              <w:ind w:leftChars="350" w:left="735" w:firstLineChars="100" w:firstLine="200"/>
              <w:rPr>
                <w:rFonts w:ascii="ＭＳ 明朝" w:hAnsi="ＭＳ 明朝"/>
              </w:rPr>
            </w:pPr>
            <w:r w:rsidRPr="008A3F70">
              <w:rPr>
                <w:rFonts w:ascii="ＭＳ 明朝" w:hAnsi="ＭＳ 明朝" w:hint="eastAsia"/>
              </w:rPr>
              <w:t>市町村に対して森林整備促進に向けた方針（案）を作成し、森林の防災・減災機能について土砂流出の観点から短期、長期、それぞれの効果検証を行う。</w:t>
            </w:r>
          </w:p>
          <w:p w14:paraId="229789DE" w14:textId="7073B72D" w:rsidR="00996458" w:rsidRPr="008A3F70" w:rsidRDefault="002A64A7" w:rsidP="00D079F9">
            <w:pPr>
              <w:ind w:leftChars="200" w:left="420"/>
              <w:rPr>
                <w:rFonts w:ascii="ＭＳ ゴシック" w:eastAsia="ＭＳ ゴシック" w:hAnsi="ＭＳ ゴシック"/>
              </w:rPr>
            </w:pPr>
            <w:r w:rsidRPr="008A3F70">
              <w:rPr>
                <w:rFonts w:ascii="ＭＳ ゴシック" w:eastAsia="ＭＳ ゴシック" w:hAnsi="ＭＳ ゴシック" w:hint="eastAsia"/>
              </w:rPr>
              <w:t>ⅶ</w:t>
            </w:r>
            <w:r w:rsidR="00996458" w:rsidRPr="008A3F70">
              <w:rPr>
                <w:rFonts w:ascii="ＭＳ ゴシック" w:eastAsia="ＭＳ ゴシック" w:hAnsi="ＭＳ ゴシック" w:hint="eastAsia"/>
              </w:rPr>
              <w:t xml:space="preserve"> 大阪湾の底生生物モニタリングと窪地埋め戻し効果の評価</w:t>
            </w:r>
          </w:p>
          <w:p w14:paraId="2A90CA9D" w14:textId="27FB5556" w:rsidR="00996458" w:rsidRPr="008A3F70" w:rsidRDefault="00996458" w:rsidP="00342241">
            <w:pPr>
              <w:ind w:leftChars="350" w:left="735" w:firstLineChars="100" w:firstLine="200"/>
              <w:rPr>
                <w:rFonts w:ascii="ＭＳ 明朝" w:hAnsi="ＭＳ 明朝"/>
              </w:rPr>
            </w:pPr>
            <w:r w:rsidRPr="008A3F70">
              <w:rPr>
                <w:rFonts w:ascii="ＭＳ 明朝" w:hAnsi="ＭＳ 明朝" w:hint="eastAsia"/>
              </w:rPr>
              <w:t>大阪湾に多数存在する浚渫窪地のうち、埋め戻しがほぼ完了している岸和田沖窪地と埋め戻しが開始された貝塚沖窪地について、窪地内外の水質、底質、</w:t>
            </w:r>
            <w:r w:rsidR="0060459E" w:rsidRPr="008A3F70">
              <w:rPr>
                <w:rFonts w:ascii="ＭＳ 明朝" w:hAnsi="ＭＳ 明朝" w:hint="eastAsia"/>
              </w:rPr>
              <w:t>底生生物</w:t>
            </w:r>
            <w:r w:rsidRPr="008A3F70">
              <w:rPr>
                <w:rFonts w:ascii="ＭＳ 明朝" w:hAnsi="ＭＳ 明朝" w:hint="eastAsia"/>
              </w:rPr>
              <w:t>のモニタリングを行い、窪地内の貧酸素水塊の周辺海域への影響を評価する。</w:t>
            </w:r>
          </w:p>
          <w:p w14:paraId="3D844B43" w14:textId="77777777" w:rsidR="00262FF8" w:rsidRPr="008A3F70" w:rsidRDefault="00262FF8" w:rsidP="00262FF8">
            <w:pPr>
              <w:ind w:firstLineChars="100" w:firstLine="200"/>
              <w:rPr>
                <w:rFonts w:ascii="ＭＳ 明朝" w:hAnsi="ＭＳ 明朝"/>
              </w:rPr>
            </w:pPr>
          </w:p>
          <w:p w14:paraId="17482A73" w14:textId="406C88AE" w:rsidR="00262FF8" w:rsidRPr="008A3F70" w:rsidRDefault="00262FF8" w:rsidP="00262FF8">
            <w:pPr>
              <w:ind w:firstLineChars="100" w:firstLine="201"/>
              <w:rPr>
                <w:rFonts w:ascii="ＭＳ ゴシック" w:eastAsia="ＭＳ ゴシック" w:hAnsi="ＭＳ ゴシック"/>
                <w:b/>
              </w:rPr>
            </w:pPr>
            <w:r w:rsidRPr="008A3F70">
              <w:rPr>
                <w:rFonts w:ascii="ＭＳ ゴシック" w:eastAsia="ＭＳ ゴシック" w:hAnsi="ＭＳ ゴシック" w:hint="eastAsia"/>
                <w:b/>
              </w:rPr>
              <w:t>（重点３）　健康・安心で持続可能な暮らしのための環境の確保</w:t>
            </w:r>
          </w:p>
          <w:p w14:paraId="469140D7" w14:textId="77777777" w:rsidR="00262FF8" w:rsidRPr="008A3F70" w:rsidRDefault="00262FF8" w:rsidP="00262FF8">
            <w:pPr>
              <w:ind w:firstLineChars="100" w:firstLine="201"/>
              <w:rPr>
                <w:rFonts w:ascii="ＭＳ ゴシック" w:eastAsia="ＭＳ ゴシック" w:hAnsi="ＭＳ ゴシック"/>
                <w:b/>
              </w:rPr>
            </w:pPr>
            <w:r w:rsidRPr="008A3F70">
              <w:rPr>
                <w:rFonts w:ascii="ＭＳ ゴシック" w:eastAsia="ＭＳ ゴシック" w:hAnsi="ＭＳ ゴシック" w:hint="eastAsia"/>
                <w:b/>
              </w:rPr>
              <w:t>（分野：環境・農林・水産）</w:t>
            </w:r>
          </w:p>
          <w:p w14:paraId="4D714163" w14:textId="08DCDAB4" w:rsidR="00262FF8" w:rsidRPr="008A3F70" w:rsidRDefault="00262FF8" w:rsidP="002A64A7">
            <w:pPr>
              <w:ind w:leftChars="100" w:left="210" w:firstLineChars="100" w:firstLine="200"/>
              <w:rPr>
                <w:rFonts w:ascii="ＭＳ 明朝" w:hAnsi="ＭＳ 明朝"/>
              </w:rPr>
            </w:pPr>
            <w:r w:rsidRPr="008A3F70">
              <w:rPr>
                <w:rFonts w:ascii="ＭＳ 明朝" w:hAnsi="ＭＳ 明朝" w:hint="eastAsia"/>
              </w:rPr>
              <w:t>海域や河川等におけるプラスチック蓄積・流出実態の把握や農地等からの流出削減対策を行う。</w:t>
            </w:r>
            <w:r w:rsidRPr="008A3F70">
              <w:rPr>
                <w:rFonts w:ascii="ＭＳ 明朝" w:hAnsi="ＭＳ 明朝" w:hint="eastAsia"/>
              </w:rPr>
              <w:lastRenderedPageBreak/>
              <w:t>また、</w:t>
            </w:r>
            <w:r w:rsidR="00686A7E" w:rsidRPr="008A3F70">
              <w:rPr>
                <w:rFonts w:ascii="ＭＳ 明朝" w:hAnsi="ＭＳ 明朝" w:hint="eastAsia"/>
              </w:rPr>
              <w:t>ＰＯＰｓ</w:t>
            </w:r>
            <w:r w:rsidR="007769C0" w:rsidRPr="008A3F70">
              <w:rPr>
                <w:rFonts w:ascii="ＭＳ 明朝" w:hAnsi="ＭＳ 明朝" w:hint="eastAsia"/>
              </w:rPr>
              <w:t>（残留性有機汚染物質）</w:t>
            </w:r>
            <w:r w:rsidRPr="008A3F70">
              <w:rPr>
                <w:rFonts w:ascii="ＭＳ 明朝" w:hAnsi="ＭＳ 明朝" w:hint="eastAsia"/>
              </w:rPr>
              <w:t>等の有害化学物質について、高精度分析及びモニタリング手法を開発し、実態把握及び溶出予測に基づく管理手法を確立するとともに、災害事故時における試料採取・分析方法を開発する。</w:t>
            </w:r>
          </w:p>
          <w:p w14:paraId="185F7FA8" w14:textId="7D179358" w:rsidR="00F36F27" w:rsidRPr="008A3F70" w:rsidRDefault="00F36F27" w:rsidP="00040B1D">
            <w:pPr>
              <w:ind w:leftChars="100" w:left="210" w:firstLineChars="100" w:firstLine="200"/>
              <w:rPr>
                <w:rFonts w:ascii="ＭＳ ゴシック" w:eastAsia="ＭＳ ゴシック" w:hAnsi="ＭＳ ゴシック"/>
              </w:rPr>
            </w:pPr>
            <w:r w:rsidRPr="008A3F70">
              <w:rPr>
                <w:rFonts w:ascii="ＭＳ ゴシック" w:eastAsia="ＭＳ ゴシック" w:hAnsi="ＭＳ ゴシック" w:hint="eastAsia"/>
              </w:rPr>
              <w:t>ⅰ</w:t>
            </w:r>
            <w:r w:rsidR="002A64A7" w:rsidRPr="008A3F70">
              <w:rPr>
                <w:rFonts w:ascii="ＭＳ ゴシック" w:eastAsia="ＭＳ ゴシック" w:hAnsi="ＭＳ ゴシック" w:hint="eastAsia"/>
              </w:rPr>
              <w:t xml:space="preserve"> </w:t>
            </w:r>
            <w:r w:rsidRPr="008A3F70">
              <w:rPr>
                <w:rFonts w:ascii="ＭＳ ゴシック" w:eastAsia="ＭＳ ゴシック" w:hAnsi="ＭＳ ゴシック" w:hint="eastAsia"/>
              </w:rPr>
              <w:t>マイクロプラスチックの実態及び生態系への影響調査</w:t>
            </w:r>
          </w:p>
          <w:p w14:paraId="22B1126B" w14:textId="77777777" w:rsidR="00F36F27" w:rsidRPr="008A3F70" w:rsidRDefault="00F36F27" w:rsidP="00342241">
            <w:pPr>
              <w:ind w:leftChars="350" w:left="735" w:firstLineChars="100" w:firstLine="200"/>
              <w:rPr>
                <w:rFonts w:ascii="ＭＳ 明朝" w:hAnsi="ＭＳ 明朝"/>
              </w:rPr>
            </w:pPr>
            <w:r w:rsidRPr="008A3F70">
              <w:rPr>
                <w:rFonts w:ascii="ＭＳ 明朝" w:hAnsi="ＭＳ 明朝" w:hint="eastAsia"/>
              </w:rPr>
              <w:t>マイクロプラスチックの府内水域での分布・動態を調査するとともに、水生生物における取込や排出について検証し、生態系への影響に関する情報の集積を行う。</w:t>
            </w:r>
          </w:p>
          <w:p w14:paraId="7E1C6A29" w14:textId="480F2246" w:rsidR="00F36F27" w:rsidRPr="008A3F70" w:rsidRDefault="00F36F27" w:rsidP="00040B1D">
            <w:pPr>
              <w:ind w:leftChars="100" w:left="210" w:firstLineChars="100" w:firstLine="200"/>
              <w:rPr>
                <w:rFonts w:ascii="ＭＳ ゴシック" w:eastAsia="ＭＳ ゴシック" w:hAnsi="ＭＳ ゴシック"/>
              </w:rPr>
            </w:pPr>
            <w:r w:rsidRPr="008A3F70">
              <w:rPr>
                <w:rFonts w:ascii="ＭＳ ゴシック" w:eastAsia="ＭＳ ゴシック" w:hAnsi="ＭＳ ゴシック" w:hint="eastAsia"/>
              </w:rPr>
              <w:t>ⅱ</w:t>
            </w:r>
            <w:r w:rsidR="002A64A7" w:rsidRPr="008A3F70">
              <w:rPr>
                <w:rFonts w:ascii="ＭＳ ゴシック" w:eastAsia="ＭＳ ゴシック" w:hAnsi="ＭＳ ゴシック"/>
              </w:rPr>
              <w:t xml:space="preserve"> </w:t>
            </w:r>
            <w:r w:rsidR="00686A7E" w:rsidRPr="008A3F70">
              <w:rPr>
                <w:rFonts w:ascii="ＭＳ ゴシック" w:eastAsia="ＭＳ ゴシック" w:hAnsi="ＭＳ ゴシック" w:hint="eastAsia"/>
              </w:rPr>
              <w:t>ＰＯＰｓ</w:t>
            </w:r>
            <w:r w:rsidRPr="008A3F70">
              <w:rPr>
                <w:rFonts w:ascii="ＭＳ ゴシック" w:eastAsia="ＭＳ ゴシック" w:hAnsi="ＭＳ ゴシック" w:hint="eastAsia"/>
              </w:rPr>
              <w:t>の実態把握及び溶出予測に基づく管理手法の確立</w:t>
            </w:r>
          </w:p>
          <w:p w14:paraId="5AD8357D" w14:textId="1EFF264D" w:rsidR="00F36F27" w:rsidRPr="008A3F70" w:rsidRDefault="00F36F27" w:rsidP="00342241">
            <w:pPr>
              <w:ind w:leftChars="350" w:left="735" w:firstLineChars="100" w:firstLine="200"/>
              <w:rPr>
                <w:rFonts w:ascii="ＭＳ 明朝" w:hAnsi="ＭＳ 明朝"/>
              </w:rPr>
            </w:pPr>
            <w:r w:rsidRPr="008A3F70">
              <w:rPr>
                <w:rFonts w:ascii="ＭＳ 明朝" w:hAnsi="ＭＳ 明朝" w:hint="eastAsia"/>
              </w:rPr>
              <w:t>廃棄物最終処分場における</w:t>
            </w:r>
            <w:r w:rsidR="00C4662B" w:rsidRPr="008A3F70">
              <w:rPr>
                <w:rFonts w:ascii="ＭＳ 明朝" w:hAnsi="ＭＳ 明朝" w:hint="eastAsia"/>
              </w:rPr>
              <w:t>ＰＯＰｓ</w:t>
            </w:r>
            <w:r w:rsidRPr="008A3F70">
              <w:rPr>
                <w:rFonts w:ascii="ＭＳ 明朝" w:hAnsi="ＭＳ 明朝" w:hint="eastAsia"/>
              </w:rPr>
              <w:t>等の浸出水中の濃度実態及び排出源を把握する。また、最終処分場内の溶出挙動を解明するとともに、水処理技術の有効性を検証する。</w:t>
            </w:r>
            <w:r w:rsidR="009D4D20" w:rsidRPr="008A3F70">
              <w:rPr>
                <w:rFonts w:ascii="ＭＳ 明朝" w:hAnsi="ＭＳ 明朝" w:hint="eastAsia"/>
              </w:rPr>
              <w:t>さらに、</w:t>
            </w:r>
            <w:r w:rsidR="00A22703" w:rsidRPr="008A3F70">
              <w:rPr>
                <w:rFonts w:ascii="ＭＳ 明朝" w:hAnsi="ＭＳ 明朝" w:hint="eastAsia"/>
              </w:rPr>
              <w:t>大気への排出実態把握のため、</w:t>
            </w:r>
            <w:r w:rsidR="009D4D20" w:rsidRPr="008A3F70">
              <w:rPr>
                <w:rFonts w:ascii="ＭＳ 明朝" w:hAnsi="ＭＳ 明朝" w:hint="eastAsia"/>
              </w:rPr>
              <w:t>廃棄物中間処理施設からの排ガスのモニタリング手法として有効な方法を検証する。</w:t>
            </w:r>
          </w:p>
          <w:p w14:paraId="3388E443" w14:textId="04F3EEBC" w:rsidR="00F36F27" w:rsidRPr="008A3F70" w:rsidRDefault="00040B1D" w:rsidP="00040B1D">
            <w:pPr>
              <w:ind w:leftChars="100" w:left="210"/>
              <w:rPr>
                <w:rFonts w:ascii="ＭＳ ゴシック" w:eastAsia="ＭＳ ゴシック" w:hAnsi="ＭＳ ゴシック"/>
              </w:rPr>
            </w:pPr>
            <w:r w:rsidRPr="008A3F70">
              <w:rPr>
                <w:rFonts w:ascii="ＭＳ 明朝" w:hAnsi="ＭＳ 明朝" w:hint="eastAsia"/>
              </w:rPr>
              <w:t xml:space="preserve">　</w:t>
            </w:r>
            <w:r w:rsidR="00F36F27" w:rsidRPr="008A3F70">
              <w:rPr>
                <w:rFonts w:ascii="ＭＳ ゴシック" w:eastAsia="ＭＳ ゴシック" w:hAnsi="ＭＳ ゴシック" w:hint="eastAsia"/>
              </w:rPr>
              <w:t>ⅲ</w:t>
            </w:r>
            <w:r w:rsidR="002A64A7" w:rsidRPr="008A3F70">
              <w:rPr>
                <w:rFonts w:ascii="ＭＳ ゴシック" w:eastAsia="ＭＳ ゴシック" w:hAnsi="ＭＳ ゴシック" w:hint="eastAsia"/>
              </w:rPr>
              <w:t xml:space="preserve"> </w:t>
            </w:r>
            <w:r w:rsidR="00F36F27" w:rsidRPr="008A3F70">
              <w:rPr>
                <w:rFonts w:ascii="ＭＳ ゴシック" w:eastAsia="ＭＳ ゴシック" w:hAnsi="ＭＳ ゴシック" w:hint="eastAsia"/>
              </w:rPr>
              <w:t>有害化学物質モニタリング手法開発</w:t>
            </w:r>
          </w:p>
          <w:p w14:paraId="25A9AEBD" w14:textId="02DD96BA" w:rsidR="00F36F27" w:rsidRPr="008A3F70" w:rsidRDefault="00F36F27" w:rsidP="00342241">
            <w:pPr>
              <w:ind w:leftChars="350" w:left="735" w:firstLineChars="100" w:firstLine="200"/>
              <w:rPr>
                <w:rFonts w:ascii="ＭＳ 明朝" w:hAnsi="ＭＳ 明朝"/>
              </w:rPr>
            </w:pPr>
            <w:r w:rsidRPr="008A3F70">
              <w:rPr>
                <w:rFonts w:ascii="ＭＳ 明朝" w:hAnsi="ＭＳ 明朝" w:hint="eastAsia"/>
              </w:rPr>
              <w:t>開発中の農作物中の</w:t>
            </w:r>
            <w:r w:rsidR="00C4662B" w:rsidRPr="008A3F70">
              <w:rPr>
                <w:rFonts w:ascii="ＭＳ 明朝" w:hAnsi="ＭＳ 明朝" w:hint="eastAsia"/>
              </w:rPr>
              <w:t>ＰＦＡＳ</w:t>
            </w:r>
            <w:r w:rsidR="007769C0" w:rsidRPr="008A3F70">
              <w:rPr>
                <w:rFonts w:ascii="ＭＳ 明朝" w:hAnsi="ＭＳ 明朝" w:hint="eastAsia"/>
              </w:rPr>
              <w:t>（有機フッ素化合物）</w:t>
            </w:r>
            <w:r w:rsidRPr="008A3F70">
              <w:rPr>
                <w:rFonts w:ascii="ＭＳ 明朝" w:hAnsi="ＭＳ 明朝" w:hint="eastAsia"/>
              </w:rPr>
              <w:t>分析法について妥当性の検証を行</w:t>
            </w:r>
            <w:r w:rsidR="009D4D20" w:rsidRPr="008A3F70">
              <w:rPr>
                <w:rFonts w:ascii="ＭＳ 明朝" w:hAnsi="ＭＳ 明朝" w:hint="eastAsia"/>
              </w:rPr>
              <w:t>い、実試料へ適用する。</w:t>
            </w:r>
            <w:r w:rsidRPr="008A3F70">
              <w:rPr>
                <w:rFonts w:ascii="ＭＳ 明朝" w:hAnsi="ＭＳ 明朝" w:hint="eastAsia"/>
              </w:rPr>
              <w:t>また、</w:t>
            </w:r>
            <w:r w:rsidR="007769C0" w:rsidRPr="008A3F70">
              <w:rPr>
                <w:rFonts w:ascii="ＭＳ 明朝" w:hAnsi="ＭＳ 明朝" w:hint="eastAsia"/>
              </w:rPr>
              <w:t>標準試薬による検量線の作成を必要とせずに</w:t>
            </w:r>
            <w:r w:rsidRPr="008A3F70">
              <w:rPr>
                <w:rFonts w:ascii="ＭＳ 明朝" w:hAnsi="ＭＳ 明朝" w:hint="eastAsia"/>
              </w:rPr>
              <w:t>データベースを用い</w:t>
            </w:r>
            <w:r w:rsidR="007769C0" w:rsidRPr="008A3F70">
              <w:rPr>
                <w:rFonts w:ascii="ＭＳ 明朝" w:hAnsi="ＭＳ 明朝" w:hint="eastAsia"/>
              </w:rPr>
              <w:t>て定量分析が可能な</w:t>
            </w:r>
            <w:r w:rsidRPr="008A3F70">
              <w:rPr>
                <w:rFonts w:ascii="ＭＳ 明朝" w:hAnsi="ＭＳ 明朝" w:hint="eastAsia"/>
              </w:rPr>
              <w:t>ターゲットスクリーニング分析</w:t>
            </w:r>
            <w:r w:rsidR="007769C0" w:rsidRPr="008A3F70">
              <w:rPr>
                <w:rFonts w:ascii="ＭＳ 明朝" w:hAnsi="ＭＳ 明朝" w:hint="eastAsia"/>
              </w:rPr>
              <w:t>を検討するとともに、</w:t>
            </w:r>
            <w:r w:rsidR="00A42DDC" w:rsidRPr="008A3F70">
              <w:rPr>
                <w:rFonts w:ascii="ＭＳ 明朝" w:hAnsi="ＭＳ 明朝" w:hint="eastAsia"/>
              </w:rPr>
              <w:t>吸着剤を用いた</w:t>
            </w:r>
            <w:r w:rsidRPr="008A3F70">
              <w:rPr>
                <w:rFonts w:ascii="ＭＳ 明朝" w:hAnsi="ＭＳ 明朝" w:hint="eastAsia"/>
              </w:rPr>
              <w:t>パッシブサンプ</w:t>
            </w:r>
            <w:r w:rsidR="00A42DDC" w:rsidRPr="008A3F70">
              <w:rPr>
                <w:rFonts w:ascii="ＭＳ 明朝" w:hAnsi="ＭＳ 明朝" w:hint="eastAsia"/>
              </w:rPr>
              <w:t>リングにおいて、化学物質を吸着した</w:t>
            </w:r>
            <w:r w:rsidR="00B76EE8" w:rsidRPr="008A3F70">
              <w:rPr>
                <w:rFonts w:ascii="ＭＳ 明朝" w:hAnsi="ＭＳ 明朝" w:hint="eastAsia"/>
              </w:rPr>
              <w:t>試料</w:t>
            </w:r>
            <w:r w:rsidRPr="008A3F70">
              <w:rPr>
                <w:rFonts w:ascii="ＭＳ 明朝" w:hAnsi="ＭＳ 明朝" w:hint="eastAsia"/>
              </w:rPr>
              <w:t>に</w:t>
            </w:r>
            <w:r w:rsidR="007769C0" w:rsidRPr="008A3F70">
              <w:rPr>
                <w:rFonts w:ascii="ＭＳ 明朝" w:hAnsi="ＭＳ 明朝" w:hint="eastAsia"/>
              </w:rPr>
              <w:t>も</w:t>
            </w:r>
            <w:r w:rsidRPr="008A3F70">
              <w:rPr>
                <w:rFonts w:ascii="ＭＳ 明朝" w:hAnsi="ＭＳ 明朝" w:hint="eastAsia"/>
              </w:rPr>
              <w:t>適用</w:t>
            </w:r>
            <w:r w:rsidR="007769C0" w:rsidRPr="008A3F70">
              <w:rPr>
                <w:rFonts w:ascii="ＭＳ 明朝" w:hAnsi="ＭＳ 明朝" w:hint="eastAsia"/>
              </w:rPr>
              <w:t>し、分析方法</w:t>
            </w:r>
            <w:r w:rsidR="009D4D20" w:rsidRPr="008A3F70">
              <w:rPr>
                <w:rFonts w:ascii="ＭＳ 明朝" w:hAnsi="ＭＳ 明朝" w:hint="eastAsia"/>
              </w:rPr>
              <w:t>を体系化する</w:t>
            </w:r>
            <w:r w:rsidRPr="008A3F70">
              <w:rPr>
                <w:rFonts w:ascii="ＭＳ 明朝" w:hAnsi="ＭＳ 明朝" w:hint="eastAsia"/>
              </w:rPr>
              <w:t>。</w:t>
            </w:r>
          </w:p>
          <w:p w14:paraId="79A15EAD" w14:textId="068DE58A" w:rsidR="00F36F27" w:rsidRPr="008A3F70" w:rsidRDefault="00F36F27" w:rsidP="00040B1D">
            <w:pPr>
              <w:ind w:leftChars="200" w:left="420"/>
              <w:rPr>
                <w:rFonts w:ascii="ＭＳ ゴシック" w:eastAsia="ＭＳ ゴシック" w:hAnsi="ＭＳ ゴシック"/>
              </w:rPr>
            </w:pPr>
            <w:r w:rsidRPr="008A3F70">
              <w:rPr>
                <w:rFonts w:ascii="ＭＳ ゴシック" w:eastAsia="ＭＳ ゴシック" w:hAnsi="ＭＳ ゴシック" w:hint="eastAsia"/>
              </w:rPr>
              <w:t>ⅳ</w:t>
            </w:r>
            <w:r w:rsidR="002A64A7" w:rsidRPr="008A3F70">
              <w:rPr>
                <w:rFonts w:ascii="ＭＳ ゴシック" w:eastAsia="ＭＳ ゴシック" w:hAnsi="ＭＳ ゴシック" w:hint="eastAsia"/>
              </w:rPr>
              <w:t xml:space="preserve"> </w:t>
            </w:r>
            <w:r w:rsidRPr="008A3F70">
              <w:rPr>
                <w:rFonts w:ascii="ＭＳ ゴシック" w:eastAsia="ＭＳ ゴシック" w:hAnsi="ＭＳ ゴシック" w:hint="eastAsia"/>
              </w:rPr>
              <w:t>災害・事故発生時における試料採取・分析手法の確立</w:t>
            </w:r>
          </w:p>
          <w:p w14:paraId="3EBA00C5" w14:textId="65358542" w:rsidR="00F36F27" w:rsidRPr="008A3F70" w:rsidRDefault="00F36F27" w:rsidP="00342241">
            <w:pPr>
              <w:ind w:leftChars="350" w:left="735" w:firstLineChars="100" w:firstLine="200"/>
              <w:rPr>
                <w:rFonts w:ascii="ＭＳ 明朝" w:hAnsi="ＭＳ 明朝"/>
              </w:rPr>
            </w:pPr>
            <w:r w:rsidRPr="008A3F70">
              <w:rPr>
                <w:rFonts w:ascii="ＭＳ 明朝" w:hAnsi="ＭＳ 明朝" w:hint="eastAsia"/>
              </w:rPr>
              <w:t>金属類を対象としたパッシブサンプラーについて、災害・事故時を想定した濃度変化に対する性能を評価する</w:t>
            </w:r>
            <w:r w:rsidR="009D4D20" w:rsidRPr="008A3F70">
              <w:rPr>
                <w:rFonts w:ascii="ＭＳ 明朝" w:hAnsi="ＭＳ 明朝" w:hint="eastAsia"/>
              </w:rPr>
              <w:t>とともに、</w:t>
            </w:r>
            <w:r w:rsidR="007769C0" w:rsidRPr="008A3F70">
              <w:rPr>
                <w:rFonts w:ascii="ＭＳ 明朝" w:hAnsi="ＭＳ 明朝" w:hint="eastAsia"/>
              </w:rPr>
              <w:t>懸濁物質</w:t>
            </w:r>
            <w:r w:rsidR="009D4D20" w:rsidRPr="008A3F70">
              <w:rPr>
                <w:rFonts w:ascii="ＭＳ 明朝" w:hAnsi="ＭＳ 明朝" w:hint="eastAsia"/>
              </w:rPr>
              <w:t>・油分などの共存成分による影響を検証する</w:t>
            </w:r>
            <w:r w:rsidRPr="008A3F70">
              <w:rPr>
                <w:rFonts w:ascii="ＭＳ 明朝" w:hAnsi="ＭＳ 明朝" w:hint="eastAsia"/>
              </w:rPr>
              <w:t>。</w:t>
            </w:r>
          </w:p>
          <w:p w14:paraId="7B4C847F" w14:textId="2ACF10C1" w:rsidR="0067383F" w:rsidRPr="008A3F70" w:rsidRDefault="002A64A7" w:rsidP="00040B1D">
            <w:pPr>
              <w:ind w:leftChars="100" w:left="210" w:firstLineChars="100" w:firstLine="200"/>
              <w:rPr>
                <w:rFonts w:ascii="ＭＳ ゴシック" w:eastAsia="ＭＳ ゴシック" w:hAnsi="ＭＳ ゴシック"/>
              </w:rPr>
            </w:pPr>
            <w:r w:rsidRPr="008A3F70">
              <w:rPr>
                <w:rFonts w:ascii="ＭＳ ゴシック" w:eastAsia="ＭＳ ゴシック" w:hAnsi="ＭＳ ゴシック" w:hint="eastAsia"/>
              </w:rPr>
              <w:t xml:space="preserve">ⅴ </w:t>
            </w:r>
            <w:r w:rsidR="0067383F" w:rsidRPr="008A3F70">
              <w:rPr>
                <w:rFonts w:ascii="ＭＳ ゴシック" w:eastAsia="ＭＳ ゴシック" w:hAnsi="ＭＳ ゴシック" w:hint="eastAsia"/>
              </w:rPr>
              <w:t>農業分野における脱プラスチック対策</w:t>
            </w:r>
          </w:p>
          <w:p w14:paraId="0CE63F2C" w14:textId="53694CD0" w:rsidR="00262FF8" w:rsidRPr="008A3F70" w:rsidRDefault="0067383F" w:rsidP="00342241">
            <w:pPr>
              <w:ind w:leftChars="350" w:left="735" w:firstLineChars="100" w:firstLine="200"/>
              <w:rPr>
                <w:rFonts w:ascii="ＭＳ 明朝" w:hAnsi="ＭＳ 明朝"/>
              </w:rPr>
            </w:pPr>
            <w:r w:rsidRPr="008A3F70">
              <w:rPr>
                <w:rFonts w:ascii="ＭＳ 明朝" w:hAnsi="ＭＳ 明朝" w:hint="eastAsia"/>
              </w:rPr>
              <w:t>肥料メーカーが開発したプラスチック使用</w:t>
            </w:r>
            <w:r w:rsidR="00CA1659" w:rsidRPr="008A3F70">
              <w:rPr>
                <w:rFonts w:ascii="ＭＳ 明朝" w:hAnsi="ＭＳ 明朝" w:hint="eastAsia"/>
              </w:rPr>
              <w:t>量</w:t>
            </w:r>
            <w:r w:rsidR="00DB5B39" w:rsidRPr="008A3F70">
              <w:rPr>
                <w:rFonts w:ascii="ＭＳ 明朝" w:hAnsi="ＭＳ 明朝" w:hint="eastAsia"/>
              </w:rPr>
              <w:t>を大幅に削減できる</w:t>
            </w:r>
            <w:r w:rsidRPr="008A3F70">
              <w:rPr>
                <w:rFonts w:ascii="ＭＳ 明朝" w:hAnsi="ＭＳ 明朝" w:hint="eastAsia"/>
              </w:rPr>
              <w:t>水稲用基肥一発肥</w:t>
            </w:r>
            <w:r w:rsidR="00CA1659" w:rsidRPr="008A3F70">
              <w:rPr>
                <w:rFonts w:ascii="ＭＳ 明朝" w:hAnsi="ＭＳ 明朝" w:hint="eastAsia"/>
              </w:rPr>
              <w:t>料に</w:t>
            </w:r>
            <w:r w:rsidRPr="008A3F70">
              <w:rPr>
                <w:rFonts w:ascii="ＭＳ 明朝" w:hAnsi="ＭＳ 明朝" w:hint="eastAsia"/>
              </w:rPr>
              <w:t>ついて、中晩生種での栽培試験を実施し、既存肥料からの代替可能性を検討する。</w:t>
            </w:r>
          </w:p>
          <w:p w14:paraId="1F96939F" w14:textId="77777777" w:rsidR="00C53A82" w:rsidRPr="008A3F70" w:rsidRDefault="00C53A82" w:rsidP="00040B1D">
            <w:pPr>
              <w:ind w:leftChars="100" w:left="210" w:firstLineChars="100" w:firstLine="200"/>
              <w:rPr>
                <w:rFonts w:ascii="ＭＳ 明朝" w:hAnsi="ＭＳ 明朝"/>
              </w:rPr>
            </w:pPr>
          </w:p>
          <w:p w14:paraId="7812240B" w14:textId="746994E8" w:rsidR="00262FF8" w:rsidRPr="008A3F70" w:rsidRDefault="00262FF8" w:rsidP="00262FF8">
            <w:pPr>
              <w:ind w:firstLineChars="100" w:firstLine="201"/>
              <w:rPr>
                <w:rFonts w:ascii="ＭＳ ゴシック" w:eastAsia="ＭＳ ゴシック" w:hAnsi="ＭＳ ゴシック"/>
                <w:b/>
              </w:rPr>
            </w:pPr>
            <w:r w:rsidRPr="008A3F70">
              <w:rPr>
                <w:rFonts w:ascii="ＭＳ ゴシック" w:eastAsia="ＭＳ ゴシック" w:hAnsi="ＭＳ ゴシック" w:hint="eastAsia"/>
                <w:b/>
              </w:rPr>
              <w:t>（重点４）　成長し持続する大阪農業の実現</w:t>
            </w:r>
          </w:p>
          <w:p w14:paraId="6AFDA883" w14:textId="77777777" w:rsidR="00262FF8" w:rsidRPr="008A3F70" w:rsidRDefault="00262FF8" w:rsidP="00262FF8">
            <w:pPr>
              <w:ind w:firstLineChars="100" w:firstLine="201"/>
              <w:rPr>
                <w:rFonts w:ascii="ＭＳ 明朝" w:hAnsi="ＭＳ 明朝"/>
              </w:rPr>
            </w:pPr>
            <w:r w:rsidRPr="008A3F70">
              <w:rPr>
                <w:rFonts w:ascii="ＭＳ ゴシック" w:eastAsia="ＭＳ ゴシック" w:hAnsi="ＭＳ ゴシック" w:hint="eastAsia"/>
                <w:b/>
              </w:rPr>
              <w:t>（分野：環境・農林）</w:t>
            </w:r>
          </w:p>
          <w:p w14:paraId="2036A6CC" w14:textId="77777777" w:rsidR="00262FF8" w:rsidRPr="008A3F70" w:rsidRDefault="00262FF8" w:rsidP="002A64A7">
            <w:pPr>
              <w:ind w:leftChars="100" w:left="210" w:firstLineChars="100" w:firstLine="200"/>
              <w:rPr>
                <w:rFonts w:ascii="ＭＳ 明朝" w:hAnsi="ＭＳ 明朝"/>
              </w:rPr>
            </w:pPr>
            <w:r w:rsidRPr="008A3F70">
              <w:rPr>
                <w:rFonts w:ascii="ＭＳ 明朝" w:hAnsi="ＭＳ 明朝" w:hint="eastAsia"/>
              </w:rPr>
              <w:t>農産物の高精度管理や病害虫発生予測の高度化による農作業の省力化と収益向上を可能とする大阪版スマート農業技術を開発するとともに、総合研究所の強みを活かして脱炭素型の有機農業及び総合的作物管理の体系化を図り、生物多様性と農業生産との関連性について評価する。</w:t>
            </w:r>
          </w:p>
          <w:p w14:paraId="38F4F037" w14:textId="77777777" w:rsidR="00536DC2" w:rsidRPr="008A3F70" w:rsidRDefault="00536DC2" w:rsidP="00536DC2">
            <w:pPr>
              <w:ind w:leftChars="100" w:left="210" w:firstLineChars="100" w:firstLine="200"/>
              <w:rPr>
                <w:rFonts w:ascii="ＭＳ ゴシック" w:eastAsia="ＭＳ ゴシック" w:hAnsi="ＭＳ ゴシック"/>
              </w:rPr>
            </w:pPr>
            <w:r w:rsidRPr="008A3F70">
              <w:rPr>
                <w:rFonts w:ascii="ＭＳ ゴシック" w:eastAsia="ＭＳ ゴシック" w:hAnsi="ＭＳ ゴシック" w:hint="eastAsia"/>
              </w:rPr>
              <w:t>ⅰ 若手農業者の経営力強化のためのスマート技術を活用した栽培管理の見える化技術の開発</w:t>
            </w:r>
          </w:p>
          <w:p w14:paraId="27B0516A" w14:textId="1CD85660" w:rsidR="00536DC2" w:rsidRPr="008A3F70" w:rsidRDefault="00536DC2" w:rsidP="00536DC2">
            <w:pPr>
              <w:ind w:leftChars="300" w:left="730" w:hangingChars="50" w:hanging="100"/>
              <w:rPr>
                <w:rFonts w:ascii="ＭＳ 明朝" w:hAnsi="ＭＳ 明朝"/>
              </w:rPr>
            </w:pPr>
            <w:r w:rsidRPr="008A3F70">
              <w:rPr>
                <w:rFonts w:ascii="ＭＳ 明朝" w:hAnsi="ＭＳ 明朝" w:hint="eastAsia"/>
              </w:rPr>
              <w:t>① 水ナス、イチゴ、ブドウにおいて、府内生産者を対象に施設内栽培環境データのモニタリングおよび収量・品質・生育等に関する現地調査を大阪府と実施する。取得したデータを活用し、篤農家と一般生産者の栽培環境の比較分析を行うとともに、継続して取得している数年分のデータを用いて篤農家の栽培環境指標をまとめたマニュアルの更新作業を支援する。</w:t>
            </w:r>
          </w:p>
          <w:p w14:paraId="32300469" w14:textId="03504E93" w:rsidR="00536DC2" w:rsidRPr="008A3F70" w:rsidRDefault="00536DC2" w:rsidP="00536DC2">
            <w:pPr>
              <w:ind w:leftChars="300" w:left="730" w:hangingChars="50" w:hanging="100"/>
              <w:rPr>
                <w:rFonts w:ascii="ＭＳ 明朝" w:hAnsi="ＭＳ 明朝"/>
              </w:rPr>
            </w:pPr>
            <w:r w:rsidRPr="008A3F70">
              <w:rPr>
                <w:rFonts w:ascii="ＭＳ 明朝" w:hAnsi="ＭＳ 明朝" w:hint="eastAsia"/>
              </w:rPr>
              <w:t>② ナスにおいて、</w:t>
            </w:r>
            <w:r w:rsidR="00A22703" w:rsidRPr="008A3F70">
              <w:rPr>
                <w:rFonts w:ascii="ＭＳ 明朝" w:hAnsi="ＭＳ 明朝" w:hint="eastAsia"/>
              </w:rPr>
              <w:t>栽培中の花数を見える化・データ化することができる</w:t>
            </w:r>
            <w:r w:rsidRPr="008A3F70">
              <w:rPr>
                <w:rFonts w:ascii="ＭＳ 明朝" w:hAnsi="ＭＳ 明朝" w:hint="eastAsia"/>
              </w:rPr>
              <w:t>カウント機構付きスプレーの現地普及に向けて、ナス生産現場での試験運用を継続するとともに、機能改良を進めつつ、実用化に向けた</w:t>
            </w:r>
            <w:r w:rsidR="00A92A87" w:rsidRPr="008A3F70">
              <w:rPr>
                <w:rFonts w:ascii="ＭＳ 明朝" w:hAnsi="ＭＳ 明朝" w:hint="eastAsia"/>
              </w:rPr>
              <w:t>取組</w:t>
            </w:r>
            <w:r w:rsidRPr="008A3F70">
              <w:rPr>
                <w:rFonts w:ascii="ＭＳ 明朝" w:hAnsi="ＭＳ 明朝" w:hint="eastAsia"/>
              </w:rPr>
              <w:t>を行う。</w:t>
            </w:r>
          </w:p>
          <w:p w14:paraId="7725ECC2" w14:textId="77777777" w:rsidR="00536DC2" w:rsidRPr="008A3F70" w:rsidRDefault="00536DC2" w:rsidP="00536DC2">
            <w:pPr>
              <w:ind w:leftChars="100" w:left="210" w:firstLineChars="100" w:firstLine="200"/>
              <w:rPr>
                <w:rFonts w:ascii="ＭＳ ゴシック" w:eastAsia="ＭＳ ゴシック" w:hAnsi="ＭＳ ゴシック"/>
              </w:rPr>
            </w:pPr>
            <w:r w:rsidRPr="008A3F70">
              <w:rPr>
                <w:rFonts w:ascii="ＭＳ ゴシック" w:eastAsia="ＭＳ ゴシック" w:hAnsi="ＭＳ ゴシック" w:hint="eastAsia"/>
              </w:rPr>
              <w:t>ⅱ 携帯端末等を通じて簡単に利用できる病害虫の発生予測システムモデルの開発</w:t>
            </w:r>
          </w:p>
          <w:p w14:paraId="04F8CCA9" w14:textId="77777777" w:rsidR="00536DC2" w:rsidRPr="008A3F70" w:rsidRDefault="00536DC2" w:rsidP="00536DC2">
            <w:pPr>
              <w:ind w:leftChars="350" w:left="735" w:firstLineChars="100" w:firstLine="200"/>
              <w:rPr>
                <w:rFonts w:ascii="ＭＳ 明朝" w:hAnsi="ＭＳ 明朝"/>
              </w:rPr>
            </w:pPr>
            <w:r w:rsidRPr="008A3F70">
              <w:rPr>
                <w:rFonts w:ascii="ＭＳ 明朝" w:hAnsi="ＭＳ 明朝" w:hint="eastAsia"/>
              </w:rPr>
              <w:t>チョウ目害虫の発生予測システムモデルの開発に必要なＩｏＴカメラとフェロモントラップを組み合わせた自動モニタリング手法に関して、本手法の有効性の高い害虫種についてデータ収集を継続する。</w:t>
            </w:r>
          </w:p>
          <w:p w14:paraId="57D01E60" w14:textId="77777777" w:rsidR="00536DC2" w:rsidRPr="008A3F70" w:rsidRDefault="00536DC2" w:rsidP="00536DC2">
            <w:pPr>
              <w:rPr>
                <w:rFonts w:ascii="ＭＳ ゴシック" w:eastAsia="ＭＳ ゴシック" w:hAnsi="ＭＳ ゴシック"/>
              </w:rPr>
            </w:pPr>
            <w:r w:rsidRPr="008A3F70">
              <w:rPr>
                <w:rFonts w:ascii="ＭＳ 明朝" w:hAnsi="ＭＳ 明朝" w:hint="eastAsia"/>
              </w:rPr>
              <w:lastRenderedPageBreak/>
              <w:t xml:space="preserve">　　</w:t>
            </w:r>
            <w:r w:rsidRPr="008A3F70">
              <w:rPr>
                <w:rFonts w:ascii="ＭＳ ゴシック" w:eastAsia="ＭＳ ゴシック" w:hAnsi="ＭＳ ゴシック" w:hint="eastAsia"/>
              </w:rPr>
              <w:t>ⅲ 持続的な総合的作物管理体系（ＩＣＭ）の構築</w:t>
            </w:r>
          </w:p>
          <w:p w14:paraId="662A1E71" w14:textId="77777777" w:rsidR="00536DC2" w:rsidRPr="008A3F70" w:rsidRDefault="00536DC2" w:rsidP="00536DC2">
            <w:pPr>
              <w:ind w:leftChars="350" w:left="735" w:firstLineChars="100" w:firstLine="200"/>
              <w:rPr>
                <w:rFonts w:ascii="ＭＳ 明朝" w:hAnsi="ＭＳ 明朝"/>
              </w:rPr>
            </w:pPr>
            <w:r w:rsidRPr="008A3F70">
              <w:rPr>
                <w:rFonts w:ascii="ＭＳ 明朝" w:hAnsi="ＭＳ 明朝" w:hint="eastAsia"/>
              </w:rPr>
              <w:t>生物農薬や電解水散布の病害虫管理への活用のため、イチゴ栽培における微生物農薬と電解水散布の併用による病害虫防除の評価試験や、天敵による害虫防除の評価試験を実施する。</w:t>
            </w:r>
          </w:p>
          <w:p w14:paraId="78DEBF85" w14:textId="77777777" w:rsidR="00536DC2" w:rsidRPr="008A3F70" w:rsidRDefault="00536DC2" w:rsidP="00536DC2">
            <w:pPr>
              <w:ind w:leftChars="100" w:left="210" w:firstLineChars="100" w:firstLine="200"/>
              <w:rPr>
                <w:rFonts w:ascii="ＭＳ ゴシック" w:eastAsia="ＭＳ ゴシック" w:hAnsi="ＭＳ ゴシック"/>
              </w:rPr>
            </w:pPr>
            <w:r w:rsidRPr="008A3F70">
              <w:rPr>
                <w:rFonts w:ascii="ＭＳ ゴシック" w:eastAsia="ＭＳ ゴシック" w:hAnsi="ＭＳ ゴシック" w:hint="eastAsia"/>
              </w:rPr>
              <w:t>ⅳ ＣＯ</w:t>
            </w:r>
            <w:r w:rsidRPr="008A3F70">
              <w:rPr>
                <w:rFonts w:ascii="ＭＳ ゴシック" w:eastAsia="ＭＳ ゴシック" w:hAnsi="ＭＳ ゴシック" w:hint="eastAsia"/>
                <w:vertAlign w:val="subscript"/>
              </w:rPr>
              <w:t>２</w:t>
            </w:r>
            <w:r w:rsidRPr="008A3F70">
              <w:rPr>
                <w:rFonts w:ascii="ＭＳ ゴシック" w:eastAsia="ＭＳ ゴシック" w:hAnsi="ＭＳ ゴシック"/>
              </w:rPr>
              <w:t xml:space="preserve">排出量の少ない有機農業(脱炭素型農業)の栽培体系化  </w:t>
            </w:r>
          </w:p>
          <w:p w14:paraId="146655CB" w14:textId="644E4F66" w:rsidR="00536DC2" w:rsidRPr="008A3F70" w:rsidRDefault="00495A8E" w:rsidP="00536DC2">
            <w:pPr>
              <w:ind w:leftChars="350" w:left="735" w:firstLineChars="100" w:firstLine="200"/>
              <w:rPr>
                <w:rFonts w:ascii="ＭＳ 明朝" w:hAnsi="ＭＳ 明朝"/>
              </w:rPr>
            </w:pPr>
            <w:r w:rsidRPr="008A3F70">
              <w:rPr>
                <w:rFonts w:ascii="ＭＳ 明朝" w:hAnsi="ＭＳ 明朝" w:hint="eastAsia"/>
              </w:rPr>
              <w:t>露地</w:t>
            </w:r>
            <w:r w:rsidR="00536DC2" w:rsidRPr="008A3F70">
              <w:rPr>
                <w:rFonts w:ascii="ＭＳ 明朝" w:hAnsi="ＭＳ 明朝" w:hint="eastAsia"/>
              </w:rPr>
              <w:t>野菜について、有機栽培を実践するための管理作業マニュアル案を作成する。</w:t>
            </w:r>
          </w:p>
          <w:p w14:paraId="34F6059E" w14:textId="77777777" w:rsidR="00536DC2" w:rsidRPr="008A3F70" w:rsidRDefault="00536DC2" w:rsidP="00536DC2">
            <w:pPr>
              <w:ind w:leftChars="100" w:left="210" w:firstLineChars="100" w:firstLine="200"/>
              <w:rPr>
                <w:rFonts w:ascii="ＭＳ ゴシック" w:eastAsia="ＭＳ ゴシック" w:hAnsi="ＭＳ ゴシック"/>
              </w:rPr>
            </w:pPr>
            <w:r w:rsidRPr="008A3F70">
              <w:rPr>
                <w:rFonts w:ascii="ＭＳ ゴシック" w:eastAsia="ＭＳ ゴシック" w:hAnsi="ＭＳ ゴシック" w:hint="eastAsia"/>
              </w:rPr>
              <w:t>ⅴ 生物多様性をより重視した農業生産の推進と経済評価</w:t>
            </w:r>
          </w:p>
          <w:p w14:paraId="24318F32" w14:textId="711624BC" w:rsidR="0067383F" w:rsidRPr="008A3F70" w:rsidRDefault="00536DC2" w:rsidP="00342241">
            <w:pPr>
              <w:ind w:leftChars="350" w:left="735" w:firstLineChars="100" w:firstLine="200"/>
              <w:rPr>
                <w:rFonts w:ascii="ＭＳ 明朝" w:hAnsi="ＭＳ 明朝"/>
              </w:rPr>
            </w:pPr>
            <w:r w:rsidRPr="008A3F70">
              <w:rPr>
                <w:rFonts w:ascii="ＭＳ 明朝" w:hAnsi="ＭＳ 明朝" w:hint="eastAsia"/>
              </w:rPr>
              <w:t>ネギ栽培において、生物多様性</w:t>
            </w:r>
            <w:r w:rsidR="007F7B58" w:rsidRPr="008A3F70">
              <w:rPr>
                <w:rFonts w:ascii="ＭＳ 明朝" w:hAnsi="ＭＳ 明朝" w:hint="eastAsia"/>
              </w:rPr>
              <w:t>の保全に配慮した</w:t>
            </w:r>
            <w:r w:rsidRPr="008A3F70">
              <w:rPr>
                <w:rFonts w:ascii="ＭＳ 明朝" w:hAnsi="ＭＳ 明朝" w:hint="eastAsia"/>
              </w:rPr>
              <w:t>光反射シート等の物理的防除技術</w:t>
            </w:r>
            <w:r w:rsidR="007F7B58" w:rsidRPr="008A3F70">
              <w:rPr>
                <w:rFonts w:ascii="ＭＳ 明朝" w:hAnsi="ＭＳ 明朝" w:hint="eastAsia"/>
              </w:rPr>
              <w:t>を実証するとともに、設置圃場の</w:t>
            </w:r>
            <w:r w:rsidRPr="008A3F70">
              <w:rPr>
                <w:rFonts w:ascii="ＭＳ 明朝" w:hAnsi="ＭＳ 明朝" w:hint="eastAsia"/>
              </w:rPr>
              <w:t>病害虫の防除効果と天敵相を</w:t>
            </w:r>
            <w:r w:rsidR="007F7B58" w:rsidRPr="008A3F70">
              <w:rPr>
                <w:rFonts w:ascii="ＭＳ 明朝" w:hAnsi="ＭＳ 明朝" w:hint="eastAsia"/>
              </w:rPr>
              <w:t>調査</w:t>
            </w:r>
            <w:r w:rsidRPr="008A3F70">
              <w:rPr>
                <w:rFonts w:ascii="ＭＳ 明朝" w:hAnsi="ＭＳ 明朝" w:hint="eastAsia"/>
              </w:rPr>
              <w:t>する。</w:t>
            </w:r>
          </w:p>
          <w:p w14:paraId="09C8C4E6" w14:textId="77777777" w:rsidR="006A53B1" w:rsidRPr="008A3F70" w:rsidRDefault="006A53B1" w:rsidP="006A53B1">
            <w:pPr>
              <w:ind w:leftChars="100" w:left="210" w:firstLineChars="100" w:firstLine="200"/>
              <w:rPr>
                <w:rFonts w:ascii="ＭＳ 明朝" w:hAnsi="ＭＳ 明朝"/>
              </w:rPr>
            </w:pPr>
          </w:p>
          <w:p w14:paraId="16AC05A2" w14:textId="4CB81A14" w:rsidR="007819B8" w:rsidRPr="008A3F70" w:rsidRDefault="00262FF8" w:rsidP="007819B8">
            <w:pPr>
              <w:ind w:firstLineChars="100" w:firstLine="201"/>
              <w:rPr>
                <w:rFonts w:ascii="ＭＳ ゴシック" w:eastAsia="ＭＳ ゴシック" w:hAnsi="ＭＳ ゴシック"/>
                <w:b/>
              </w:rPr>
            </w:pPr>
            <w:r w:rsidRPr="008A3F70">
              <w:rPr>
                <w:rFonts w:ascii="ＭＳ ゴシック" w:eastAsia="ＭＳ ゴシック" w:hAnsi="ＭＳ ゴシック" w:hint="eastAsia"/>
                <w:b/>
              </w:rPr>
              <w:t>（重点５）　力強い大阪農業を支える多様な担い手の育成に向けた</w:t>
            </w:r>
            <w:r w:rsidR="007819B8" w:rsidRPr="008A3F70">
              <w:rPr>
                <w:rFonts w:ascii="ＭＳ ゴシック" w:eastAsia="ＭＳ ゴシック" w:hAnsi="ＭＳ ゴシック" w:hint="eastAsia"/>
                <w:b/>
              </w:rPr>
              <w:t>農大改革</w:t>
            </w:r>
          </w:p>
          <w:p w14:paraId="0C900680" w14:textId="2B2A73DF" w:rsidR="00262FF8" w:rsidRPr="008A3F70" w:rsidRDefault="00262FF8" w:rsidP="00262FF8">
            <w:pPr>
              <w:ind w:firstLineChars="100" w:firstLine="201"/>
              <w:rPr>
                <w:rFonts w:ascii="ＭＳ ゴシック" w:eastAsia="ＭＳ ゴシック" w:hAnsi="ＭＳ ゴシック"/>
                <w:b/>
              </w:rPr>
            </w:pPr>
            <w:r w:rsidRPr="008A3F70">
              <w:rPr>
                <w:rFonts w:ascii="ＭＳ ゴシック" w:eastAsia="ＭＳ ゴシック" w:hAnsi="ＭＳ ゴシック" w:hint="eastAsia"/>
                <w:b/>
              </w:rPr>
              <w:t>（分野：農林）</w:t>
            </w:r>
          </w:p>
          <w:p w14:paraId="24A33F7F" w14:textId="60A58C6A" w:rsidR="00554DD0" w:rsidRPr="008A3F70" w:rsidRDefault="007F7B58" w:rsidP="002A64A7">
            <w:pPr>
              <w:ind w:leftChars="100" w:left="210" w:firstLineChars="100" w:firstLine="200"/>
              <w:rPr>
                <w:rFonts w:ascii="ＭＳ 明朝" w:hAnsi="ＭＳ 明朝"/>
              </w:rPr>
            </w:pPr>
            <w:r w:rsidRPr="008A3F70">
              <w:rPr>
                <w:rFonts w:ascii="ＭＳ 明朝" w:hAnsi="ＭＳ 明朝" w:hint="eastAsia"/>
              </w:rPr>
              <w:t>今年度から実施している</w:t>
            </w:r>
            <w:r w:rsidR="00554DD0" w:rsidRPr="008A3F70">
              <w:rPr>
                <w:rFonts w:ascii="ＭＳ 明朝" w:hAnsi="ＭＳ 明朝" w:hint="eastAsia"/>
              </w:rPr>
              <w:t>ＩＣＴツールの導入による授業の</w:t>
            </w:r>
            <w:r w:rsidR="00653332" w:rsidRPr="008A3F70">
              <w:rPr>
                <w:rFonts w:ascii="ＭＳ 明朝" w:hAnsi="ＭＳ 明朝" w:hint="eastAsia"/>
              </w:rPr>
              <w:t>Ｗｅｂ</w:t>
            </w:r>
            <w:r w:rsidR="00554DD0" w:rsidRPr="008A3F70">
              <w:rPr>
                <w:rFonts w:ascii="ＭＳ 明朝" w:hAnsi="ＭＳ 明朝"/>
              </w:rPr>
              <w:t>化や、</w:t>
            </w:r>
            <w:r w:rsidR="00554DD0" w:rsidRPr="008A3F70">
              <w:rPr>
                <w:rFonts w:ascii="ＭＳ 明朝" w:hAnsi="ＭＳ 明朝" w:hint="eastAsia"/>
              </w:rPr>
              <w:t>試験研究部門と連携した授業等による新カリキュラム</w:t>
            </w:r>
            <w:r w:rsidRPr="008A3F70">
              <w:rPr>
                <w:rFonts w:ascii="ＭＳ 明朝" w:hAnsi="ＭＳ 明朝" w:hint="eastAsia"/>
              </w:rPr>
              <w:t>では、</w:t>
            </w:r>
            <w:r w:rsidR="00554DD0" w:rsidRPr="008A3F70">
              <w:rPr>
                <w:rFonts w:ascii="ＭＳ 明朝" w:hAnsi="ＭＳ 明朝" w:hint="eastAsia"/>
              </w:rPr>
              <w:t>ターゲットを、新規参入を</w:t>
            </w:r>
            <w:r w:rsidR="00D81967" w:rsidRPr="008A3F70">
              <w:rPr>
                <w:rFonts w:ascii="ＭＳ 明朝" w:hAnsi="ＭＳ 明朝" w:hint="eastAsia"/>
              </w:rPr>
              <w:t>めざ</w:t>
            </w:r>
            <w:r w:rsidR="00554DD0" w:rsidRPr="008A3F70">
              <w:rPr>
                <w:rFonts w:ascii="ＭＳ 明朝" w:hAnsi="ＭＳ 明朝" w:hint="eastAsia"/>
              </w:rPr>
              <w:t>す社会人に加え、農業参入企業の社員にも拡大し、新規就農者育成と企業参入を加速化する。</w:t>
            </w:r>
          </w:p>
          <w:p w14:paraId="48A6C338" w14:textId="77777777" w:rsidR="00186E2D" w:rsidRPr="008A3F70" w:rsidRDefault="00186E2D" w:rsidP="00186E2D">
            <w:pPr>
              <w:ind w:leftChars="100" w:left="210" w:firstLineChars="100" w:firstLine="200"/>
              <w:rPr>
                <w:rFonts w:ascii="ＭＳ ゴシック" w:eastAsia="ＭＳ ゴシック" w:hAnsi="ＭＳ ゴシック"/>
              </w:rPr>
            </w:pPr>
            <w:r w:rsidRPr="008A3F70">
              <w:rPr>
                <w:rFonts w:ascii="ＭＳ ゴシック" w:eastAsia="ＭＳ ゴシック" w:hAnsi="ＭＳ ゴシック" w:hint="eastAsia"/>
              </w:rPr>
              <w:t>ⅰ 養成科短期実践課程の新設運用</w:t>
            </w:r>
          </w:p>
          <w:p w14:paraId="409C146F" w14:textId="2794C9D0" w:rsidR="00186E2D" w:rsidRPr="008A3F70" w:rsidRDefault="00186E2D" w:rsidP="00186E2D">
            <w:pPr>
              <w:ind w:leftChars="350" w:left="735" w:firstLineChars="100" w:firstLine="200"/>
              <w:rPr>
                <w:rFonts w:ascii="ＭＳ 明朝" w:hAnsi="ＭＳ 明朝"/>
              </w:rPr>
            </w:pPr>
            <w:r w:rsidRPr="008A3F70">
              <w:rPr>
                <w:rFonts w:ascii="ＭＳ 明朝" w:hAnsi="ＭＳ 明朝" w:hint="eastAsia"/>
              </w:rPr>
              <w:t>令和７年度からスタートする短期実践課程について、実施初年度であり、様々な想定外の</w:t>
            </w:r>
            <w:r w:rsidR="00BB3E7B" w:rsidRPr="008A3F70">
              <w:rPr>
                <w:rFonts w:ascii="ＭＳ 明朝" w:hAnsi="ＭＳ 明朝" w:hint="eastAsia"/>
              </w:rPr>
              <w:t>課題</w:t>
            </w:r>
            <w:r w:rsidRPr="008A3F70">
              <w:rPr>
                <w:rFonts w:ascii="ＭＳ 明朝" w:hAnsi="ＭＳ 明朝" w:hint="eastAsia"/>
              </w:rPr>
              <w:t>が予想される。そこで、円滑な運営に向けて、課題をリスト化し対応改善・マニュアル化を進めていく。</w:t>
            </w:r>
          </w:p>
          <w:p w14:paraId="3EC8BF0A" w14:textId="77777777" w:rsidR="00186E2D" w:rsidRPr="008A3F70" w:rsidRDefault="00186E2D" w:rsidP="00186E2D">
            <w:pPr>
              <w:ind w:leftChars="100" w:left="210" w:firstLineChars="100" w:firstLine="200"/>
              <w:rPr>
                <w:rFonts w:ascii="ＭＳ ゴシック" w:eastAsia="ＭＳ ゴシック" w:hAnsi="ＭＳ ゴシック"/>
              </w:rPr>
            </w:pPr>
            <w:r w:rsidRPr="008A3F70">
              <w:rPr>
                <w:rFonts w:ascii="ＭＳ ゴシック" w:eastAsia="ＭＳ ゴシック" w:hAnsi="ＭＳ ゴシック" w:hint="eastAsia"/>
              </w:rPr>
              <w:t>ⅱ Ｗｅｂ講義等による新カリキュラム実施に向けた準備</w:t>
            </w:r>
          </w:p>
          <w:p w14:paraId="29CBF135" w14:textId="60AE0109" w:rsidR="00554DD0" w:rsidRPr="008A3F70" w:rsidRDefault="00186E2D" w:rsidP="00342241">
            <w:pPr>
              <w:ind w:leftChars="350" w:left="735" w:firstLineChars="100" w:firstLine="200"/>
              <w:rPr>
                <w:rFonts w:ascii="ＭＳ 明朝" w:hAnsi="ＭＳ 明朝"/>
              </w:rPr>
            </w:pPr>
            <w:r w:rsidRPr="008A3F70">
              <w:rPr>
                <w:rFonts w:ascii="ＭＳ 明朝" w:hAnsi="ＭＳ 明朝" w:hint="eastAsia"/>
              </w:rPr>
              <w:t>総合課程の講義について、科目ごとのシラバス作成及びＷｅｂ授業作成のための動画の撮影および編集を行う。</w:t>
            </w:r>
          </w:p>
          <w:p w14:paraId="5AD570D4" w14:textId="77777777" w:rsidR="00262FF8" w:rsidRPr="008A3F70" w:rsidRDefault="00262FF8" w:rsidP="00262FF8">
            <w:pPr>
              <w:ind w:firstLineChars="100" w:firstLine="200"/>
              <w:rPr>
                <w:rFonts w:ascii="ＭＳ 明朝" w:hAnsi="ＭＳ 明朝"/>
              </w:rPr>
            </w:pPr>
          </w:p>
          <w:p w14:paraId="49566A34" w14:textId="7739F42D" w:rsidR="00262FF8" w:rsidRPr="008A3F70" w:rsidRDefault="00262FF8" w:rsidP="00262FF8">
            <w:pPr>
              <w:ind w:firstLineChars="100" w:firstLine="201"/>
              <w:rPr>
                <w:rFonts w:ascii="ＭＳ ゴシック" w:eastAsia="ＭＳ ゴシック" w:hAnsi="ＭＳ ゴシック"/>
                <w:b/>
              </w:rPr>
            </w:pPr>
            <w:r w:rsidRPr="008A3F70">
              <w:rPr>
                <w:rFonts w:ascii="ＭＳ ゴシック" w:eastAsia="ＭＳ ゴシック" w:hAnsi="ＭＳ ゴシック" w:hint="eastAsia"/>
                <w:b/>
              </w:rPr>
              <w:t>（重点６）　豊かな大阪湾の保全・再生と恵みの持続的な利用</w:t>
            </w:r>
          </w:p>
          <w:p w14:paraId="13352A08" w14:textId="77777777" w:rsidR="00262FF8" w:rsidRPr="008A3F70" w:rsidRDefault="00262FF8" w:rsidP="00262FF8">
            <w:pPr>
              <w:ind w:firstLineChars="100" w:firstLine="201"/>
              <w:rPr>
                <w:rFonts w:ascii="ＭＳ 明朝" w:hAnsi="ＭＳ 明朝"/>
              </w:rPr>
            </w:pPr>
            <w:r w:rsidRPr="008A3F70">
              <w:rPr>
                <w:rFonts w:ascii="ＭＳ ゴシック" w:eastAsia="ＭＳ ゴシック" w:hAnsi="ＭＳ ゴシック" w:hint="eastAsia"/>
                <w:b/>
              </w:rPr>
              <w:t>（分野：環境・水産・食品）</w:t>
            </w:r>
          </w:p>
          <w:p w14:paraId="799A1FE9" w14:textId="12BE9B5C" w:rsidR="00262FF8" w:rsidRPr="008A3F70" w:rsidRDefault="00262FF8" w:rsidP="002A64A7">
            <w:pPr>
              <w:ind w:leftChars="100" w:left="210" w:firstLineChars="100" w:firstLine="200"/>
              <w:rPr>
                <w:rFonts w:ascii="ＭＳ 明朝" w:hAnsi="ＭＳ 明朝"/>
              </w:rPr>
            </w:pPr>
            <w:r w:rsidRPr="008A3F70">
              <w:rPr>
                <w:rFonts w:ascii="ＭＳ 明朝" w:hAnsi="ＭＳ 明朝" w:hint="eastAsia"/>
              </w:rPr>
              <w:t>重要漁獲対象種の資源解析・評価を実施するとともに、ワカメやカキ養殖技術の改良に取組む。また、望ましい大阪湾を実現する栄養塩等の指標化、</w:t>
            </w:r>
            <w:r w:rsidR="008F6F71" w:rsidRPr="008A3F70">
              <w:rPr>
                <w:rFonts w:ascii="ＭＳ 明朝" w:hAnsi="ＭＳ 明朝" w:hint="eastAsia"/>
              </w:rPr>
              <w:t>気候変動による重要魚種や新奇生物の動向、藻場による炭素貯留</w:t>
            </w:r>
            <w:r w:rsidRPr="008A3F70">
              <w:rPr>
                <w:rFonts w:ascii="ＭＳ 明朝" w:hAnsi="ＭＳ 明朝" w:hint="eastAsia"/>
              </w:rPr>
              <w:t>、窪地埋め戻しによる底生魚介類への影響、</w:t>
            </w:r>
            <w:r w:rsidR="00525217" w:rsidRPr="008A3F70">
              <w:rPr>
                <w:rFonts w:ascii="ＭＳ 明朝" w:hAnsi="ＭＳ 明朝" w:hint="eastAsia"/>
              </w:rPr>
              <w:t>蓄積している</w:t>
            </w:r>
            <w:r w:rsidRPr="008A3F70">
              <w:rPr>
                <w:rFonts w:ascii="ＭＳ 明朝" w:hAnsi="ＭＳ 明朝" w:hint="eastAsia"/>
              </w:rPr>
              <w:t>プラスチックごみ</w:t>
            </w:r>
            <w:r w:rsidR="00190220" w:rsidRPr="008A3F70">
              <w:rPr>
                <w:rFonts w:ascii="ＭＳ 明朝" w:hAnsi="ＭＳ 明朝" w:hint="eastAsia"/>
              </w:rPr>
              <w:t>の問題</w:t>
            </w:r>
            <w:r w:rsidR="00217F78" w:rsidRPr="008A3F70">
              <w:rPr>
                <w:rFonts w:ascii="ＭＳ 明朝" w:hAnsi="ＭＳ 明朝" w:hint="eastAsia"/>
              </w:rPr>
              <w:t>、</w:t>
            </w:r>
            <w:r w:rsidRPr="008A3F70">
              <w:rPr>
                <w:rFonts w:ascii="ＭＳ 明朝" w:hAnsi="ＭＳ 明朝" w:hint="eastAsia"/>
              </w:rPr>
              <w:t>大阪湾を巡る新たな課題に対応した調査研究を実施する。</w:t>
            </w:r>
          </w:p>
          <w:p w14:paraId="5ACC84ED" w14:textId="7844E5E3" w:rsidR="00996458" w:rsidRPr="008A3F70" w:rsidRDefault="00996458" w:rsidP="00996458">
            <w:pPr>
              <w:ind w:leftChars="100" w:left="210" w:firstLineChars="100" w:firstLine="200"/>
              <w:rPr>
                <w:rFonts w:ascii="ＭＳ ゴシック" w:eastAsia="ＭＳ ゴシック" w:hAnsi="ＭＳ ゴシック"/>
              </w:rPr>
            </w:pPr>
            <w:r w:rsidRPr="008A3F70">
              <w:rPr>
                <w:rFonts w:ascii="ＭＳ ゴシック" w:eastAsia="ＭＳ ゴシック" w:hAnsi="ＭＳ ゴシック" w:hint="eastAsia"/>
              </w:rPr>
              <w:t>ⅰ</w:t>
            </w:r>
            <w:r w:rsidR="002A64A7" w:rsidRPr="008A3F70">
              <w:rPr>
                <w:rFonts w:ascii="ＭＳ ゴシック" w:eastAsia="ＭＳ ゴシック" w:hAnsi="ＭＳ ゴシック" w:hint="eastAsia"/>
              </w:rPr>
              <w:t xml:space="preserve"> </w:t>
            </w:r>
            <w:r w:rsidRPr="008A3F70">
              <w:rPr>
                <w:rFonts w:ascii="ＭＳ ゴシック" w:eastAsia="ＭＳ ゴシック" w:hAnsi="ＭＳ ゴシック" w:hint="eastAsia"/>
              </w:rPr>
              <w:t>資源評価対象種の拡大に向けた漁業資源動向の把握</w:t>
            </w:r>
          </w:p>
          <w:p w14:paraId="7314572E" w14:textId="2BB3D67D" w:rsidR="00996458" w:rsidRPr="008A3F70" w:rsidRDefault="00190220" w:rsidP="00342241">
            <w:pPr>
              <w:ind w:leftChars="350" w:left="735" w:firstLineChars="100" w:firstLine="200"/>
              <w:rPr>
                <w:rFonts w:ascii="ＭＳ 明朝" w:hAnsi="ＭＳ 明朝"/>
              </w:rPr>
            </w:pPr>
            <w:r w:rsidRPr="008A3F70">
              <w:rPr>
                <w:rFonts w:ascii="ＭＳ 明朝" w:hAnsi="ＭＳ 明朝" w:hint="eastAsia"/>
              </w:rPr>
              <w:t>イヌノシタ等、</w:t>
            </w:r>
            <w:r w:rsidR="00996458" w:rsidRPr="008A3F70">
              <w:rPr>
                <w:rFonts w:ascii="ＭＳ 明朝" w:hAnsi="ＭＳ 明朝" w:hint="eastAsia"/>
              </w:rPr>
              <w:t>新たに設定された資源評価対象種について、資源変動解析実施のため、既存データの整理および不足データの洗い出しを行う。</w:t>
            </w:r>
          </w:p>
          <w:p w14:paraId="6E616CCE" w14:textId="7EBE23FA" w:rsidR="00996458" w:rsidRPr="008A3F70" w:rsidRDefault="00996458" w:rsidP="00996458">
            <w:pPr>
              <w:ind w:leftChars="100" w:left="210" w:firstLineChars="100" w:firstLine="200"/>
              <w:rPr>
                <w:rFonts w:ascii="ＭＳ ゴシック" w:eastAsia="ＭＳ ゴシック" w:hAnsi="ＭＳ ゴシック"/>
              </w:rPr>
            </w:pPr>
            <w:r w:rsidRPr="008A3F70">
              <w:rPr>
                <w:rFonts w:ascii="ＭＳ ゴシック" w:eastAsia="ＭＳ ゴシック" w:hAnsi="ＭＳ ゴシック" w:hint="eastAsia"/>
              </w:rPr>
              <w:t>ⅱ</w:t>
            </w:r>
            <w:r w:rsidR="002A64A7" w:rsidRPr="008A3F70">
              <w:rPr>
                <w:rFonts w:ascii="ＭＳ ゴシック" w:eastAsia="ＭＳ ゴシック" w:hAnsi="ＭＳ ゴシック" w:hint="eastAsia"/>
              </w:rPr>
              <w:t xml:space="preserve"> </w:t>
            </w:r>
            <w:r w:rsidRPr="008A3F70">
              <w:rPr>
                <w:rFonts w:ascii="ＭＳ ゴシック" w:eastAsia="ＭＳ ゴシック" w:hAnsi="ＭＳ ゴシック" w:hint="eastAsia"/>
              </w:rPr>
              <w:t>大阪湾に適したカキ養殖技術の開発による海業（観光漁業）の</w:t>
            </w:r>
            <w:r w:rsidR="006215EE" w:rsidRPr="008A3F70">
              <w:rPr>
                <w:rFonts w:ascii="ＭＳ ゴシック" w:eastAsia="ＭＳ ゴシック" w:hAnsi="ＭＳ ゴシック" w:hint="eastAsia"/>
              </w:rPr>
              <w:t>支援</w:t>
            </w:r>
          </w:p>
          <w:p w14:paraId="2A9806A9" w14:textId="7A386699" w:rsidR="00996458" w:rsidRPr="008A3F70" w:rsidRDefault="00996458" w:rsidP="00342241">
            <w:pPr>
              <w:ind w:leftChars="350" w:left="735" w:firstLineChars="100" w:firstLine="200"/>
              <w:rPr>
                <w:rFonts w:ascii="ＭＳ 明朝" w:hAnsi="ＭＳ 明朝"/>
              </w:rPr>
            </w:pPr>
            <w:r w:rsidRPr="008A3F70">
              <w:rPr>
                <w:rFonts w:ascii="ＭＳ 明朝" w:hAnsi="ＭＳ 明朝" w:hint="eastAsia"/>
              </w:rPr>
              <w:t>養殖方法（垂下式、バスケット式）と生産されたカキの特性（成長</w:t>
            </w:r>
            <w:r w:rsidR="0060459E" w:rsidRPr="008A3F70">
              <w:rPr>
                <w:rFonts w:ascii="ＭＳ 明朝" w:hAnsi="ＭＳ 明朝" w:hint="eastAsia"/>
              </w:rPr>
              <w:t>や</w:t>
            </w:r>
            <w:r w:rsidRPr="008A3F70">
              <w:rPr>
                <w:rFonts w:ascii="ＭＳ 明朝" w:hAnsi="ＭＳ 明朝" w:hint="eastAsia"/>
              </w:rPr>
              <w:t>身入り）の関連性を検証する。また、養殖がおこなわれている海域ごとに稚貝の採苗、養殖適地を検討する。</w:t>
            </w:r>
          </w:p>
          <w:p w14:paraId="2544438F" w14:textId="02F6520F" w:rsidR="00996458" w:rsidRPr="008A3F70" w:rsidRDefault="00996458" w:rsidP="004B6E8C">
            <w:pPr>
              <w:ind w:leftChars="100" w:left="210" w:firstLineChars="100" w:firstLine="200"/>
              <w:rPr>
                <w:rFonts w:ascii="ＭＳ ゴシック" w:eastAsia="ＭＳ ゴシック" w:hAnsi="ＭＳ ゴシック"/>
              </w:rPr>
            </w:pPr>
            <w:r w:rsidRPr="008A3F70">
              <w:rPr>
                <w:rFonts w:ascii="ＭＳ ゴシック" w:eastAsia="ＭＳ ゴシック" w:hAnsi="ＭＳ ゴシック" w:hint="eastAsia"/>
              </w:rPr>
              <w:t>ⅲ 望ましい大阪湾の水質管理に向けた技術的支援（栄養塩・底層</w:t>
            </w:r>
            <w:r w:rsidR="00653332" w:rsidRPr="008A3F70">
              <w:rPr>
                <w:rFonts w:ascii="ＭＳ ゴシック" w:eastAsia="ＭＳ ゴシック" w:hAnsi="ＭＳ ゴシック" w:hint="eastAsia"/>
              </w:rPr>
              <w:t>ＤＯ</w:t>
            </w:r>
            <w:r w:rsidR="00E924BC" w:rsidRPr="008A3F70">
              <w:rPr>
                <w:rFonts w:ascii="ＭＳ ゴシック" w:eastAsia="ＭＳ ゴシック" w:hAnsi="ＭＳ ゴシック" w:hint="eastAsia"/>
              </w:rPr>
              <w:t>（溶存酸素）</w:t>
            </w:r>
            <w:r w:rsidRPr="008A3F70">
              <w:rPr>
                <w:rFonts w:ascii="ＭＳ ゴシック" w:eastAsia="ＭＳ ゴシック" w:hAnsi="ＭＳ ゴシック" w:hint="eastAsia"/>
              </w:rPr>
              <w:t>）</w:t>
            </w:r>
          </w:p>
          <w:p w14:paraId="46E08756" w14:textId="629DFE80" w:rsidR="00996458" w:rsidRPr="008A3F70" w:rsidRDefault="00996458" w:rsidP="00342241">
            <w:pPr>
              <w:ind w:leftChars="350" w:left="735" w:firstLineChars="100" w:firstLine="200"/>
              <w:rPr>
                <w:rFonts w:ascii="ＭＳ 明朝" w:hAnsi="ＭＳ 明朝"/>
              </w:rPr>
            </w:pPr>
            <w:r w:rsidRPr="008A3F70">
              <w:rPr>
                <w:rFonts w:ascii="ＭＳ 明朝" w:hAnsi="ＭＳ 明朝" w:hint="eastAsia"/>
              </w:rPr>
              <w:t>大阪湾で長期にわたり取得された栄養塩のモニタリングデータを解析し、栄養塩動態モデルとして用いるモデルの選択を行う。</w:t>
            </w:r>
            <w:r w:rsidR="009D4D20" w:rsidRPr="008A3F70">
              <w:rPr>
                <w:rFonts w:ascii="ＭＳ 明朝" w:hAnsi="ＭＳ 明朝" w:hint="eastAsia"/>
              </w:rPr>
              <w:t>また、大阪湾の底層ＤＯへの寄与が大きい底質による酸素消費量（ＳＯＤ）の簡便な測定法を従来法と比較</w:t>
            </w:r>
            <w:r w:rsidR="008E610E" w:rsidRPr="008A3F70">
              <w:rPr>
                <w:rFonts w:ascii="ＭＳ 明朝" w:hAnsi="ＭＳ 明朝" w:hint="eastAsia"/>
              </w:rPr>
              <w:t>して検証</w:t>
            </w:r>
            <w:r w:rsidR="009D4D20" w:rsidRPr="008A3F70">
              <w:rPr>
                <w:rFonts w:ascii="ＭＳ 明朝" w:hAnsi="ＭＳ 明朝" w:hint="eastAsia"/>
              </w:rPr>
              <w:t>し、この方法を用いてＳＯＤの季節変動及び平面分布を明らかにする</w:t>
            </w:r>
            <w:r w:rsidRPr="008A3F70">
              <w:rPr>
                <w:rFonts w:ascii="ＭＳ 明朝" w:hAnsi="ＭＳ 明朝" w:hint="eastAsia"/>
              </w:rPr>
              <w:t>。</w:t>
            </w:r>
          </w:p>
          <w:p w14:paraId="21981FD5" w14:textId="576E3251" w:rsidR="00E73A21" w:rsidRPr="008A3F70" w:rsidRDefault="00E73A21" w:rsidP="006000FF">
            <w:pPr>
              <w:ind w:leftChars="200" w:left="420"/>
              <w:rPr>
                <w:rFonts w:ascii="ＭＳ ゴシック" w:eastAsia="ＭＳ ゴシック" w:hAnsi="ＭＳ ゴシック"/>
              </w:rPr>
            </w:pPr>
            <w:r w:rsidRPr="008A3F70">
              <w:rPr>
                <w:rFonts w:ascii="ＭＳ ゴシック" w:eastAsia="ＭＳ ゴシック" w:hAnsi="ＭＳ ゴシック" w:hint="eastAsia"/>
              </w:rPr>
              <w:t>ⅳ 海域における炭素貯留効果、気候変動</w:t>
            </w:r>
            <w:r w:rsidR="00217F78" w:rsidRPr="008A3F70">
              <w:rPr>
                <w:rFonts w:ascii="ＭＳ ゴシック" w:eastAsia="ＭＳ ゴシック" w:hAnsi="ＭＳ ゴシック" w:hint="eastAsia"/>
              </w:rPr>
              <w:t>等</w:t>
            </w:r>
            <w:r w:rsidR="00F92D3A" w:rsidRPr="008A3F70">
              <w:rPr>
                <w:rFonts w:ascii="ＭＳ ゴシック" w:eastAsia="ＭＳ ゴシック" w:hAnsi="ＭＳ ゴシック" w:hint="eastAsia"/>
              </w:rPr>
              <w:t>の影響</w:t>
            </w:r>
            <w:r w:rsidRPr="008A3F70">
              <w:rPr>
                <w:rFonts w:ascii="ＭＳ ゴシック" w:eastAsia="ＭＳ ゴシック" w:hAnsi="ＭＳ ゴシック" w:hint="eastAsia"/>
              </w:rPr>
              <w:t>に関する基礎資料の収集と情報発信（再掲）</w:t>
            </w:r>
          </w:p>
          <w:p w14:paraId="20B83110" w14:textId="7A77C0CF" w:rsidR="00E73A21" w:rsidRPr="008A3F70" w:rsidRDefault="00E73A21" w:rsidP="007F7B58">
            <w:pPr>
              <w:ind w:leftChars="350" w:left="735" w:firstLineChars="100" w:firstLine="200"/>
              <w:rPr>
                <w:rFonts w:ascii="ＭＳ 明朝" w:hAnsi="ＭＳ 明朝"/>
              </w:rPr>
            </w:pPr>
            <w:r w:rsidRPr="008A3F70">
              <w:rPr>
                <w:rFonts w:ascii="ＭＳ 明朝" w:hAnsi="ＭＳ 明朝" w:hint="eastAsia"/>
              </w:rPr>
              <w:lastRenderedPageBreak/>
              <w:t>炭素貯留効果算出の基礎になる藻場面積について、環境省、大阪府、博物館</w:t>
            </w:r>
            <w:r w:rsidR="00217F78" w:rsidRPr="008A3F70">
              <w:rPr>
                <w:rFonts w:ascii="ＭＳ 明朝" w:hAnsi="ＭＳ 明朝" w:hint="eastAsia"/>
              </w:rPr>
              <w:t>等</w:t>
            </w:r>
            <w:r w:rsidRPr="008A3F70">
              <w:rPr>
                <w:rFonts w:ascii="ＭＳ 明朝" w:hAnsi="ＭＳ 明朝" w:hint="eastAsia"/>
              </w:rPr>
              <w:t>が個別に収集している情報を入手</w:t>
            </w:r>
            <w:r w:rsidR="007F7B58" w:rsidRPr="008A3F70">
              <w:rPr>
                <w:rFonts w:ascii="ＭＳ 明朝" w:hAnsi="ＭＳ 明朝" w:hint="eastAsia"/>
              </w:rPr>
              <w:t>し、これらのデータに基づき大阪湾の藻場面積を試算する</w:t>
            </w:r>
            <w:r w:rsidRPr="008A3F70">
              <w:rPr>
                <w:rFonts w:ascii="ＭＳ 明朝" w:hAnsi="ＭＳ 明朝" w:hint="eastAsia"/>
              </w:rPr>
              <w:t>。</w:t>
            </w:r>
            <w:r w:rsidR="00E924BC" w:rsidRPr="008A3F70">
              <w:rPr>
                <w:rFonts w:ascii="ＭＳ 明朝" w:hAnsi="ＭＳ 明朝" w:hint="eastAsia"/>
              </w:rPr>
              <w:t>また、大阪湾において南方系生物をはじめとする新奇生物の出現状況をモニタリング調査する。</w:t>
            </w:r>
          </w:p>
          <w:p w14:paraId="28C737E4" w14:textId="77777777" w:rsidR="00262FF8" w:rsidRPr="008A3F70" w:rsidRDefault="00262FF8" w:rsidP="00262FF8">
            <w:pPr>
              <w:ind w:firstLineChars="100" w:firstLine="200"/>
              <w:rPr>
                <w:rFonts w:ascii="ＭＳ 明朝" w:hAnsi="ＭＳ 明朝"/>
              </w:rPr>
            </w:pPr>
          </w:p>
          <w:p w14:paraId="7DB7DE3F" w14:textId="5C66D22A" w:rsidR="00262FF8" w:rsidRPr="008A3F70" w:rsidRDefault="00262FF8" w:rsidP="00262FF8">
            <w:pPr>
              <w:ind w:firstLineChars="100" w:firstLine="201"/>
              <w:rPr>
                <w:rFonts w:ascii="ＭＳ ゴシック" w:eastAsia="ＭＳ ゴシック" w:hAnsi="ＭＳ ゴシック"/>
                <w:b/>
              </w:rPr>
            </w:pPr>
            <w:r w:rsidRPr="008A3F70">
              <w:rPr>
                <w:rFonts w:ascii="ＭＳ ゴシック" w:eastAsia="ＭＳ ゴシック" w:hAnsi="ＭＳ ゴシック" w:hint="eastAsia"/>
                <w:b/>
              </w:rPr>
              <w:t>（重点７）　いのちをつむぐ魅力ある食の創造</w:t>
            </w:r>
          </w:p>
          <w:p w14:paraId="11D60E7A" w14:textId="77777777" w:rsidR="00262FF8" w:rsidRPr="008A3F70" w:rsidRDefault="00262FF8" w:rsidP="00262FF8">
            <w:pPr>
              <w:ind w:firstLineChars="100" w:firstLine="201"/>
              <w:rPr>
                <w:rFonts w:ascii="ＭＳ ゴシック" w:eastAsia="ＭＳ ゴシック" w:hAnsi="ＭＳ ゴシック"/>
                <w:b/>
              </w:rPr>
            </w:pPr>
            <w:r w:rsidRPr="008A3F70">
              <w:rPr>
                <w:rFonts w:ascii="ＭＳ ゴシック" w:eastAsia="ＭＳ ゴシック" w:hAnsi="ＭＳ ゴシック" w:hint="eastAsia"/>
                <w:b/>
              </w:rPr>
              <w:t>（分野：農林・水産・食品）</w:t>
            </w:r>
          </w:p>
          <w:p w14:paraId="5BF60DE6" w14:textId="32726019" w:rsidR="00262FF8" w:rsidRPr="008A3F70" w:rsidRDefault="00262FF8" w:rsidP="002A64A7">
            <w:pPr>
              <w:ind w:leftChars="100" w:left="210" w:firstLineChars="100" w:firstLine="200"/>
              <w:rPr>
                <w:rFonts w:ascii="ＭＳ 明朝" w:hAnsi="ＭＳ 明朝"/>
              </w:rPr>
            </w:pPr>
            <w:r w:rsidRPr="008A3F70">
              <w:rPr>
                <w:rFonts w:ascii="ＭＳ 明朝" w:hAnsi="ＭＳ 明朝" w:hint="eastAsia"/>
              </w:rPr>
              <w:t>皮ごと食べられる</w:t>
            </w:r>
            <w:r w:rsidR="00016214" w:rsidRPr="008A3F70">
              <w:rPr>
                <w:rFonts w:ascii="ＭＳ 明朝" w:hAnsi="ＭＳ 明朝" w:hint="eastAsia"/>
              </w:rPr>
              <w:t>赤色や黒色等の</w:t>
            </w:r>
            <w:r w:rsidRPr="008A3F70">
              <w:rPr>
                <w:rFonts w:ascii="ＭＳ 明朝" w:hAnsi="ＭＳ 明朝" w:hint="eastAsia"/>
              </w:rPr>
              <w:t>ブドウ品種や植物ホルモン処理が不要で栽培管理作業の省力化が可能な水ナス品種の育成、大阪湾の観光漁業資源と期待されるカキの採苗・養殖技術開発を通して、大阪産（もん）ブランド農水産物を増強する。また、減塩や機能性</w:t>
            </w:r>
            <w:r w:rsidR="00217F78" w:rsidRPr="008A3F70">
              <w:rPr>
                <w:rFonts w:ascii="ＭＳ 明朝" w:hAnsi="ＭＳ 明朝" w:hint="eastAsia"/>
              </w:rPr>
              <w:t>等、</w:t>
            </w:r>
            <w:r w:rsidRPr="008A3F70">
              <w:rPr>
                <w:rFonts w:ascii="ＭＳ 明朝" w:hAnsi="ＭＳ 明朝" w:hint="eastAsia"/>
              </w:rPr>
              <w:t>食を通じた健康に資する調査研究を実施する。</w:t>
            </w:r>
          </w:p>
          <w:p w14:paraId="027C0CC6" w14:textId="00810A5C" w:rsidR="000C3003" w:rsidRPr="008A3F70" w:rsidRDefault="000C3003" w:rsidP="000C3003">
            <w:pPr>
              <w:ind w:leftChars="100" w:left="210" w:firstLineChars="100" w:firstLine="200"/>
              <w:rPr>
                <w:rFonts w:ascii="ＭＳ ゴシック" w:eastAsia="ＭＳ ゴシック" w:hAnsi="ＭＳ ゴシック"/>
              </w:rPr>
            </w:pPr>
            <w:r w:rsidRPr="008A3F70">
              <w:rPr>
                <w:rFonts w:ascii="ＭＳ ゴシック" w:eastAsia="ＭＳ ゴシック" w:hAnsi="ＭＳ ゴシック" w:hint="eastAsia"/>
              </w:rPr>
              <w:t>ⅰ</w:t>
            </w:r>
            <w:r w:rsidR="002A64A7" w:rsidRPr="008A3F70">
              <w:rPr>
                <w:rFonts w:ascii="ＭＳ ゴシック" w:eastAsia="ＭＳ ゴシック" w:hAnsi="ＭＳ ゴシック" w:hint="eastAsia"/>
              </w:rPr>
              <w:t xml:space="preserve"> </w:t>
            </w:r>
            <w:r w:rsidRPr="008A3F70">
              <w:rPr>
                <w:rFonts w:ascii="ＭＳ ゴシック" w:eastAsia="ＭＳ ゴシック" w:hAnsi="ＭＳ ゴシック" w:hint="eastAsia"/>
              </w:rPr>
              <w:t>未利用資源を活用した食材・食品開発</w:t>
            </w:r>
          </w:p>
          <w:p w14:paraId="1FF4F3BC" w14:textId="78F61835" w:rsidR="00536DC2" w:rsidRPr="008A3F70" w:rsidRDefault="000C3003" w:rsidP="00536DC2">
            <w:pPr>
              <w:ind w:leftChars="350" w:left="735" w:firstLineChars="100" w:firstLine="200"/>
              <w:rPr>
                <w:rFonts w:ascii="ＭＳ 明朝" w:hAnsi="ＭＳ 明朝"/>
              </w:rPr>
            </w:pPr>
            <w:r w:rsidRPr="008A3F70">
              <w:rPr>
                <w:rFonts w:ascii="ＭＳ 明朝" w:hAnsi="ＭＳ 明朝" w:hint="eastAsia"/>
              </w:rPr>
              <w:t>利用されずに廃棄される規格外の素材を材料とし、機能性成分（ＧＡＢＡ</w:t>
            </w:r>
            <w:r w:rsidR="00112AB8" w:rsidRPr="008A3F70">
              <w:rPr>
                <w:rFonts w:ascii="ＭＳ 明朝" w:hAnsi="ＭＳ 明朝" w:hint="eastAsia"/>
              </w:rPr>
              <w:t>（γ－アミノ</w:t>
            </w:r>
            <w:r w:rsidR="00CA1659" w:rsidRPr="008A3F70">
              <w:rPr>
                <w:rFonts w:ascii="ＭＳ 明朝" w:hAnsi="ＭＳ 明朝" w:hint="eastAsia"/>
              </w:rPr>
              <w:t>酪</w:t>
            </w:r>
            <w:r w:rsidR="00112AB8" w:rsidRPr="008A3F70">
              <w:rPr>
                <w:rFonts w:ascii="ＭＳ 明朝" w:hAnsi="ＭＳ 明朝" w:hint="eastAsia"/>
              </w:rPr>
              <w:t>酸）</w:t>
            </w:r>
            <w:r w:rsidRPr="008A3F70">
              <w:rPr>
                <w:rFonts w:ascii="ＭＳ 明朝" w:hAnsi="ＭＳ 明朝" w:hint="eastAsia"/>
              </w:rPr>
              <w:t>、</w:t>
            </w:r>
            <w:r w:rsidR="00112AB8" w:rsidRPr="008A3F70">
              <w:rPr>
                <w:rFonts w:ascii="ＭＳ 明朝" w:hAnsi="ＭＳ 明朝" w:hint="eastAsia"/>
              </w:rPr>
              <w:t>不飽和脂肪酸の</w:t>
            </w:r>
            <w:r w:rsidRPr="008A3F70">
              <w:rPr>
                <w:rFonts w:ascii="ＭＳ 明朝" w:hAnsi="ＭＳ 明朝" w:hint="eastAsia"/>
              </w:rPr>
              <w:t>ＤＨＡ・ＥＰＡ</w:t>
            </w:r>
            <w:r w:rsidR="00217F78" w:rsidRPr="008A3F70">
              <w:rPr>
                <w:rFonts w:ascii="ＭＳ 明朝" w:hAnsi="ＭＳ 明朝" w:hint="eastAsia"/>
              </w:rPr>
              <w:t>等</w:t>
            </w:r>
            <w:r w:rsidRPr="008A3F70">
              <w:rPr>
                <w:rFonts w:ascii="ＭＳ 明朝" w:hAnsi="ＭＳ 明朝" w:hint="eastAsia"/>
              </w:rPr>
              <w:t>）を含有した食材化技術を開発する</w:t>
            </w:r>
            <w:r w:rsidR="00536DC2" w:rsidRPr="008A3F70">
              <w:rPr>
                <w:rFonts w:ascii="ＭＳ 明朝" w:hAnsi="ＭＳ 明朝" w:hint="eastAsia"/>
              </w:rPr>
              <w:t>とともに、商品化に向けたフォローアップを行う。</w:t>
            </w:r>
          </w:p>
          <w:p w14:paraId="13372653" w14:textId="77777777" w:rsidR="00536DC2" w:rsidRPr="008A3F70" w:rsidRDefault="00536DC2" w:rsidP="00536DC2">
            <w:pPr>
              <w:ind w:leftChars="100" w:left="210" w:firstLineChars="100" w:firstLine="200"/>
              <w:rPr>
                <w:rFonts w:ascii="ＭＳ ゴシック" w:eastAsia="ＭＳ ゴシック" w:hAnsi="ＭＳ ゴシック"/>
              </w:rPr>
            </w:pPr>
            <w:r w:rsidRPr="008A3F70">
              <w:rPr>
                <w:rFonts w:ascii="ＭＳ ゴシック" w:eastAsia="ＭＳ ゴシック" w:hAnsi="ＭＳ ゴシック" w:hint="eastAsia"/>
              </w:rPr>
              <w:t>ⅱ 食を通じた健康に資する研究と情報発信</w:t>
            </w:r>
          </w:p>
          <w:p w14:paraId="45C60C61" w14:textId="77777777" w:rsidR="00536DC2" w:rsidRPr="008A3F70" w:rsidRDefault="00536DC2" w:rsidP="00536DC2">
            <w:pPr>
              <w:ind w:leftChars="350" w:left="735" w:firstLineChars="100" w:firstLine="200"/>
              <w:rPr>
                <w:rFonts w:ascii="ＭＳ 明朝" w:hAnsi="ＭＳ 明朝"/>
              </w:rPr>
            </w:pPr>
            <w:r w:rsidRPr="008A3F70">
              <w:rPr>
                <w:rFonts w:ascii="ＭＳ 明朝" w:hAnsi="ＭＳ 明朝" w:hint="eastAsia"/>
              </w:rPr>
              <w:t>減塩食品に関する食品事業者のニーズを把握し、製品化・商品化・レシピ開発等を目的とした減塩食品に関する技術開発を行い、減塩レシピのホームページ公開やレシピカードの配布、食品事業者の新商品開発等に対する支援を継続する。また、大阪産（もん）の付加価値向上に向け、シュンギクに含まれるβカロテン等の健康に資する成分量を分析し、シュンギクの特徴を活かした利活用法について検証する。得られた成果は、食品技術ニュース等により情報発信を行う。</w:t>
            </w:r>
          </w:p>
          <w:p w14:paraId="59D5B0FD" w14:textId="77777777" w:rsidR="00536DC2" w:rsidRPr="008A3F70" w:rsidRDefault="00536DC2" w:rsidP="00536DC2">
            <w:pPr>
              <w:rPr>
                <w:rFonts w:ascii="ＭＳ ゴシック" w:eastAsia="ＭＳ ゴシック" w:hAnsi="ＭＳ ゴシック"/>
              </w:rPr>
            </w:pPr>
            <w:r w:rsidRPr="008A3F70">
              <w:rPr>
                <w:rFonts w:ascii="ＭＳ 明朝" w:hAnsi="ＭＳ 明朝" w:hint="eastAsia"/>
              </w:rPr>
              <w:t xml:space="preserve">　　</w:t>
            </w:r>
            <w:r w:rsidRPr="008A3F70">
              <w:rPr>
                <w:rFonts w:ascii="ＭＳ ゴシック" w:eastAsia="ＭＳ ゴシック" w:hAnsi="ＭＳ ゴシック" w:hint="eastAsia"/>
              </w:rPr>
              <w:t>ⅲ オリジナル農産物の育成</w:t>
            </w:r>
          </w:p>
          <w:p w14:paraId="75F3CC3F" w14:textId="3443289E" w:rsidR="00536DC2" w:rsidRPr="005E0456" w:rsidRDefault="005E0456" w:rsidP="005E0456">
            <w:pPr>
              <w:ind w:leftChars="300" w:left="730" w:hangingChars="50" w:hanging="100"/>
              <w:rPr>
                <w:rFonts w:ascii="ＭＳ 明朝" w:hAnsi="ＭＳ 明朝"/>
              </w:rPr>
            </w:pPr>
            <w:r>
              <w:rPr>
                <w:rFonts w:ascii="ＭＳ 明朝" w:hAnsi="ＭＳ 明朝" w:hint="eastAsia"/>
              </w:rPr>
              <w:t>①</w:t>
            </w:r>
            <w:r w:rsidR="00536DC2" w:rsidRPr="005E0456">
              <w:rPr>
                <w:rFonts w:ascii="ＭＳ 明朝" w:hAnsi="ＭＳ 明朝"/>
              </w:rPr>
              <w:t xml:space="preserve"> </w:t>
            </w:r>
            <w:r w:rsidR="00536DC2" w:rsidRPr="005E0456">
              <w:rPr>
                <w:rFonts w:ascii="ＭＳ 明朝" w:hAnsi="ＭＳ 明朝" w:hint="eastAsia"/>
              </w:rPr>
              <w:t>単為結果性水ナスについて、育成した固定系統の評価を重ね、品種登録出願の手続きを開始する。また、イチゴの新品種育成については</w:t>
            </w:r>
            <w:r w:rsidR="00206ACA" w:rsidRPr="005E0456">
              <w:rPr>
                <w:rFonts w:ascii="Courier New" w:hAnsi="Courier New" w:cs="Courier New"/>
                <w:shd w:val="clear" w:color="auto" w:fill="FFFFFF"/>
              </w:rPr>
              <w:t>交配により得られた実生</w:t>
            </w:r>
            <w:r w:rsidR="00206ACA" w:rsidRPr="005E0456">
              <w:rPr>
                <w:rFonts w:ascii="Courier New" w:hAnsi="Courier New" w:cs="Courier New" w:hint="eastAsia"/>
                <w:shd w:val="clear" w:color="auto" w:fill="FFFFFF"/>
              </w:rPr>
              <w:t>1600</w:t>
            </w:r>
            <w:r w:rsidR="00206ACA" w:rsidRPr="005E0456">
              <w:rPr>
                <w:rFonts w:ascii="Courier New" w:hAnsi="Courier New" w:cs="Courier New"/>
                <w:shd w:val="clear" w:color="auto" w:fill="FFFFFF"/>
              </w:rPr>
              <w:t>系統</w:t>
            </w:r>
            <w:r w:rsidR="00206ACA" w:rsidRPr="005E0456">
              <w:rPr>
                <w:rFonts w:ascii="Courier New" w:hAnsi="Courier New" w:cs="Courier New" w:hint="eastAsia"/>
                <w:shd w:val="clear" w:color="auto" w:fill="FFFFFF"/>
              </w:rPr>
              <w:t>から</w:t>
            </w:r>
            <w:r w:rsidR="00206ACA" w:rsidRPr="005E0456">
              <w:rPr>
                <w:rFonts w:ascii="Courier New" w:hAnsi="Courier New" w:cs="Courier New"/>
                <w:shd w:val="clear" w:color="auto" w:fill="FFFFFF"/>
              </w:rPr>
              <w:t>果実品質により</w:t>
            </w:r>
            <w:r w:rsidR="00206ACA" w:rsidRPr="005E0456">
              <w:rPr>
                <w:rFonts w:ascii="Courier New" w:hAnsi="Courier New" w:cs="Courier New" w:hint="eastAsia"/>
                <w:shd w:val="clear" w:color="auto" w:fill="FFFFFF"/>
              </w:rPr>
              <w:t>50</w:t>
            </w:r>
            <w:r w:rsidR="00206ACA" w:rsidRPr="005E0456">
              <w:rPr>
                <w:rFonts w:ascii="Courier New" w:hAnsi="Courier New" w:cs="Courier New" w:hint="eastAsia"/>
                <w:shd w:val="clear" w:color="auto" w:fill="FFFFFF"/>
              </w:rPr>
              <w:t>程度の有望系統を選抜（</w:t>
            </w:r>
            <w:r w:rsidR="00206ACA" w:rsidRPr="005E0456">
              <w:rPr>
                <w:rFonts w:ascii="Courier New" w:hAnsi="Courier New" w:cs="Courier New"/>
                <w:shd w:val="clear" w:color="auto" w:fill="FFFFFF"/>
              </w:rPr>
              <w:t>一次選抜</w:t>
            </w:r>
            <w:r w:rsidR="00206ACA" w:rsidRPr="005E0456">
              <w:rPr>
                <w:rFonts w:ascii="Courier New" w:hAnsi="Courier New" w:cs="Courier New" w:hint="eastAsia"/>
                <w:shd w:val="clear" w:color="auto" w:fill="FFFFFF"/>
              </w:rPr>
              <w:t>）し</w:t>
            </w:r>
            <w:r w:rsidR="00206ACA" w:rsidRPr="005E0456">
              <w:rPr>
                <w:rFonts w:ascii="Courier New" w:hAnsi="Courier New" w:cs="Courier New"/>
                <w:shd w:val="clear" w:color="auto" w:fill="FFFFFF"/>
              </w:rPr>
              <w:t>、</w:t>
            </w:r>
            <w:r w:rsidR="00206ACA" w:rsidRPr="005E0456">
              <w:rPr>
                <w:rFonts w:ascii="Courier New" w:hAnsi="Courier New" w:cs="Courier New" w:hint="eastAsia"/>
                <w:shd w:val="clear" w:color="auto" w:fill="FFFFFF"/>
              </w:rPr>
              <w:t>この系統の株数を</w:t>
            </w:r>
            <w:r w:rsidR="00206ACA" w:rsidRPr="005E0456">
              <w:rPr>
                <w:rFonts w:ascii="Courier New" w:hAnsi="Courier New" w:cs="Courier New"/>
                <w:shd w:val="clear" w:color="auto" w:fill="FFFFFF"/>
              </w:rPr>
              <w:t>栄養繁殖</w:t>
            </w:r>
            <w:r w:rsidR="00206ACA" w:rsidRPr="005E0456">
              <w:rPr>
                <w:rFonts w:ascii="Courier New" w:hAnsi="Courier New" w:cs="Courier New" w:hint="eastAsia"/>
                <w:shd w:val="clear" w:color="auto" w:fill="FFFFFF"/>
              </w:rPr>
              <w:t>で増やし、早晩性や草勢、草型などの観点からさらに</w:t>
            </w:r>
            <w:r w:rsidR="00206ACA" w:rsidRPr="005E0456">
              <w:rPr>
                <w:rFonts w:ascii="Courier New" w:hAnsi="Courier New" w:cs="Courier New"/>
                <w:shd w:val="clear" w:color="auto" w:fill="FFFFFF"/>
              </w:rPr>
              <w:t>選抜</w:t>
            </w:r>
            <w:r w:rsidR="00206ACA" w:rsidRPr="005E0456">
              <w:rPr>
                <w:rFonts w:ascii="Courier New" w:hAnsi="Courier New" w:cs="Courier New" w:hint="eastAsia"/>
                <w:shd w:val="clear" w:color="auto" w:fill="FFFFFF"/>
              </w:rPr>
              <w:t>（二次選抜）を行う。</w:t>
            </w:r>
            <w:r w:rsidR="00206ACA" w:rsidRPr="005E0456">
              <w:rPr>
                <w:rFonts w:ascii="Courier New" w:hAnsi="Courier New" w:cs="Courier New"/>
                <w:shd w:val="clear" w:color="auto" w:fill="FFFFFF"/>
              </w:rPr>
              <w:t>並行して</w:t>
            </w:r>
            <w:r w:rsidR="00206ACA" w:rsidRPr="005E0456">
              <w:rPr>
                <w:rFonts w:ascii="Courier New" w:hAnsi="Courier New" w:cs="Courier New" w:hint="eastAsia"/>
                <w:shd w:val="clear" w:color="auto" w:fill="FFFFFF"/>
              </w:rPr>
              <w:t>、</w:t>
            </w:r>
            <w:r w:rsidR="00206ACA" w:rsidRPr="005E0456">
              <w:rPr>
                <w:rFonts w:ascii="Courier New" w:hAnsi="Courier New" w:cs="Courier New"/>
                <w:shd w:val="clear" w:color="auto" w:fill="FFFFFF"/>
              </w:rPr>
              <w:t>追加の</w:t>
            </w:r>
            <w:r w:rsidR="006D78A8" w:rsidRPr="005E0456">
              <w:rPr>
                <w:rFonts w:ascii="Courier New" w:hAnsi="Courier New" w:cs="Courier New" w:hint="eastAsia"/>
                <w:shd w:val="clear" w:color="auto" w:fill="FFFFFF"/>
              </w:rPr>
              <w:t>交配と</w:t>
            </w:r>
            <w:r w:rsidR="00206ACA" w:rsidRPr="005E0456">
              <w:rPr>
                <w:rFonts w:ascii="Courier New" w:hAnsi="Courier New" w:cs="Courier New"/>
                <w:shd w:val="clear" w:color="auto" w:fill="FFFFFF"/>
              </w:rPr>
              <w:t>一次選抜も</w:t>
            </w:r>
            <w:r w:rsidR="00206ACA" w:rsidRPr="005E0456">
              <w:rPr>
                <w:rFonts w:ascii="Courier New" w:hAnsi="Courier New" w:cs="Courier New" w:hint="eastAsia"/>
                <w:shd w:val="clear" w:color="auto" w:fill="FFFFFF"/>
              </w:rPr>
              <w:t>行い、有望系統の探索も引き続き行う</w:t>
            </w:r>
            <w:r w:rsidR="00206ACA" w:rsidRPr="005E0456">
              <w:rPr>
                <w:rFonts w:ascii="Courier New" w:hAnsi="Courier New"/>
                <w:shd w:val="clear" w:color="auto" w:fill="FFFFFF"/>
              </w:rPr>
              <w:t>。</w:t>
            </w:r>
          </w:p>
          <w:p w14:paraId="24EF9422" w14:textId="24C1C482" w:rsidR="00536DC2" w:rsidRPr="005E0456" w:rsidRDefault="005E0456" w:rsidP="005E0456">
            <w:pPr>
              <w:ind w:leftChars="300" w:left="730" w:hangingChars="50" w:hanging="100"/>
              <w:rPr>
                <w:rFonts w:ascii="ＭＳ 明朝" w:hAnsi="ＭＳ 明朝"/>
              </w:rPr>
            </w:pPr>
            <w:r>
              <w:rPr>
                <w:rFonts w:ascii="ＭＳ 明朝" w:hAnsi="ＭＳ 明朝" w:hint="eastAsia"/>
              </w:rPr>
              <w:t>②</w:t>
            </w:r>
            <w:r w:rsidR="00536DC2" w:rsidRPr="005E0456">
              <w:rPr>
                <w:rFonts w:ascii="ＭＳ 明朝" w:hAnsi="ＭＳ 明朝"/>
              </w:rPr>
              <w:t xml:space="preserve"> </w:t>
            </w:r>
            <w:r w:rsidR="00536DC2" w:rsidRPr="005E0456">
              <w:rPr>
                <w:rFonts w:ascii="ＭＳ 明朝" w:hAnsi="ＭＳ 明朝" w:hint="eastAsia"/>
              </w:rPr>
              <w:t>生食用ブドウについて、皮ごと食べることができる</w:t>
            </w:r>
            <w:r w:rsidR="00A42DDC" w:rsidRPr="005E0456">
              <w:rPr>
                <w:rFonts w:ascii="ＭＳ 明朝" w:hAnsi="ＭＳ 明朝" w:hint="eastAsia"/>
              </w:rPr>
              <w:t>赤色や黒色等の</w:t>
            </w:r>
            <w:r w:rsidR="00536DC2" w:rsidRPr="005E0456">
              <w:rPr>
                <w:rFonts w:ascii="ＭＳ 明朝" w:hAnsi="ＭＳ 明朝" w:hint="eastAsia"/>
              </w:rPr>
              <w:t>新たな大阪オリジナルブドウ新品種を育成するため、これまでに交配した系統の中で、評価を行うとともに、有望系統の一次選抜を継続し、二次選抜候補を確保する。また、育種計画において、これまでに交配未実施で、目標とする形質が期待できる品種の組み合わせで交配を行い、選抜に資する系統種子を得る。</w:t>
            </w:r>
          </w:p>
          <w:p w14:paraId="1612B0F3" w14:textId="339308DB" w:rsidR="00536DC2" w:rsidRPr="005E0456" w:rsidRDefault="005E0456" w:rsidP="005E0456">
            <w:pPr>
              <w:ind w:leftChars="300" w:left="730" w:hangingChars="50" w:hanging="100"/>
              <w:rPr>
                <w:rFonts w:ascii="ＭＳ 明朝" w:hAnsi="ＭＳ 明朝"/>
              </w:rPr>
            </w:pPr>
            <w:r>
              <w:rPr>
                <w:rFonts w:ascii="ＭＳ 明朝" w:hAnsi="ＭＳ 明朝" w:hint="eastAsia"/>
              </w:rPr>
              <w:t xml:space="preserve">③ </w:t>
            </w:r>
            <w:r w:rsidR="00536DC2" w:rsidRPr="005E0456">
              <w:rPr>
                <w:rFonts w:ascii="ＭＳ 明朝" w:hAnsi="ＭＳ 明朝" w:hint="eastAsia"/>
              </w:rPr>
              <w:t>醸造用ブドウについて、研究所が保有する醸造用ブドウ品種「大阪Ｒ</w:t>
            </w:r>
            <w:r w:rsidR="00536DC2" w:rsidRPr="005E0456">
              <w:rPr>
                <w:rFonts w:ascii="ＭＳ 明朝" w:hAnsi="ＭＳ 明朝"/>
              </w:rPr>
              <w:t xml:space="preserve"> </w:t>
            </w:r>
            <w:r w:rsidR="00536DC2" w:rsidRPr="005E0456">
              <w:rPr>
                <w:rFonts w:ascii="ＭＳ 明朝" w:hAnsi="ＭＳ 明朝" w:hint="eastAsia"/>
              </w:rPr>
              <w:t>Ｎ－１」の栽培・醸造特性や「紫ぶどう」</w:t>
            </w:r>
            <w:r w:rsidR="00021B2D" w:rsidRPr="005E0456">
              <w:rPr>
                <w:rFonts w:ascii="ＭＳ 明朝" w:hAnsi="ＭＳ 明朝" w:hint="eastAsia"/>
              </w:rPr>
              <w:t>から育成した</w:t>
            </w:r>
            <w:r w:rsidR="00536DC2" w:rsidRPr="005E0456">
              <w:rPr>
                <w:rFonts w:ascii="ＭＳ 明朝" w:hAnsi="ＭＳ 明朝" w:hint="eastAsia"/>
              </w:rPr>
              <w:t>オリジナルの醸造用品種「紫Ｊｒ．」候補系統の栽培・醸造特性を調査し、普及に必要なデータを収集するとともに、候補系統の絞り込みを進める。</w:t>
            </w:r>
          </w:p>
          <w:p w14:paraId="09801783" w14:textId="77777777" w:rsidR="00262FF8" w:rsidRPr="008A3F70" w:rsidRDefault="00262FF8" w:rsidP="00262FF8">
            <w:pPr>
              <w:ind w:firstLineChars="100" w:firstLine="200"/>
              <w:rPr>
                <w:rFonts w:ascii="ＭＳ 明朝" w:hAnsi="ＭＳ 明朝"/>
              </w:rPr>
            </w:pPr>
          </w:p>
          <w:p w14:paraId="12129FBC" w14:textId="0FB29479" w:rsidR="00262FF8" w:rsidRPr="008A3F70" w:rsidRDefault="00262FF8" w:rsidP="00262FF8">
            <w:pPr>
              <w:ind w:firstLineChars="100" w:firstLine="201"/>
              <w:rPr>
                <w:rFonts w:ascii="ＭＳ ゴシック" w:eastAsia="ＭＳ ゴシック" w:hAnsi="ＭＳ ゴシック"/>
                <w:b/>
              </w:rPr>
            </w:pPr>
            <w:r w:rsidRPr="008A3F70">
              <w:rPr>
                <w:rFonts w:ascii="ＭＳ ゴシック" w:eastAsia="ＭＳ ゴシック" w:hAnsi="ＭＳ ゴシック" w:hint="eastAsia"/>
                <w:b/>
              </w:rPr>
              <w:t>（重点８）　未来社会のいのちをつなぐ昆虫機能の利用</w:t>
            </w:r>
          </w:p>
          <w:p w14:paraId="6F86AA0A" w14:textId="77777777" w:rsidR="00262FF8" w:rsidRPr="008A3F70" w:rsidRDefault="00262FF8" w:rsidP="00262FF8">
            <w:pPr>
              <w:ind w:firstLineChars="100" w:firstLine="201"/>
              <w:rPr>
                <w:rFonts w:ascii="ＭＳ ゴシック" w:eastAsia="ＭＳ ゴシック" w:hAnsi="ＭＳ ゴシック"/>
                <w:b/>
              </w:rPr>
            </w:pPr>
            <w:r w:rsidRPr="008A3F70">
              <w:rPr>
                <w:rFonts w:ascii="ＭＳ ゴシック" w:eastAsia="ＭＳ ゴシック" w:hAnsi="ＭＳ ゴシック" w:hint="eastAsia"/>
                <w:b/>
              </w:rPr>
              <w:t>（分野：環境・農林・水産）</w:t>
            </w:r>
          </w:p>
          <w:p w14:paraId="6CDDF23C" w14:textId="00B9EEB6" w:rsidR="0067383F" w:rsidRPr="008A3F70" w:rsidRDefault="0067383F" w:rsidP="002A64A7">
            <w:pPr>
              <w:ind w:leftChars="100" w:left="210" w:firstLineChars="100" w:firstLine="200"/>
              <w:rPr>
                <w:rFonts w:ascii="ＭＳ 明朝" w:hAnsi="ＭＳ 明朝"/>
              </w:rPr>
            </w:pPr>
            <w:r w:rsidRPr="008A3F70">
              <w:rPr>
                <w:rFonts w:ascii="ＭＳ 明朝" w:hAnsi="ＭＳ 明朝" w:hint="eastAsia"/>
              </w:rPr>
              <w:t>昆虫の増殖、育成、加工等の技術開発を通じて、飼肥料としての昆虫利活用に</w:t>
            </w:r>
            <w:r w:rsidR="00D81967" w:rsidRPr="008A3F70">
              <w:rPr>
                <w:rFonts w:ascii="ＭＳ 明朝" w:hAnsi="ＭＳ 明朝" w:hint="eastAsia"/>
              </w:rPr>
              <w:t>取組み</w:t>
            </w:r>
            <w:r w:rsidRPr="008A3F70">
              <w:rPr>
                <w:rFonts w:ascii="ＭＳ 明朝" w:hAnsi="ＭＳ 明朝" w:hint="eastAsia"/>
              </w:rPr>
              <w:t>、社会実装・社会普及を支援する。昆虫利用による循環社会の実現のための新規技術開発を行う。</w:t>
            </w:r>
          </w:p>
          <w:p w14:paraId="2B922B54" w14:textId="77777777" w:rsidR="00536DC2" w:rsidRPr="008A3F70" w:rsidRDefault="00536DC2" w:rsidP="00341395">
            <w:pPr>
              <w:ind w:leftChars="100" w:left="210" w:firstLineChars="100" w:firstLine="200"/>
              <w:rPr>
                <w:rFonts w:ascii="ＭＳ ゴシック" w:eastAsia="ＭＳ ゴシック" w:hAnsi="ＭＳ ゴシック"/>
              </w:rPr>
            </w:pPr>
            <w:r w:rsidRPr="008A3F70">
              <w:rPr>
                <w:rFonts w:ascii="ＭＳ ゴシック" w:eastAsia="ＭＳ ゴシック" w:hAnsi="ＭＳ ゴシック" w:hint="eastAsia"/>
              </w:rPr>
              <w:lastRenderedPageBreak/>
              <w:t>ⅰ 昆虫が持つ機能性の探索と新規活用方法の開発</w:t>
            </w:r>
          </w:p>
          <w:p w14:paraId="2194EF4A" w14:textId="77777777" w:rsidR="00536DC2" w:rsidRPr="008A3F70" w:rsidRDefault="00536DC2" w:rsidP="00536DC2">
            <w:pPr>
              <w:ind w:leftChars="350" w:left="735" w:firstLineChars="100" w:firstLine="200"/>
              <w:rPr>
                <w:rFonts w:ascii="ＭＳ 明朝" w:hAnsi="ＭＳ 明朝"/>
              </w:rPr>
            </w:pPr>
            <w:r w:rsidRPr="008A3F70">
              <w:rPr>
                <w:rFonts w:ascii="ＭＳ 明朝" w:hAnsi="ＭＳ 明朝" w:hint="eastAsia"/>
              </w:rPr>
              <w:t>アメリカミズアブ含有飼料による養魚試験の結果をまとめ、論文等で成果を報告し、アメリカミズアブ活用の社会実装を推進する。また、アメリカミズアブが持つポテンシャルを最大限に生かせる飼育方法の開発を行う。</w:t>
            </w:r>
          </w:p>
          <w:p w14:paraId="69AC9F14" w14:textId="77777777" w:rsidR="00536DC2" w:rsidRPr="008A3F70" w:rsidRDefault="00536DC2" w:rsidP="00536DC2">
            <w:pPr>
              <w:ind w:leftChars="100" w:left="210" w:firstLineChars="100" w:firstLine="200"/>
              <w:rPr>
                <w:rFonts w:ascii="ＭＳ ゴシック" w:eastAsia="ＭＳ ゴシック" w:hAnsi="ＭＳ ゴシック"/>
              </w:rPr>
            </w:pPr>
            <w:r w:rsidRPr="008A3F70">
              <w:rPr>
                <w:rFonts w:ascii="ＭＳ ゴシック" w:eastAsia="ＭＳ ゴシック" w:hAnsi="ＭＳ ゴシック" w:hint="eastAsia"/>
              </w:rPr>
              <w:t>ⅱ 生産昆虫を利用した魚粉代替餌の実証</w:t>
            </w:r>
          </w:p>
          <w:p w14:paraId="1E5FC11F" w14:textId="225B9248" w:rsidR="00536DC2" w:rsidRPr="008A3F70" w:rsidRDefault="00536DC2" w:rsidP="00536DC2">
            <w:pPr>
              <w:ind w:leftChars="350" w:left="735" w:firstLineChars="100" w:firstLine="200"/>
              <w:rPr>
                <w:rFonts w:ascii="ＭＳ 明朝" w:hAnsi="ＭＳ 明朝"/>
              </w:rPr>
            </w:pPr>
            <w:r w:rsidRPr="008A3F70">
              <w:rPr>
                <w:rFonts w:ascii="ＭＳ 明朝" w:hAnsi="ＭＳ 明朝" w:hint="eastAsia"/>
              </w:rPr>
              <w:t>アメリカミズアブ活用の社会実装試験として企業と協働し、アメリカミズアブ生産パイロットプラントを始動させる。また、大阪・関西万博大阪ヘルスケアパビリオンの「地球儀型アクアポニックス」の展示に際してアメリカミズアブ含有飼料を提供し、昆虫利用による循環社会の</w:t>
            </w:r>
            <w:r w:rsidR="00112AB8" w:rsidRPr="008A3F70">
              <w:rPr>
                <w:rFonts w:ascii="ＭＳ 明朝" w:hAnsi="ＭＳ 明朝" w:hint="eastAsia"/>
              </w:rPr>
              <w:t>啓発</w:t>
            </w:r>
            <w:r w:rsidRPr="008A3F70">
              <w:rPr>
                <w:rFonts w:ascii="ＭＳ 明朝" w:hAnsi="ＭＳ 明朝" w:hint="eastAsia"/>
              </w:rPr>
              <w:t>を行う。</w:t>
            </w:r>
          </w:p>
          <w:p w14:paraId="7330B637" w14:textId="77777777" w:rsidR="006A53B1" w:rsidRPr="008A3F70" w:rsidRDefault="006A53B1" w:rsidP="006A53B1">
            <w:pPr>
              <w:ind w:leftChars="100" w:left="210" w:firstLineChars="100" w:firstLine="200"/>
              <w:rPr>
                <w:rFonts w:ascii="ＭＳ 明朝" w:hAnsi="ＭＳ 明朝"/>
              </w:rPr>
            </w:pPr>
          </w:p>
          <w:p w14:paraId="01D236AF" w14:textId="3B25AA9C" w:rsidR="00E8796C" w:rsidRPr="008A3F70" w:rsidRDefault="00E8796C" w:rsidP="00DD324F">
            <w:pPr>
              <w:rPr>
                <w:rFonts w:ascii="ＭＳ ゴシック" w:eastAsia="ＭＳ ゴシック" w:hAnsi="ＭＳ ゴシック"/>
                <w:b/>
              </w:rPr>
            </w:pPr>
            <w:r w:rsidRPr="008A3F70">
              <w:rPr>
                <w:rFonts w:ascii="ＭＳ ゴシック" w:eastAsia="ＭＳ ゴシック" w:hAnsi="ＭＳ ゴシック" w:hint="eastAsia"/>
                <w:b/>
              </w:rPr>
              <w:t>b 基盤</w:t>
            </w:r>
            <w:r w:rsidR="00B40567" w:rsidRPr="008A3F70">
              <w:rPr>
                <w:rFonts w:ascii="ＭＳ ゴシック" w:eastAsia="ＭＳ ゴシック" w:hAnsi="ＭＳ ゴシック" w:hint="eastAsia"/>
                <w:b/>
              </w:rPr>
              <w:t>テーマ</w:t>
            </w:r>
          </w:p>
          <w:p w14:paraId="788888F3" w14:textId="6D806B09" w:rsidR="00E8796C" w:rsidRPr="008A3F70" w:rsidRDefault="00E8796C" w:rsidP="00DD324F">
            <w:pPr>
              <w:rPr>
                <w:rFonts w:ascii="ＭＳ 明朝" w:hAnsi="ＭＳ 明朝"/>
              </w:rPr>
            </w:pPr>
            <w:r w:rsidRPr="008A3F70">
              <w:rPr>
                <w:rFonts w:ascii="ＭＳ ゴシック" w:eastAsia="ＭＳ ゴシック" w:hAnsi="ＭＳ ゴシック" w:hint="eastAsia"/>
              </w:rPr>
              <w:t xml:space="preserve">　</w:t>
            </w:r>
            <w:r w:rsidR="00A50B6A" w:rsidRPr="008A3F70">
              <w:rPr>
                <w:rFonts w:ascii="ＭＳ 明朝" w:hAnsi="ＭＳ 明朝" w:hint="eastAsia"/>
              </w:rPr>
              <w:t xml:space="preserve">　</w:t>
            </w:r>
            <w:r w:rsidRPr="008A3F70">
              <w:rPr>
                <w:rFonts w:ascii="ＭＳ 明朝" w:hAnsi="ＭＳ 明朝" w:hint="eastAsia"/>
              </w:rPr>
              <w:t>公設試験研究機関として、地域の課題解決のために継続的に</w:t>
            </w:r>
            <w:r w:rsidR="00D81967" w:rsidRPr="008A3F70">
              <w:rPr>
                <w:rFonts w:ascii="ＭＳ 明朝" w:hAnsi="ＭＳ 明朝" w:hint="eastAsia"/>
              </w:rPr>
              <w:t>取組</w:t>
            </w:r>
            <w:r w:rsidR="00D279D4" w:rsidRPr="008A3F70">
              <w:rPr>
                <w:rFonts w:ascii="ＭＳ 明朝" w:hAnsi="ＭＳ 明朝" w:hint="eastAsia"/>
              </w:rPr>
              <w:t>む</w:t>
            </w:r>
            <w:r w:rsidRPr="008A3F70">
              <w:rPr>
                <w:rFonts w:ascii="ＭＳ 明朝" w:hAnsi="ＭＳ 明朝" w:hint="eastAsia"/>
              </w:rPr>
              <w:t>課題。</w:t>
            </w:r>
          </w:p>
          <w:p w14:paraId="28FAC705" w14:textId="5C38221E" w:rsidR="00E8796C" w:rsidRPr="008A3F70" w:rsidRDefault="00E8796C" w:rsidP="00DD324F">
            <w:pPr>
              <w:ind w:left="201" w:hangingChars="100" w:hanging="201"/>
              <w:rPr>
                <w:rFonts w:ascii="ＭＳ ゴシック" w:eastAsia="ＭＳ ゴシック" w:hAnsi="ＭＳ ゴシック"/>
                <w:b/>
              </w:rPr>
            </w:pPr>
            <w:r w:rsidRPr="008A3F70">
              <w:rPr>
                <w:rFonts w:ascii="ＭＳ ゴシック" w:eastAsia="ＭＳ ゴシック" w:hAnsi="ＭＳ ゴシック" w:hint="eastAsia"/>
                <w:b/>
              </w:rPr>
              <w:t>（基盤１）</w:t>
            </w:r>
            <w:r w:rsidR="000C29C8" w:rsidRPr="008A3F70">
              <w:rPr>
                <w:rFonts w:ascii="ＭＳ ゴシック" w:eastAsia="ＭＳ ゴシック" w:hAnsi="ＭＳ ゴシック" w:hint="eastAsia"/>
                <w:b/>
              </w:rPr>
              <w:t>大阪</w:t>
            </w:r>
            <w:r w:rsidRPr="008A3F70">
              <w:rPr>
                <w:rFonts w:ascii="ＭＳ ゴシック" w:eastAsia="ＭＳ ゴシック" w:hAnsi="ＭＳ ゴシック" w:hint="eastAsia"/>
                <w:b/>
              </w:rPr>
              <w:t>府域の環境汚染</w:t>
            </w:r>
            <w:r w:rsidR="00D75A89" w:rsidRPr="008A3F70">
              <w:rPr>
                <w:rFonts w:ascii="ＭＳ ゴシック" w:eastAsia="ＭＳ ゴシック" w:hAnsi="ＭＳ ゴシック" w:hint="eastAsia"/>
                <w:b/>
              </w:rPr>
              <w:t>に</w:t>
            </w:r>
            <w:r w:rsidRPr="008A3F70">
              <w:rPr>
                <w:rFonts w:ascii="ＭＳ ゴシック" w:eastAsia="ＭＳ ゴシック" w:hAnsi="ＭＳ ゴシック" w:hint="eastAsia"/>
                <w:b/>
              </w:rPr>
              <w:t>関する調査研究</w:t>
            </w:r>
          </w:p>
          <w:p w14:paraId="37B1D539" w14:textId="77777777" w:rsidR="00E8796C" w:rsidRPr="008A3F70" w:rsidRDefault="00E8796C" w:rsidP="00DD324F">
            <w:pPr>
              <w:ind w:left="201" w:hangingChars="100" w:hanging="201"/>
              <w:rPr>
                <w:rFonts w:ascii="ＭＳ ゴシック" w:eastAsia="ＭＳ ゴシック" w:hAnsi="ＭＳ ゴシック"/>
                <w:b/>
              </w:rPr>
            </w:pPr>
            <w:r w:rsidRPr="008A3F70">
              <w:rPr>
                <w:rFonts w:ascii="ＭＳ ゴシック" w:eastAsia="ＭＳ ゴシック" w:hAnsi="ＭＳ ゴシック" w:hint="eastAsia"/>
                <w:b/>
              </w:rPr>
              <w:t>（基盤２）特色ある大阪産（もん）農水畜産物の生産に関する調査研究</w:t>
            </w:r>
          </w:p>
          <w:p w14:paraId="3C4DAD58" w14:textId="77777777" w:rsidR="00E8796C" w:rsidRPr="008A3F70" w:rsidRDefault="00E8796C" w:rsidP="00DD324F">
            <w:pPr>
              <w:ind w:left="201" w:hangingChars="100" w:hanging="201"/>
              <w:rPr>
                <w:rFonts w:ascii="ＭＳ ゴシック" w:eastAsia="ＭＳ ゴシック" w:hAnsi="ＭＳ ゴシック"/>
                <w:b/>
              </w:rPr>
            </w:pPr>
            <w:r w:rsidRPr="008A3F70">
              <w:rPr>
                <w:rFonts w:ascii="ＭＳ ゴシック" w:eastAsia="ＭＳ ゴシック" w:hAnsi="ＭＳ ゴシック" w:hint="eastAsia"/>
                <w:b/>
              </w:rPr>
              <w:t>（基盤３）農畜産業の生産性向上に関する調査研究</w:t>
            </w:r>
          </w:p>
          <w:p w14:paraId="0AFFE74F" w14:textId="0F5E8987" w:rsidR="00E8796C" w:rsidRPr="008A3F70" w:rsidRDefault="00E8796C" w:rsidP="00DD324F">
            <w:pPr>
              <w:ind w:left="201" w:hangingChars="100" w:hanging="201"/>
              <w:rPr>
                <w:rFonts w:ascii="ＭＳ ゴシック" w:eastAsia="ＭＳ ゴシック" w:hAnsi="ＭＳ ゴシック"/>
                <w:b/>
              </w:rPr>
            </w:pPr>
            <w:r w:rsidRPr="008A3F70">
              <w:rPr>
                <w:rFonts w:ascii="ＭＳ ゴシック" w:eastAsia="ＭＳ ゴシック" w:hAnsi="ＭＳ ゴシック" w:hint="eastAsia"/>
                <w:b/>
              </w:rPr>
              <w:t>（基盤４）大阪湾等の</w:t>
            </w:r>
            <w:r w:rsidR="000C29C8" w:rsidRPr="008A3F70">
              <w:rPr>
                <w:rFonts w:ascii="ＭＳ ゴシック" w:eastAsia="ＭＳ ゴシック" w:hAnsi="ＭＳ ゴシック" w:hint="eastAsia"/>
                <w:b/>
              </w:rPr>
              <w:t>漁場環境及び</w:t>
            </w:r>
            <w:r w:rsidRPr="008A3F70">
              <w:rPr>
                <w:rFonts w:ascii="ＭＳ ゴシック" w:eastAsia="ＭＳ ゴシック" w:hAnsi="ＭＳ ゴシック" w:hint="eastAsia"/>
                <w:b/>
              </w:rPr>
              <w:t>水産資源の増</w:t>
            </w:r>
            <w:r w:rsidR="000C29C8" w:rsidRPr="008A3F70">
              <w:rPr>
                <w:rFonts w:ascii="ＭＳ ゴシック" w:eastAsia="ＭＳ ゴシック" w:hAnsi="ＭＳ ゴシック" w:hint="eastAsia"/>
                <w:b/>
              </w:rPr>
              <w:t>養</w:t>
            </w:r>
            <w:r w:rsidRPr="008A3F70">
              <w:rPr>
                <w:rFonts w:ascii="ＭＳ ゴシック" w:eastAsia="ＭＳ ゴシック" w:hAnsi="ＭＳ ゴシック" w:hint="eastAsia"/>
                <w:b/>
              </w:rPr>
              <w:t>殖・管理に関する調査研究</w:t>
            </w:r>
          </w:p>
          <w:p w14:paraId="1659691D" w14:textId="77777777" w:rsidR="00E8796C" w:rsidRPr="008A3F70" w:rsidRDefault="000C29C8" w:rsidP="00DD324F">
            <w:pPr>
              <w:ind w:left="201" w:hangingChars="100" w:hanging="201"/>
              <w:rPr>
                <w:rFonts w:ascii="ＭＳ ゴシック" w:eastAsia="ＭＳ ゴシック" w:hAnsi="ＭＳ ゴシック"/>
              </w:rPr>
            </w:pPr>
            <w:r w:rsidRPr="008A3F70">
              <w:rPr>
                <w:rFonts w:ascii="ＭＳ ゴシック" w:eastAsia="ＭＳ ゴシック" w:hAnsi="ＭＳ ゴシック" w:hint="eastAsia"/>
                <w:b/>
              </w:rPr>
              <w:t>（基盤５）自然</w:t>
            </w:r>
            <w:r w:rsidR="00E8796C" w:rsidRPr="008A3F70">
              <w:rPr>
                <w:rFonts w:ascii="ＭＳ ゴシック" w:eastAsia="ＭＳ ゴシック" w:hAnsi="ＭＳ ゴシック" w:hint="eastAsia"/>
                <w:b/>
              </w:rPr>
              <w:t>環境等に関する調査研究</w:t>
            </w:r>
          </w:p>
        </w:tc>
      </w:tr>
    </w:tbl>
    <w:p w14:paraId="60DE2DCF" w14:textId="77777777" w:rsidR="003B6198" w:rsidRPr="008A3F70" w:rsidRDefault="003B6198" w:rsidP="00DD324F">
      <w:pPr>
        <w:ind w:leftChars="100" w:left="210"/>
        <w:rPr>
          <w:rFonts w:ascii="ＭＳ ゴシック" w:eastAsia="ＭＳ ゴシック" w:hAnsi="ＭＳ ゴシック"/>
        </w:rPr>
      </w:pPr>
    </w:p>
    <w:p w14:paraId="46903CD5" w14:textId="11D680B3" w:rsidR="003B6198" w:rsidRPr="008A3F70" w:rsidRDefault="00807DFF" w:rsidP="00DD324F">
      <w:pPr>
        <w:ind w:left="210"/>
        <w:rPr>
          <w:rFonts w:ascii="ＭＳ ゴシック" w:eastAsia="ＭＳ ゴシック" w:hAnsi="ＭＳ ゴシック"/>
        </w:rPr>
      </w:pPr>
      <w:r w:rsidRPr="008A3F70">
        <w:rPr>
          <w:rFonts w:ascii="ＭＳ ゴシック" w:eastAsia="ＭＳ ゴシック" w:hAnsi="ＭＳ ゴシック" w:hint="eastAsia"/>
        </w:rPr>
        <w:t>②</w:t>
      </w:r>
      <w:r w:rsidR="005C6D9B" w:rsidRPr="008A3F70">
        <w:rPr>
          <w:rFonts w:ascii="ＭＳ ゴシック" w:eastAsia="ＭＳ ゴシック" w:hAnsi="ＭＳ ゴシック" w:hint="eastAsia"/>
        </w:rPr>
        <w:t xml:space="preserve"> </w:t>
      </w:r>
      <w:r w:rsidR="003B6198" w:rsidRPr="008A3F70">
        <w:rPr>
          <w:rFonts w:ascii="ＭＳ ゴシック" w:eastAsia="ＭＳ ゴシック" w:hAnsi="ＭＳ ゴシック" w:hint="eastAsia"/>
        </w:rPr>
        <w:t>調査研究資金の確保</w:t>
      </w:r>
    </w:p>
    <w:p w14:paraId="267AA108" w14:textId="0689AEB1" w:rsidR="00A50B6A" w:rsidRPr="008A3F70" w:rsidRDefault="003A4EF3" w:rsidP="00DD324F">
      <w:pPr>
        <w:ind w:leftChars="250" w:left="525" w:firstLineChars="100" w:firstLine="210"/>
        <w:rPr>
          <w:rFonts w:ascii="ＭＳ 明朝" w:hAnsi="ＭＳ 明朝"/>
        </w:rPr>
      </w:pPr>
      <w:r w:rsidRPr="008A3F70">
        <w:rPr>
          <w:rFonts w:ascii="ＭＳ 明朝" w:hAnsi="ＭＳ 明朝" w:hint="eastAsia"/>
        </w:rPr>
        <w:t>外部</w:t>
      </w:r>
      <w:r w:rsidR="00A75489" w:rsidRPr="008A3F70">
        <w:rPr>
          <w:rFonts w:ascii="ＭＳ 明朝" w:hAnsi="ＭＳ 明朝" w:hint="eastAsia"/>
        </w:rPr>
        <w:t>研究</w:t>
      </w:r>
      <w:r w:rsidRPr="008A3F70">
        <w:rPr>
          <w:rFonts w:ascii="ＭＳ 明朝" w:hAnsi="ＭＳ 明朝" w:hint="eastAsia"/>
        </w:rPr>
        <w:t>資金の獲得に向け、以下の</w:t>
      </w:r>
      <w:r w:rsidR="00D81967" w:rsidRPr="008A3F70">
        <w:rPr>
          <w:rFonts w:ascii="ＭＳ 明朝" w:hAnsi="ＭＳ 明朝" w:hint="eastAsia"/>
        </w:rPr>
        <w:t>取組</w:t>
      </w:r>
      <w:r w:rsidR="00A50B6A" w:rsidRPr="008A3F70">
        <w:rPr>
          <w:rFonts w:ascii="ＭＳ 明朝" w:hAnsi="ＭＳ 明朝" w:hint="eastAsia"/>
        </w:rPr>
        <w:t>を行う。</w:t>
      </w:r>
    </w:p>
    <w:p w14:paraId="18E94571" w14:textId="77777777" w:rsidR="00601872" w:rsidRPr="008A3F70" w:rsidRDefault="00601872" w:rsidP="00DD324F">
      <w:pPr>
        <w:ind w:leftChars="250" w:left="525" w:firstLineChars="100" w:firstLine="210"/>
        <w:rPr>
          <w:rFonts w:ascii="ＭＳ ゴシック" w:eastAsia="ＭＳ ゴシック" w:hAnsi="ＭＳ ゴシック"/>
        </w:rPr>
      </w:pPr>
    </w:p>
    <w:p w14:paraId="498067BA" w14:textId="66D29216" w:rsidR="00A50B6A" w:rsidRPr="008A3F70" w:rsidRDefault="00A50B6A" w:rsidP="00DD324F">
      <w:pPr>
        <w:ind w:leftChars="250" w:left="525"/>
        <w:rPr>
          <w:rFonts w:ascii="ＭＳ ゴシック" w:eastAsia="ＭＳ ゴシック" w:hAnsi="ＭＳ ゴシック"/>
          <w:b/>
        </w:rPr>
      </w:pPr>
      <w:r w:rsidRPr="008A3F70">
        <w:rPr>
          <w:rFonts w:ascii="ＭＳ ゴシック" w:eastAsia="ＭＳ ゴシック" w:hAnsi="ＭＳ ゴシック" w:hint="eastAsia"/>
        </w:rPr>
        <w:t>a 外部</w:t>
      </w:r>
      <w:r w:rsidR="00A75489" w:rsidRPr="008A3F70">
        <w:rPr>
          <w:rFonts w:ascii="ＭＳ ゴシック" w:eastAsia="ＭＳ ゴシック" w:hAnsi="ＭＳ ゴシック" w:hint="eastAsia"/>
        </w:rPr>
        <w:t>研究</w:t>
      </w:r>
      <w:r w:rsidRPr="008A3F70">
        <w:rPr>
          <w:rFonts w:ascii="ＭＳ ゴシック" w:eastAsia="ＭＳ ゴシック" w:hAnsi="ＭＳ ゴシック" w:hint="eastAsia"/>
        </w:rPr>
        <w:t>資金の募集情報の収集と申請書の推敲</w:t>
      </w:r>
      <w:r w:rsidR="00D279D4" w:rsidRPr="008A3F70">
        <w:rPr>
          <w:rFonts w:ascii="ＭＳ ゴシック" w:eastAsia="ＭＳ ゴシック" w:hAnsi="ＭＳ ゴシック" w:hint="eastAsia"/>
        </w:rPr>
        <w:t>及び</w:t>
      </w:r>
      <w:r w:rsidR="000E1D95" w:rsidRPr="008A3F70">
        <w:rPr>
          <w:rFonts w:ascii="ＭＳ ゴシック" w:eastAsia="ＭＳ ゴシック" w:hAnsi="ＭＳ ゴシック" w:hint="eastAsia"/>
        </w:rPr>
        <w:t>応募者の実績確保の支援</w:t>
      </w:r>
    </w:p>
    <w:p w14:paraId="5E1830C5" w14:textId="624E995B" w:rsidR="00A50B6A" w:rsidRPr="008A3F70" w:rsidRDefault="003E4290" w:rsidP="00DD324F">
      <w:pPr>
        <w:ind w:leftChars="350" w:left="735" w:firstLineChars="100" w:firstLine="210"/>
        <w:rPr>
          <w:rFonts w:ascii="ＭＳ 明朝" w:hAnsi="ＭＳ 明朝"/>
        </w:rPr>
      </w:pPr>
      <w:r w:rsidRPr="008A3F70">
        <w:rPr>
          <w:rFonts w:ascii="ＭＳ 明朝" w:hAnsi="ＭＳ 明朝" w:hint="eastAsia"/>
        </w:rPr>
        <w:t>説明会や研究機関ネットワーク</w:t>
      </w:r>
      <w:r w:rsidR="00217F78" w:rsidRPr="008A3F70">
        <w:rPr>
          <w:rFonts w:ascii="ＭＳ 明朝" w:hAnsi="ＭＳ 明朝" w:hint="eastAsia"/>
        </w:rPr>
        <w:t>等</w:t>
      </w:r>
      <w:r w:rsidRPr="008A3F70">
        <w:rPr>
          <w:rFonts w:ascii="ＭＳ 明朝" w:hAnsi="ＭＳ 明朝" w:hint="eastAsia"/>
        </w:rPr>
        <w:t>から外部資金の募集情報やテーマ</w:t>
      </w:r>
      <w:r w:rsidR="00217F78" w:rsidRPr="008A3F70">
        <w:rPr>
          <w:rFonts w:ascii="ＭＳ 明朝" w:hAnsi="ＭＳ 明朝" w:hint="eastAsia"/>
        </w:rPr>
        <w:t>等</w:t>
      </w:r>
      <w:r w:rsidRPr="008A3F70">
        <w:rPr>
          <w:rFonts w:ascii="ＭＳ 明朝" w:hAnsi="ＭＳ 明朝" w:hint="eastAsia"/>
        </w:rPr>
        <w:t>の情報を収集して研究所内で共有するとともに、所内外の知見を集めて、競争的外部研究資金に応募する調査研究課題の計画・申請書のブラッシュアップを行う。また、学術論文の作成や知的財産取得</w:t>
      </w:r>
      <w:r w:rsidR="00217F78" w:rsidRPr="008A3F70">
        <w:rPr>
          <w:rFonts w:ascii="ＭＳ 明朝" w:hAnsi="ＭＳ 明朝" w:hint="eastAsia"/>
        </w:rPr>
        <w:t>等</w:t>
      </w:r>
      <w:r w:rsidRPr="008A3F70">
        <w:rPr>
          <w:rFonts w:ascii="ＭＳ 明朝" w:hAnsi="ＭＳ 明朝" w:hint="eastAsia"/>
        </w:rPr>
        <w:t>の支援を行うことを通じて、ひいては応募に必要な研究実績を確保することにもつなげていく。</w:t>
      </w:r>
    </w:p>
    <w:p w14:paraId="61F6A4C5" w14:textId="77777777" w:rsidR="004D2495" w:rsidRPr="008A3F70" w:rsidRDefault="004D2495" w:rsidP="00DD324F">
      <w:pPr>
        <w:ind w:leftChars="250" w:left="525" w:firstLineChars="100" w:firstLine="210"/>
        <w:rPr>
          <w:rFonts w:ascii="ＭＳ ゴシック" w:eastAsia="ＭＳ ゴシック" w:hAnsi="ＭＳ ゴシック"/>
        </w:rPr>
      </w:pPr>
    </w:p>
    <w:p w14:paraId="6113EC7A" w14:textId="75D19A16" w:rsidR="00186910" w:rsidRPr="008A3F70" w:rsidRDefault="00186910" w:rsidP="00DD324F">
      <w:pPr>
        <w:ind w:firstLineChars="300" w:firstLine="632"/>
        <w:rPr>
          <w:rFonts w:ascii="ＭＳ ゴシック" w:eastAsia="ＭＳ ゴシック" w:hAnsi="ＭＳ ゴシック"/>
          <w:b/>
        </w:rPr>
      </w:pPr>
      <w:r w:rsidRPr="008A3F70">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224"/>
        <w:gridCol w:w="2998"/>
      </w:tblGrid>
      <w:tr w:rsidR="008A3F70" w:rsidRPr="008A3F70" w14:paraId="46B9E5C6" w14:textId="77777777" w:rsidTr="00186910">
        <w:trPr>
          <w:trHeight w:val="289"/>
        </w:trPr>
        <w:tc>
          <w:tcPr>
            <w:tcW w:w="1134" w:type="dxa"/>
            <w:vAlign w:val="center"/>
          </w:tcPr>
          <w:p w14:paraId="5463E846" w14:textId="77777777" w:rsidR="00186910" w:rsidRPr="008A3F70" w:rsidRDefault="00186910"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番　号</w:t>
            </w:r>
          </w:p>
        </w:tc>
        <w:tc>
          <w:tcPr>
            <w:tcW w:w="4224" w:type="dxa"/>
            <w:vAlign w:val="center"/>
          </w:tcPr>
          <w:p w14:paraId="17D2AB1C" w14:textId="77777777" w:rsidR="00186910" w:rsidRPr="008A3F70" w:rsidRDefault="00186910"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設　　定　　内　　容</w:t>
            </w:r>
          </w:p>
        </w:tc>
        <w:tc>
          <w:tcPr>
            <w:tcW w:w="2998" w:type="dxa"/>
            <w:vAlign w:val="center"/>
          </w:tcPr>
          <w:p w14:paraId="07FB174F" w14:textId="1719AA68" w:rsidR="00186910" w:rsidRPr="008A3F70" w:rsidRDefault="006A1EAE"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目標値（</w:t>
            </w:r>
            <w:r w:rsidR="00DA34D7" w:rsidRPr="008A3F70">
              <w:rPr>
                <w:rFonts w:ascii="ＭＳ ゴシック" w:eastAsia="ＭＳ ゴシック" w:hAnsi="ＭＳ ゴシック" w:hint="eastAsia"/>
                <w:b/>
              </w:rPr>
              <w:t>令和</w:t>
            </w:r>
            <w:r w:rsidR="00C713FE" w:rsidRPr="008A3F70">
              <w:rPr>
                <w:rFonts w:ascii="ＭＳ ゴシック" w:eastAsia="ＭＳ ゴシック" w:hAnsi="ＭＳ ゴシック" w:hint="eastAsia"/>
                <w:b/>
              </w:rPr>
              <w:t>７</w:t>
            </w:r>
            <w:r w:rsidR="00DA34D7" w:rsidRPr="008A3F70">
              <w:rPr>
                <w:rFonts w:ascii="ＭＳ ゴシック" w:eastAsia="ＭＳ ゴシック" w:hAnsi="ＭＳ ゴシック" w:hint="eastAsia"/>
                <w:b/>
              </w:rPr>
              <w:t>年度</w:t>
            </w:r>
            <w:r w:rsidRPr="008A3F70">
              <w:rPr>
                <w:rFonts w:ascii="ＭＳ ゴシック" w:eastAsia="ＭＳ ゴシック" w:hAnsi="ＭＳ ゴシック" w:hint="eastAsia"/>
                <w:b/>
              </w:rPr>
              <w:t>）</w:t>
            </w:r>
          </w:p>
        </w:tc>
      </w:tr>
      <w:tr w:rsidR="00E5430C" w:rsidRPr="008A3F70" w14:paraId="508A42EA" w14:textId="77777777" w:rsidTr="00186910">
        <w:tc>
          <w:tcPr>
            <w:tcW w:w="1134" w:type="dxa"/>
            <w:vAlign w:val="center"/>
          </w:tcPr>
          <w:p w14:paraId="64B0BFFC" w14:textId="13CE23E1" w:rsidR="00186910" w:rsidRPr="008A3F70" w:rsidRDefault="00161360"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９</w:t>
            </w:r>
          </w:p>
        </w:tc>
        <w:tc>
          <w:tcPr>
            <w:tcW w:w="4224" w:type="dxa"/>
          </w:tcPr>
          <w:p w14:paraId="6BC20554" w14:textId="69DD5BCF" w:rsidR="00186910" w:rsidRPr="008A3F70" w:rsidRDefault="000B0CB9"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競争的</w:t>
            </w:r>
            <w:r w:rsidR="00186910" w:rsidRPr="008A3F70">
              <w:rPr>
                <w:rFonts w:ascii="ＭＳ ゴシック" w:eastAsia="ＭＳ ゴシック" w:hAnsi="ＭＳ ゴシック" w:hint="eastAsia"/>
                <w:b/>
              </w:rPr>
              <w:t>外部研究資金による調査研究課題の</w:t>
            </w:r>
          </w:p>
          <w:p w14:paraId="0D535F1B" w14:textId="77777777" w:rsidR="00186910" w:rsidRPr="008A3F70" w:rsidRDefault="00186910"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実施及び応募件数の合計</w:t>
            </w:r>
          </w:p>
        </w:tc>
        <w:tc>
          <w:tcPr>
            <w:tcW w:w="2998" w:type="dxa"/>
            <w:vAlign w:val="center"/>
          </w:tcPr>
          <w:p w14:paraId="52743E63" w14:textId="77777777" w:rsidR="00186910" w:rsidRPr="008A3F70" w:rsidRDefault="00186910"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80件以上</w:t>
            </w:r>
          </w:p>
        </w:tc>
      </w:tr>
    </w:tbl>
    <w:p w14:paraId="3EAE0379" w14:textId="77777777" w:rsidR="006A4D75" w:rsidRPr="008A3F70" w:rsidRDefault="006A4D75" w:rsidP="00DD324F">
      <w:pPr>
        <w:ind w:leftChars="250" w:left="525"/>
        <w:rPr>
          <w:rFonts w:ascii="ＭＳ ゴシック" w:eastAsia="ＭＳ ゴシック" w:hAnsi="ＭＳ ゴシック"/>
        </w:rPr>
      </w:pPr>
    </w:p>
    <w:p w14:paraId="28E6447C" w14:textId="434B3041" w:rsidR="00A50B6A" w:rsidRPr="008A3F70" w:rsidRDefault="00A50B6A" w:rsidP="00DD324F">
      <w:pPr>
        <w:ind w:leftChars="250" w:left="525"/>
        <w:rPr>
          <w:rFonts w:ascii="ＭＳ ゴシック" w:eastAsia="ＭＳ ゴシック" w:hAnsi="ＭＳ ゴシック"/>
        </w:rPr>
      </w:pPr>
      <w:r w:rsidRPr="008A3F70">
        <w:rPr>
          <w:rFonts w:ascii="ＭＳ ゴシック" w:eastAsia="ＭＳ ゴシック" w:hAnsi="ＭＳ ゴシック" w:hint="eastAsia"/>
        </w:rPr>
        <w:t>b 調査研究課題への外部有識者からの指導・助言</w:t>
      </w:r>
    </w:p>
    <w:p w14:paraId="10CFD09A" w14:textId="2FB0D13F" w:rsidR="001A1C97" w:rsidRPr="008A3F70" w:rsidRDefault="000E1D95" w:rsidP="001A1C97">
      <w:pPr>
        <w:tabs>
          <w:tab w:val="left" w:pos="735"/>
        </w:tabs>
        <w:ind w:leftChars="350" w:left="735"/>
        <w:rPr>
          <w:rFonts w:ascii="ＭＳ 明朝" w:hAnsi="ＭＳ 明朝"/>
          <w:u w:val="single"/>
        </w:rPr>
      </w:pPr>
      <w:r w:rsidRPr="008A3F70">
        <w:rPr>
          <w:rFonts w:ascii="ＭＳ ゴシック" w:eastAsia="ＭＳ ゴシック" w:hAnsi="ＭＳ ゴシック" w:hint="eastAsia"/>
        </w:rPr>
        <w:t xml:space="preserve">　</w:t>
      </w:r>
      <w:r w:rsidRPr="008A3F70">
        <w:rPr>
          <w:rFonts w:ascii="ＭＳ 明朝" w:hAnsi="ＭＳ 明朝" w:hint="eastAsia"/>
        </w:rPr>
        <w:t>大学</w:t>
      </w:r>
      <w:r w:rsidR="00186910" w:rsidRPr="008A3F70">
        <w:rPr>
          <w:rFonts w:ascii="ＭＳ 明朝" w:hAnsi="ＭＳ 明朝" w:hint="eastAsia"/>
        </w:rPr>
        <w:t>教員</w:t>
      </w:r>
      <w:r w:rsidR="00217F78" w:rsidRPr="008A3F70">
        <w:rPr>
          <w:rFonts w:ascii="ＭＳ 明朝" w:hAnsi="ＭＳ 明朝" w:hint="eastAsia"/>
        </w:rPr>
        <w:t>等</w:t>
      </w:r>
      <w:r w:rsidRPr="008A3F70">
        <w:rPr>
          <w:rFonts w:ascii="ＭＳ 明朝" w:hAnsi="ＭＳ 明朝" w:hint="eastAsia"/>
        </w:rPr>
        <w:t>の外部有識者で構成された研究アドバイザリー委員会を開催し、競争的</w:t>
      </w:r>
      <w:r w:rsidR="00DA35C3" w:rsidRPr="008A3F70">
        <w:rPr>
          <w:rFonts w:ascii="ＭＳ 明朝" w:hAnsi="ＭＳ 明朝" w:hint="eastAsia"/>
        </w:rPr>
        <w:t>外部</w:t>
      </w:r>
      <w:r w:rsidR="00D556A2" w:rsidRPr="008A3F70">
        <w:rPr>
          <w:rFonts w:ascii="ＭＳ 明朝" w:hAnsi="ＭＳ 明朝" w:hint="eastAsia"/>
        </w:rPr>
        <w:t>研究資金に応募する課題について</w:t>
      </w:r>
      <w:r w:rsidR="00BB44A8" w:rsidRPr="008A3F70">
        <w:rPr>
          <w:rFonts w:ascii="ＭＳ 明朝" w:hAnsi="ＭＳ 明朝" w:hint="eastAsia"/>
        </w:rPr>
        <w:t>、</w:t>
      </w:r>
      <w:r w:rsidR="00D556A2" w:rsidRPr="008A3F70">
        <w:rPr>
          <w:rFonts w:ascii="ＭＳ 明朝" w:hAnsi="ＭＳ 明朝" w:hint="eastAsia"/>
        </w:rPr>
        <w:t>応募先の選定、研究目標の設定や</w:t>
      </w:r>
      <w:r w:rsidR="00D81967" w:rsidRPr="008A3F70">
        <w:rPr>
          <w:rFonts w:ascii="ＭＳ 明朝" w:hAnsi="ＭＳ 明朝" w:hint="eastAsia"/>
        </w:rPr>
        <w:t>取組</w:t>
      </w:r>
      <w:r w:rsidRPr="008A3F70">
        <w:rPr>
          <w:rFonts w:ascii="ＭＳ 明朝" w:hAnsi="ＭＳ 明朝" w:hint="eastAsia"/>
        </w:rPr>
        <w:t>の妥当性等へ助言を受ける</w:t>
      </w:r>
      <w:r w:rsidR="00C46C13" w:rsidRPr="008A3F70">
        <w:rPr>
          <w:rFonts w:ascii="ＭＳ 明朝" w:hAnsi="ＭＳ 明朝" w:hint="eastAsia"/>
        </w:rPr>
        <w:t>とともに、事前助言制度を活用して、必要に応じてアドバイザリー委員以外の専門家の意見も導入する。さらに、外部有識者の評価が高い課題については所内予算を配当して、</w:t>
      </w:r>
      <w:r w:rsidR="00DF160C" w:rsidRPr="008A3F70">
        <w:rPr>
          <w:rFonts w:ascii="ＭＳ 明朝" w:hAnsi="ＭＳ 明朝" w:hint="eastAsia"/>
        </w:rPr>
        <w:t>助走的な</w:t>
      </w:r>
      <w:r w:rsidR="00D90332" w:rsidRPr="008A3F70">
        <w:rPr>
          <w:rFonts w:ascii="ＭＳ 明朝" w:hAnsi="ＭＳ 明朝" w:hint="eastAsia"/>
        </w:rPr>
        <w:t>研究に速やかに着手する。</w:t>
      </w:r>
    </w:p>
    <w:p w14:paraId="6E49BDB6" w14:textId="4E57A40D" w:rsidR="001A1C97" w:rsidRPr="008A3F70" w:rsidRDefault="001A1C97">
      <w:pPr>
        <w:widowControl/>
        <w:jc w:val="left"/>
        <w:rPr>
          <w:rFonts w:ascii="ＭＳ 明朝" w:hAnsi="ＭＳ 明朝"/>
        </w:rPr>
      </w:pPr>
    </w:p>
    <w:p w14:paraId="75835773" w14:textId="5EED6A33" w:rsidR="003B6198" w:rsidRPr="008A3F70" w:rsidRDefault="00A50B6A" w:rsidP="00DD324F">
      <w:pPr>
        <w:ind w:leftChars="250" w:left="525"/>
        <w:rPr>
          <w:rFonts w:ascii="ＭＳ ゴシック" w:eastAsia="ＭＳ ゴシック" w:hAnsi="ＭＳ ゴシック"/>
        </w:rPr>
      </w:pPr>
      <w:r w:rsidRPr="008A3F70">
        <w:rPr>
          <w:rFonts w:ascii="ＭＳ ゴシック" w:eastAsia="ＭＳ ゴシック" w:hAnsi="ＭＳ ゴシック" w:hint="eastAsia"/>
        </w:rPr>
        <w:t>c 他の研究機関とのネットワーク構築</w:t>
      </w:r>
    </w:p>
    <w:p w14:paraId="4ABEC958" w14:textId="1C143A14" w:rsidR="003B6198" w:rsidRPr="008A3F70" w:rsidRDefault="00BC64D2" w:rsidP="00DD324F">
      <w:pPr>
        <w:ind w:leftChars="350" w:left="735" w:firstLineChars="100" w:firstLine="210"/>
        <w:rPr>
          <w:rFonts w:ascii="ＭＳ 明朝" w:hAnsi="ＭＳ 明朝"/>
        </w:rPr>
      </w:pPr>
      <w:r w:rsidRPr="008A3F70">
        <w:rPr>
          <w:rFonts w:ascii="ＭＳ 明朝" w:hAnsi="ＭＳ 明朝" w:hint="eastAsia"/>
        </w:rPr>
        <w:lastRenderedPageBreak/>
        <w:t>国や都道府県の研究機関、</w:t>
      </w:r>
      <w:r w:rsidR="003B44C4" w:rsidRPr="008A3F70">
        <w:rPr>
          <w:rFonts w:ascii="ＭＳ 明朝" w:hAnsi="ＭＳ 明朝" w:hint="eastAsia"/>
        </w:rPr>
        <w:t>大学、事業者</w:t>
      </w:r>
      <w:r w:rsidR="00217F78" w:rsidRPr="008A3F70">
        <w:rPr>
          <w:rFonts w:ascii="ＭＳ 明朝" w:hAnsi="ＭＳ 明朝" w:hint="eastAsia"/>
        </w:rPr>
        <w:t>等</w:t>
      </w:r>
      <w:r w:rsidR="003B44C4" w:rsidRPr="008A3F70">
        <w:rPr>
          <w:rFonts w:ascii="ＭＳ 明朝" w:hAnsi="ＭＳ 明朝" w:hint="eastAsia"/>
        </w:rPr>
        <w:t>とのネットワーク構築を推進し、</w:t>
      </w:r>
      <w:r w:rsidR="003B6198" w:rsidRPr="008A3F70">
        <w:rPr>
          <w:rFonts w:ascii="ＭＳ 明朝" w:hAnsi="ＭＳ 明朝" w:hint="eastAsia"/>
        </w:rPr>
        <w:t>情報交換や実施すべき研究課題のテーマの</w:t>
      </w:r>
      <w:r w:rsidR="00006061" w:rsidRPr="008A3F70">
        <w:rPr>
          <w:rFonts w:ascii="ＭＳ 明朝" w:hAnsi="ＭＳ 明朝" w:hint="eastAsia"/>
        </w:rPr>
        <w:t>協議</w:t>
      </w:r>
      <w:r w:rsidR="004D47C9" w:rsidRPr="008A3F70">
        <w:rPr>
          <w:rFonts w:ascii="ＭＳ 明朝" w:hAnsi="ＭＳ 明朝" w:hint="eastAsia"/>
        </w:rPr>
        <w:t>、競争的外部研究資金等への共同研究としての応募等</w:t>
      </w:r>
      <w:r w:rsidR="003B6198" w:rsidRPr="008A3F70">
        <w:rPr>
          <w:rFonts w:ascii="ＭＳ 明朝" w:hAnsi="ＭＳ 明朝" w:hint="eastAsia"/>
        </w:rPr>
        <w:t>を行う。</w:t>
      </w:r>
    </w:p>
    <w:p w14:paraId="651482EC" w14:textId="77777777" w:rsidR="00A0467C" w:rsidRPr="008A3F70" w:rsidRDefault="00A0467C" w:rsidP="00DD324F">
      <w:pPr>
        <w:ind w:leftChars="350" w:left="735" w:firstLineChars="100" w:firstLine="210"/>
        <w:rPr>
          <w:rFonts w:ascii="ＭＳ 明朝" w:hAnsi="ＭＳ 明朝"/>
        </w:rPr>
      </w:pPr>
    </w:p>
    <w:p w14:paraId="509B3EB8" w14:textId="1751A828" w:rsidR="003B6198" w:rsidRPr="008A3F70" w:rsidRDefault="003B6198" w:rsidP="00DD324F">
      <w:pPr>
        <w:ind w:leftChars="100" w:left="210"/>
        <w:rPr>
          <w:rFonts w:ascii="ＭＳ ゴシック" w:eastAsia="ＭＳ ゴシック" w:hAnsi="ＭＳ ゴシック"/>
        </w:rPr>
      </w:pPr>
      <w:r w:rsidRPr="008A3F70">
        <w:rPr>
          <w:rFonts w:ascii="ＭＳ ゴシック" w:eastAsia="ＭＳ ゴシック" w:hAnsi="ＭＳ ゴシック" w:hint="eastAsia"/>
        </w:rPr>
        <w:t>③</w:t>
      </w:r>
      <w:r w:rsidR="005C6D9B" w:rsidRPr="008A3F70">
        <w:rPr>
          <w:rFonts w:ascii="ＭＳ ゴシック" w:eastAsia="ＭＳ ゴシック" w:hAnsi="ＭＳ ゴシック" w:hint="eastAsia"/>
        </w:rPr>
        <w:t xml:space="preserve"> </w:t>
      </w:r>
      <w:r w:rsidRPr="008A3F70">
        <w:rPr>
          <w:rFonts w:ascii="ＭＳ ゴシック" w:eastAsia="ＭＳ ゴシック" w:hAnsi="ＭＳ ゴシック" w:hint="eastAsia"/>
        </w:rPr>
        <w:t>調査研究の評価</w:t>
      </w:r>
    </w:p>
    <w:p w14:paraId="207401AA" w14:textId="5D0D7737" w:rsidR="00FB22F1" w:rsidRPr="008A3F70" w:rsidRDefault="00FB22F1" w:rsidP="00DD324F">
      <w:pPr>
        <w:ind w:leftChars="250" w:left="525" w:firstLineChars="100" w:firstLine="210"/>
        <w:rPr>
          <w:rFonts w:ascii="ＭＳ ゴシック" w:eastAsia="ＭＳ ゴシック" w:hAnsi="ＭＳ ゴシック"/>
        </w:rPr>
      </w:pPr>
      <w:r w:rsidRPr="008A3F70">
        <w:rPr>
          <w:rFonts w:ascii="ＭＳ 明朝" w:hAnsi="ＭＳ 明朝" w:hint="eastAsia"/>
        </w:rPr>
        <w:t>受託研究</w:t>
      </w:r>
      <w:r w:rsidR="00D279D4" w:rsidRPr="008A3F70">
        <w:rPr>
          <w:rFonts w:ascii="ＭＳ 明朝" w:hAnsi="ＭＳ 明朝" w:hint="eastAsia"/>
        </w:rPr>
        <w:t>及び</w:t>
      </w:r>
      <w:r w:rsidR="00E828B4" w:rsidRPr="008A3F70">
        <w:rPr>
          <w:rFonts w:ascii="ＭＳ 明朝" w:hAnsi="ＭＳ 明朝" w:hint="eastAsia"/>
        </w:rPr>
        <w:t>行政依頼事項の</w:t>
      </w:r>
      <w:r w:rsidR="00D81967" w:rsidRPr="008A3F70">
        <w:rPr>
          <w:rFonts w:ascii="ＭＳ 明朝" w:hAnsi="ＭＳ 明朝" w:hint="eastAsia"/>
        </w:rPr>
        <w:t>取組</w:t>
      </w:r>
      <w:r w:rsidRPr="008A3F70">
        <w:rPr>
          <w:rFonts w:ascii="ＭＳ 明朝" w:hAnsi="ＭＳ 明朝" w:hint="eastAsia"/>
        </w:rPr>
        <w:t>については、それぞれ、受託研究利用者</w:t>
      </w:r>
      <w:r w:rsidR="008C6027" w:rsidRPr="008A3F70">
        <w:rPr>
          <w:rFonts w:ascii="ＭＳ 明朝" w:hAnsi="ＭＳ 明朝" w:hint="eastAsia"/>
        </w:rPr>
        <w:t>又</w:t>
      </w:r>
      <w:r w:rsidR="00114AEB" w:rsidRPr="008A3F70">
        <w:rPr>
          <w:rFonts w:ascii="ＭＳ 明朝" w:hAnsi="ＭＳ 明朝" w:hint="eastAsia"/>
        </w:rPr>
        <w:t>は</w:t>
      </w:r>
      <w:r w:rsidR="009A35AD" w:rsidRPr="008A3F70">
        <w:rPr>
          <w:rFonts w:ascii="ＭＳ 明朝" w:hAnsi="ＭＳ 明朝" w:hint="eastAsia"/>
        </w:rPr>
        <w:t>大阪</w:t>
      </w:r>
      <w:r w:rsidR="00FA7080" w:rsidRPr="008A3F70">
        <w:rPr>
          <w:rFonts w:ascii="ＭＳ 明朝" w:hAnsi="ＭＳ 明朝" w:hint="eastAsia"/>
        </w:rPr>
        <w:t>府からの</w:t>
      </w:r>
      <w:r w:rsidR="00114AEB" w:rsidRPr="008A3F70">
        <w:rPr>
          <w:rFonts w:ascii="ＭＳ 明朝" w:hAnsi="ＭＳ 明朝" w:hint="eastAsia"/>
        </w:rPr>
        <w:t>評価を受ける</w:t>
      </w:r>
      <w:r w:rsidRPr="008A3F70">
        <w:rPr>
          <w:rFonts w:ascii="ＭＳ 明朝" w:hAnsi="ＭＳ 明朝" w:hint="eastAsia"/>
        </w:rPr>
        <w:t>（</w:t>
      </w:r>
      <w:r w:rsidR="00455BBF" w:rsidRPr="008A3F70">
        <w:rPr>
          <w:rFonts w:ascii="ＭＳ ゴシック" w:eastAsia="ＭＳ ゴシック" w:hAnsi="ＭＳ ゴシック" w:hint="eastAsia"/>
          <w:b/>
        </w:rPr>
        <w:t>数値目標</w:t>
      </w:r>
      <w:r w:rsidR="00746627" w:rsidRPr="008A3F70">
        <w:rPr>
          <w:rFonts w:ascii="ＭＳ ゴシック" w:eastAsia="ＭＳ ゴシック" w:hAnsi="ＭＳ ゴシック" w:hint="eastAsia"/>
          <w:b/>
        </w:rPr>
        <w:t>２</w:t>
      </w:r>
      <w:r w:rsidR="00746627" w:rsidRPr="008A3F70">
        <w:rPr>
          <w:rFonts w:ascii="ＭＳ 明朝" w:hAnsi="ＭＳ 明朝" w:hint="eastAsia"/>
        </w:rPr>
        <w:t>及び</w:t>
      </w:r>
      <w:r w:rsidR="00161360" w:rsidRPr="008A3F70">
        <w:rPr>
          <w:rFonts w:ascii="ＭＳ ゴシック" w:eastAsia="ＭＳ ゴシック" w:hAnsi="ＭＳ ゴシック" w:hint="eastAsia"/>
          <w:b/>
        </w:rPr>
        <w:t>５</w:t>
      </w:r>
      <w:r w:rsidR="00114AEB" w:rsidRPr="008A3F70">
        <w:rPr>
          <w:rFonts w:ascii="ＭＳ 明朝" w:hAnsi="ＭＳ 明朝" w:hint="eastAsia"/>
        </w:rPr>
        <w:t>）。</w:t>
      </w:r>
      <w:r w:rsidRPr="008A3F70">
        <w:rPr>
          <w:rFonts w:ascii="ＭＳ 明朝" w:hAnsi="ＭＳ 明朝" w:hint="eastAsia"/>
        </w:rPr>
        <w:t>競争的外部</w:t>
      </w:r>
      <w:r w:rsidR="006D5173" w:rsidRPr="008A3F70">
        <w:rPr>
          <w:rFonts w:ascii="ＭＳ 明朝" w:hAnsi="ＭＳ 明朝" w:hint="eastAsia"/>
        </w:rPr>
        <w:t>研究</w:t>
      </w:r>
      <w:r w:rsidRPr="008A3F70">
        <w:rPr>
          <w:rFonts w:ascii="ＭＳ 明朝" w:hAnsi="ＭＳ 明朝" w:hint="eastAsia"/>
        </w:rPr>
        <w:t>資金で実施する調査研究課題は、前述の研究アドバイザリー委員会により、実施中あるいは終了した</w:t>
      </w:r>
      <w:r w:rsidR="00B84D6B" w:rsidRPr="008A3F70">
        <w:rPr>
          <w:rFonts w:ascii="ＭＳ 明朝" w:hAnsi="ＭＳ 明朝" w:hint="eastAsia"/>
        </w:rPr>
        <w:t>時点において</w:t>
      </w:r>
      <w:r w:rsidRPr="008A3F70">
        <w:rPr>
          <w:rFonts w:ascii="ＭＳ 明朝" w:hAnsi="ＭＳ 明朝" w:hint="eastAsia"/>
        </w:rPr>
        <w:t>、研究目標や研究計画、成果普及</w:t>
      </w:r>
      <w:r w:rsidR="00217F78" w:rsidRPr="008A3F70">
        <w:rPr>
          <w:rFonts w:ascii="ＭＳ 明朝" w:hAnsi="ＭＳ 明朝" w:hint="eastAsia"/>
        </w:rPr>
        <w:t>等</w:t>
      </w:r>
      <w:r w:rsidRPr="008A3F70">
        <w:rPr>
          <w:rFonts w:ascii="ＭＳ 明朝" w:hAnsi="ＭＳ 明朝" w:hint="eastAsia"/>
        </w:rPr>
        <w:t>について評価を受ける。</w:t>
      </w:r>
    </w:p>
    <w:p w14:paraId="7CD2CB6F" w14:textId="77777777" w:rsidR="004D2495" w:rsidRPr="008A3F70" w:rsidRDefault="004D2495" w:rsidP="00DD324F">
      <w:pPr>
        <w:ind w:leftChars="250" w:left="525" w:firstLineChars="100" w:firstLine="210"/>
        <w:rPr>
          <w:rFonts w:ascii="ＭＳ ゴシック" w:eastAsia="ＭＳ ゴシック" w:hAnsi="ＭＳ ゴシック"/>
        </w:rPr>
      </w:pPr>
    </w:p>
    <w:p w14:paraId="1D7095ED" w14:textId="45875F9F" w:rsidR="003B6198" w:rsidRPr="008A3F70" w:rsidRDefault="00FB22F1" w:rsidP="00DD324F">
      <w:pPr>
        <w:ind w:firstLineChars="300" w:firstLine="632"/>
        <w:rPr>
          <w:rFonts w:ascii="ＭＳ ゴシック" w:eastAsia="ＭＳ ゴシック" w:hAnsi="ＭＳ ゴシック"/>
          <w:b/>
        </w:rPr>
      </w:pPr>
      <w:r w:rsidRPr="008A3F70">
        <w:rPr>
          <w:rFonts w:ascii="ＭＳ ゴシック" w:eastAsia="ＭＳ ゴシック" w:hAnsi="ＭＳ ゴシック" w:hint="eastAsia"/>
          <w:b/>
        </w:rPr>
        <w:t>＜</w:t>
      </w:r>
      <w:r w:rsidR="00EA20AD" w:rsidRPr="008A3F70">
        <w:rPr>
          <w:rFonts w:ascii="ＭＳ ゴシック" w:eastAsia="ＭＳ ゴシック" w:hAnsi="ＭＳ ゴシック" w:hint="eastAsia"/>
          <w:b/>
        </w:rPr>
        <w:t>数値目標</w:t>
      </w:r>
      <w:r w:rsidRPr="008A3F70">
        <w:rPr>
          <w:rFonts w:ascii="ＭＳ ゴシック" w:eastAsia="ＭＳ ゴシック" w:hAnsi="ＭＳ ゴシック" w:hint="eastAsia"/>
          <w:b/>
        </w:rPr>
        <w:t>＞</w:t>
      </w:r>
    </w:p>
    <w:tbl>
      <w:tblPr>
        <w:tblStyle w:val="a3"/>
        <w:tblW w:w="0" w:type="auto"/>
        <w:tblInd w:w="704" w:type="dxa"/>
        <w:tblLook w:val="04A0" w:firstRow="1" w:lastRow="0" w:firstColumn="1" w:lastColumn="0" w:noHBand="0" w:noVBand="1"/>
      </w:tblPr>
      <w:tblGrid>
        <w:gridCol w:w="1134"/>
        <w:gridCol w:w="4224"/>
        <w:gridCol w:w="2998"/>
      </w:tblGrid>
      <w:tr w:rsidR="008A3F70" w:rsidRPr="008A3F70" w14:paraId="0056A23E" w14:textId="77777777" w:rsidTr="00186910">
        <w:trPr>
          <w:trHeight w:val="324"/>
        </w:trPr>
        <w:tc>
          <w:tcPr>
            <w:tcW w:w="1134" w:type="dxa"/>
            <w:vAlign w:val="center"/>
          </w:tcPr>
          <w:p w14:paraId="03345D4C" w14:textId="77777777" w:rsidR="00FB22F1" w:rsidRPr="008A3F70" w:rsidRDefault="00EA20AD"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番　号</w:t>
            </w:r>
          </w:p>
        </w:tc>
        <w:tc>
          <w:tcPr>
            <w:tcW w:w="4224" w:type="dxa"/>
            <w:vAlign w:val="center"/>
          </w:tcPr>
          <w:p w14:paraId="0AEBE8EE" w14:textId="77777777" w:rsidR="00FB22F1" w:rsidRPr="008A3F70" w:rsidRDefault="00FB22F1"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設　　定　　内　　容</w:t>
            </w:r>
          </w:p>
        </w:tc>
        <w:tc>
          <w:tcPr>
            <w:tcW w:w="2998" w:type="dxa"/>
            <w:vAlign w:val="center"/>
          </w:tcPr>
          <w:p w14:paraId="1753AE69" w14:textId="3BEDF881" w:rsidR="00FB22F1" w:rsidRPr="008A3F70" w:rsidRDefault="006A1EAE"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目標値（</w:t>
            </w:r>
            <w:r w:rsidR="00DA34D7" w:rsidRPr="008A3F70">
              <w:rPr>
                <w:rFonts w:ascii="ＭＳ ゴシック" w:eastAsia="ＭＳ ゴシック" w:hAnsi="ＭＳ ゴシック" w:hint="eastAsia"/>
                <w:b/>
              </w:rPr>
              <w:t>令和</w:t>
            </w:r>
            <w:r w:rsidR="00C713FE" w:rsidRPr="008A3F70">
              <w:rPr>
                <w:rFonts w:ascii="ＭＳ ゴシック" w:eastAsia="ＭＳ ゴシック" w:hAnsi="ＭＳ ゴシック" w:hint="eastAsia"/>
                <w:b/>
              </w:rPr>
              <w:t>７</w:t>
            </w:r>
            <w:r w:rsidR="00DA34D7" w:rsidRPr="008A3F70">
              <w:rPr>
                <w:rFonts w:ascii="ＭＳ ゴシック" w:eastAsia="ＭＳ ゴシック" w:hAnsi="ＭＳ ゴシック" w:hint="eastAsia"/>
                <w:b/>
              </w:rPr>
              <w:t>年度</w:t>
            </w:r>
            <w:r w:rsidRPr="008A3F70">
              <w:rPr>
                <w:rFonts w:ascii="ＭＳ ゴシック" w:eastAsia="ＭＳ ゴシック" w:hAnsi="ＭＳ ゴシック" w:hint="eastAsia"/>
                <w:b/>
              </w:rPr>
              <w:t>）</w:t>
            </w:r>
          </w:p>
        </w:tc>
      </w:tr>
      <w:tr w:rsidR="00B010BE" w:rsidRPr="008A3F70" w14:paraId="5750B58A" w14:textId="77777777" w:rsidTr="00186910">
        <w:tc>
          <w:tcPr>
            <w:tcW w:w="1134" w:type="dxa"/>
            <w:vAlign w:val="center"/>
          </w:tcPr>
          <w:p w14:paraId="169AE048" w14:textId="3A095748" w:rsidR="00FB22F1" w:rsidRPr="008A3F70" w:rsidRDefault="00161360"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10</w:t>
            </w:r>
          </w:p>
        </w:tc>
        <w:tc>
          <w:tcPr>
            <w:tcW w:w="4224" w:type="dxa"/>
          </w:tcPr>
          <w:p w14:paraId="4E9AEB62" w14:textId="77777777" w:rsidR="00FB22F1" w:rsidRPr="008A3F70" w:rsidRDefault="00FB22F1"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競争的外部研究資金により実施する</w:t>
            </w:r>
          </w:p>
          <w:p w14:paraId="2844E829" w14:textId="77777777" w:rsidR="00FB22F1" w:rsidRPr="008A3F70" w:rsidRDefault="00FB22F1"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調査研究課題の外部有識者による総合評価</w:t>
            </w:r>
          </w:p>
        </w:tc>
        <w:tc>
          <w:tcPr>
            <w:tcW w:w="2998" w:type="dxa"/>
            <w:vAlign w:val="center"/>
          </w:tcPr>
          <w:p w14:paraId="768B4130" w14:textId="77777777" w:rsidR="00FB22F1" w:rsidRPr="008A3F70" w:rsidRDefault="00FB22F1"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平均値３以上（４段階評価）</w:t>
            </w:r>
          </w:p>
        </w:tc>
      </w:tr>
    </w:tbl>
    <w:p w14:paraId="4E514693" w14:textId="5CB856AF" w:rsidR="003B6198" w:rsidRPr="008A3F70" w:rsidRDefault="003B6198" w:rsidP="00DD324F">
      <w:pPr>
        <w:rPr>
          <w:rFonts w:ascii="ＭＳ ゴシック" w:eastAsia="ＭＳ ゴシック" w:hAnsi="ＭＳ ゴシック"/>
        </w:rPr>
      </w:pPr>
    </w:p>
    <w:p w14:paraId="1F0D4E45" w14:textId="2A1F75FF" w:rsidR="003B6198" w:rsidRPr="008A3F70" w:rsidRDefault="003B6198" w:rsidP="00DD324F">
      <w:pPr>
        <w:rPr>
          <w:rFonts w:ascii="ＭＳ ゴシック" w:eastAsia="ＭＳ ゴシック" w:hAnsi="ＭＳ ゴシック"/>
          <w:b/>
        </w:rPr>
      </w:pPr>
      <w:r w:rsidRPr="008A3F70">
        <w:rPr>
          <w:rFonts w:ascii="ＭＳ ゴシック" w:eastAsia="ＭＳ ゴシック" w:hAnsi="ＭＳ ゴシック" w:hint="eastAsia"/>
          <w:b/>
        </w:rPr>
        <w:t>（３）</w:t>
      </w:r>
      <w:r w:rsidR="00EA205A" w:rsidRPr="008A3F70">
        <w:rPr>
          <w:rFonts w:ascii="ＭＳ ゴシック" w:eastAsia="ＭＳ ゴシック" w:hAnsi="ＭＳ ゴシック" w:hint="eastAsia"/>
          <w:b/>
        </w:rPr>
        <w:t>調査研究成果の利活用</w:t>
      </w:r>
    </w:p>
    <w:p w14:paraId="13FE6EB6" w14:textId="77777777" w:rsidR="001B7C01" w:rsidRPr="008A3F70" w:rsidRDefault="001B7C01" w:rsidP="00DD324F">
      <w:pPr>
        <w:rPr>
          <w:rFonts w:ascii="ＭＳ ゴシック" w:eastAsia="ＭＳ ゴシック" w:hAnsi="ＭＳ ゴシック"/>
          <w:b/>
        </w:rPr>
      </w:pPr>
    </w:p>
    <w:p w14:paraId="5C8070E0" w14:textId="232EA876" w:rsidR="003B6198" w:rsidRPr="008A3F70" w:rsidRDefault="003B6198" w:rsidP="00DD324F">
      <w:pPr>
        <w:ind w:leftChars="100" w:left="210"/>
        <w:rPr>
          <w:rFonts w:ascii="ＭＳ ゴシック" w:eastAsia="ＭＳ ゴシック" w:hAnsi="ＭＳ ゴシック"/>
        </w:rPr>
      </w:pPr>
      <w:r w:rsidRPr="008A3F70">
        <w:rPr>
          <w:rFonts w:ascii="ＭＳ ゴシック" w:eastAsia="ＭＳ ゴシック" w:hAnsi="ＭＳ ゴシック" w:hint="eastAsia"/>
        </w:rPr>
        <w:t>①</w:t>
      </w:r>
      <w:r w:rsidR="005C6D9B" w:rsidRPr="008A3F70">
        <w:rPr>
          <w:rFonts w:ascii="ＭＳ ゴシック" w:eastAsia="ＭＳ ゴシック" w:hAnsi="ＭＳ ゴシック" w:hint="eastAsia"/>
        </w:rPr>
        <w:t xml:space="preserve"> </w:t>
      </w:r>
      <w:r w:rsidR="00EA205A" w:rsidRPr="008A3F70">
        <w:rPr>
          <w:rFonts w:ascii="ＭＳ ゴシック" w:eastAsia="ＭＳ ゴシック" w:hAnsi="ＭＳ ゴシック" w:hint="eastAsia"/>
        </w:rPr>
        <w:t>調査研究成果の普及</w:t>
      </w:r>
    </w:p>
    <w:p w14:paraId="467729FA" w14:textId="7A069117" w:rsidR="00EA205A" w:rsidRPr="008A3F70" w:rsidRDefault="00EA205A" w:rsidP="00DD324F">
      <w:pPr>
        <w:ind w:leftChars="250" w:left="525" w:firstLineChars="100" w:firstLine="210"/>
        <w:rPr>
          <w:rFonts w:ascii="ＭＳ 明朝" w:hAnsi="ＭＳ 明朝"/>
        </w:rPr>
      </w:pPr>
      <w:r w:rsidRPr="008A3F70">
        <w:rPr>
          <w:rFonts w:ascii="ＭＳ 明朝" w:hAnsi="ＭＳ 明朝" w:hint="eastAsia"/>
        </w:rPr>
        <w:t>調査研究を通じて得た知見、技術及び優良品種</w:t>
      </w:r>
      <w:r w:rsidR="00217F78" w:rsidRPr="008A3F70">
        <w:rPr>
          <w:rFonts w:ascii="ＭＳ 明朝" w:hAnsi="ＭＳ 明朝" w:hint="eastAsia"/>
        </w:rPr>
        <w:t>等</w:t>
      </w:r>
      <w:r w:rsidRPr="008A3F70">
        <w:rPr>
          <w:rFonts w:ascii="ＭＳ 明朝" w:hAnsi="ＭＳ 明朝" w:hint="eastAsia"/>
        </w:rPr>
        <w:t>は、学術論文や学術集会</w:t>
      </w:r>
      <w:r w:rsidR="00217F78" w:rsidRPr="008A3F70">
        <w:rPr>
          <w:rFonts w:ascii="ＭＳ 明朝" w:hAnsi="ＭＳ 明朝" w:hint="eastAsia"/>
        </w:rPr>
        <w:t>等</w:t>
      </w:r>
      <w:r w:rsidRPr="008A3F70">
        <w:rPr>
          <w:rFonts w:ascii="ＭＳ 明朝" w:hAnsi="ＭＳ 明朝" w:hint="eastAsia"/>
        </w:rPr>
        <w:t>で積極的に成果発表するとともに、</w:t>
      </w:r>
      <w:r w:rsidR="00EC6688" w:rsidRPr="008A3F70">
        <w:rPr>
          <w:rFonts w:ascii="ＭＳ 明朝" w:hAnsi="ＭＳ 明朝" w:hint="eastAsia"/>
        </w:rPr>
        <w:t>大阪</w:t>
      </w:r>
      <w:r w:rsidRPr="008A3F70">
        <w:rPr>
          <w:rFonts w:ascii="ＭＳ 明朝" w:hAnsi="ＭＳ 明朝" w:hint="eastAsia"/>
        </w:rPr>
        <w:t>府と連携して広く広報・普及に努める。また、調査研究成果は、府民生活の向上につながるよう、</w:t>
      </w:r>
      <w:r w:rsidR="00A15A8F" w:rsidRPr="008A3F70">
        <w:rPr>
          <w:rFonts w:ascii="ＭＳ 明朝" w:hAnsi="ＭＳ 明朝" w:hint="eastAsia"/>
        </w:rPr>
        <w:t>ホームページ等の電子媒体を活用するとともに、講習会や企画展を通じてわかりやすく発信する。</w:t>
      </w:r>
    </w:p>
    <w:p w14:paraId="265DC8E7" w14:textId="77777777" w:rsidR="004D2495" w:rsidRPr="008A3F70" w:rsidRDefault="004D2495" w:rsidP="00DD324F">
      <w:pPr>
        <w:ind w:leftChars="250" w:left="525" w:firstLineChars="100" w:firstLine="210"/>
        <w:rPr>
          <w:rFonts w:ascii="ＭＳ ゴシック" w:eastAsia="ＭＳ ゴシック" w:hAnsi="ＭＳ ゴシック"/>
        </w:rPr>
      </w:pPr>
    </w:p>
    <w:p w14:paraId="6492252C" w14:textId="4287E3DE" w:rsidR="00EA205A" w:rsidRPr="008A3F70" w:rsidRDefault="00EA205A" w:rsidP="00DD324F">
      <w:pPr>
        <w:ind w:firstLineChars="300" w:firstLine="632"/>
        <w:rPr>
          <w:rFonts w:ascii="ＭＳ ゴシック" w:eastAsia="ＭＳ ゴシック" w:hAnsi="ＭＳ ゴシック"/>
          <w:b/>
        </w:rPr>
      </w:pPr>
      <w:r w:rsidRPr="008A3F70">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224"/>
        <w:gridCol w:w="2998"/>
      </w:tblGrid>
      <w:tr w:rsidR="008A3F70" w:rsidRPr="008A3F70" w14:paraId="3EB0077E" w14:textId="77777777" w:rsidTr="00161360">
        <w:trPr>
          <w:trHeight w:val="250"/>
        </w:trPr>
        <w:tc>
          <w:tcPr>
            <w:tcW w:w="1134" w:type="dxa"/>
            <w:vAlign w:val="center"/>
          </w:tcPr>
          <w:p w14:paraId="55A90284" w14:textId="77777777" w:rsidR="00EA205A" w:rsidRPr="008A3F70" w:rsidRDefault="00D66433"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番　号</w:t>
            </w:r>
          </w:p>
        </w:tc>
        <w:tc>
          <w:tcPr>
            <w:tcW w:w="4224" w:type="dxa"/>
            <w:vAlign w:val="center"/>
          </w:tcPr>
          <w:p w14:paraId="4FD2739E" w14:textId="77777777" w:rsidR="00EA205A" w:rsidRPr="008A3F70" w:rsidRDefault="00EA205A"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設　　定　　内　　容</w:t>
            </w:r>
          </w:p>
        </w:tc>
        <w:tc>
          <w:tcPr>
            <w:tcW w:w="2998" w:type="dxa"/>
            <w:vAlign w:val="center"/>
          </w:tcPr>
          <w:p w14:paraId="57AA634B" w14:textId="0B823A06" w:rsidR="00EA205A" w:rsidRPr="008A3F70" w:rsidRDefault="006A1EAE" w:rsidP="00DD324F">
            <w:pPr>
              <w:jc w:val="center"/>
              <w:rPr>
                <w:rFonts w:ascii="ＭＳ ゴシック" w:eastAsia="ＭＳ ゴシック" w:hAnsi="ＭＳ ゴシック"/>
                <w:b/>
              </w:rPr>
            </w:pPr>
            <w:r w:rsidRPr="008A3F70">
              <w:rPr>
                <w:rFonts w:ascii="ＭＳ ゴシック" w:eastAsia="ＭＳ ゴシック" w:hAnsi="ＭＳ ゴシック" w:hint="eastAsia"/>
                <w:b/>
              </w:rPr>
              <w:t>目標値（</w:t>
            </w:r>
            <w:r w:rsidR="00DA34D7" w:rsidRPr="008A3F70">
              <w:rPr>
                <w:rFonts w:ascii="ＭＳ ゴシック" w:eastAsia="ＭＳ ゴシック" w:hAnsi="ＭＳ ゴシック" w:hint="eastAsia"/>
                <w:b/>
              </w:rPr>
              <w:t>令和</w:t>
            </w:r>
            <w:r w:rsidR="00C713FE" w:rsidRPr="008A3F70">
              <w:rPr>
                <w:rFonts w:ascii="ＭＳ ゴシック" w:eastAsia="ＭＳ ゴシック" w:hAnsi="ＭＳ ゴシック" w:hint="eastAsia"/>
                <w:b/>
              </w:rPr>
              <w:t>７</w:t>
            </w:r>
            <w:r w:rsidR="00DA34D7" w:rsidRPr="008A3F70">
              <w:rPr>
                <w:rFonts w:ascii="ＭＳ ゴシック" w:eastAsia="ＭＳ ゴシック" w:hAnsi="ＭＳ ゴシック" w:hint="eastAsia"/>
                <w:b/>
              </w:rPr>
              <w:t>年度</w:t>
            </w:r>
            <w:r w:rsidRPr="008A3F70">
              <w:rPr>
                <w:rFonts w:ascii="ＭＳ ゴシック" w:eastAsia="ＭＳ ゴシック" w:hAnsi="ＭＳ ゴシック" w:hint="eastAsia"/>
                <w:b/>
              </w:rPr>
              <w:t>）</w:t>
            </w:r>
          </w:p>
        </w:tc>
      </w:tr>
      <w:tr w:rsidR="008A3F70" w:rsidRPr="008A3F70" w14:paraId="3A30B731" w14:textId="77777777" w:rsidTr="00CC7F31">
        <w:trPr>
          <w:trHeight w:val="567"/>
        </w:trPr>
        <w:tc>
          <w:tcPr>
            <w:tcW w:w="1134" w:type="dxa"/>
            <w:vAlign w:val="center"/>
          </w:tcPr>
          <w:p w14:paraId="021C3F0C" w14:textId="5A5D1984" w:rsidR="00EA205A" w:rsidRPr="008A3F70" w:rsidRDefault="00161360" w:rsidP="00CC7F31">
            <w:pPr>
              <w:jc w:val="center"/>
              <w:rPr>
                <w:rFonts w:ascii="ＭＳ ゴシック" w:eastAsia="ＭＳ ゴシック" w:hAnsi="ＭＳ ゴシック"/>
                <w:b/>
              </w:rPr>
            </w:pPr>
            <w:r w:rsidRPr="008A3F70">
              <w:rPr>
                <w:rFonts w:ascii="ＭＳ ゴシック" w:eastAsia="ＭＳ ゴシック" w:hAnsi="ＭＳ ゴシック" w:hint="eastAsia"/>
                <w:b/>
              </w:rPr>
              <w:t>11</w:t>
            </w:r>
          </w:p>
        </w:tc>
        <w:tc>
          <w:tcPr>
            <w:tcW w:w="4224" w:type="dxa"/>
            <w:vAlign w:val="center"/>
          </w:tcPr>
          <w:p w14:paraId="10AB73C6" w14:textId="58884511" w:rsidR="00EA205A" w:rsidRPr="008A3F70" w:rsidRDefault="00697E23" w:rsidP="00CC7F31">
            <w:pPr>
              <w:jc w:val="center"/>
              <w:rPr>
                <w:rFonts w:ascii="ＭＳ ゴシック" w:eastAsia="ＭＳ ゴシック" w:hAnsi="ＭＳ ゴシック"/>
                <w:b/>
              </w:rPr>
            </w:pPr>
            <w:r w:rsidRPr="008A3F70">
              <w:rPr>
                <w:rFonts w:ascii="ＭＳ ゴシック" w:eastAsia="ＭＳ ゴシック" w:hAnsi="ＭＳ ゴシック" w:hint="eastAsia"/>
                <w:b/>
              </w:rPr>
              <w:t>学術</w:t>
            </w:r>
            <w:r w:rsidR="00EA205A" w:rsidRPr="008A3F70">
              <w:rPr>
                <w:rFonts w:ascii="ＭＳ ゴシック" w:eastAsia="ＭＳ ゴシック" w:hAnsi="ＭＳ ゴシック" w:hint="eastAsia"/>
                <w:b/>
              </w:rPr>
              <w:t>論文や学会</w:t>
            </w:r>
            <w:r w:rsidRPr="008A3F70">
              <w:rPr>
                <w:rFonts w:ascii="ＭＳ ゴシック" w:eastAsia="ＭＳ ゴシック" w:hAnsi="ＭＳ ゴシック" w:hint="eastAsia"/>
                <w:b/>
              </w:rPr>
              <w:t>等での</w:t>
            </w:r>
            <w:r w:rsidR="00EA205A" w:rsidRPr="008A3F70">
              <w:rPr>
                <w:rFonts w:ascii="ＭＳ ゴシック" w:eastAsia="ＭＳ ゴシック" w:hAnsi="ＭＳ ゴシック" w:hint="eastAsia"/>
                <w:b/>
              </w:rPr>
              <w:t>発表の件数</w:t>
            </w:r>
          </w:p>
        </w:tc>
        <w:tc>
          <w:tcPr>
            <w:tcW w:w="2998" w:type="dxa"/>
            <w:vAlign w:val="center"/>
          </w:tcPr>
          <w:p w14:paraId="1C852031" w14:textId="77777777" w:rsidR="00EA205A" w:rsidRPr="008A3F70" w:rsidRDefault="00EA205A" w:rsidP="00CC7F31">
            <w:pPr>
              <w:jc w:val="center"/>
              <w:rPr>
                <w:rFonts w:ascii="ＭＳ ゴシック" w:eastAsia="ＭＳ ゴシック" w:hAnsi="ＭＳ ゴシック"/>
                <w:b/>
              </w:rPr>
            </w:pPr>
            <w:r w:rsidRPr="008A3F70">
              <w:rPr>
                <w:rFonts w:ascii="ＭＳ ゴシック" w:eastAsia="ＭＳ ゴシック" w:hAnsi="ＭＳ ゴシック" w:hint="eastAsia"/>
                <w:b/>
              </w:rPr>
              <w:t>1</w:t>
            </w:r>
            <w:r w:rsidRPr="008A3F70">
              <w:rPr>
                <w:rFonts w:ascii="ＭＳ ゴシック" w:eastAsia="ＭＳ ゴシック" w:hAnsi="ＭＳ ゴシック"/>
                <w:b/>
              </w:rPr>
              <w:t>20</w:t>
            </w:r>
            <w:r w:rsidRPr="008A3F70">
              <w:rPr>
                <w:rFonts w:ascii="ＭＳ ゴシック" w:eastAsia="ＭＳ ゴシック" w:hAnsi="ＭＳ ゴシック" w:hint="eastAsia"/>
                <w:b/>
              </w:rPr>
              <w:t>件以上</w:t>
            </w:r>
          </w:p>
        </w:tc>
      </w:tr>
      <w:tr w:rsidR="008A3F70" w:rsidRPr="008A3F70" w14:paraId="6A692080" w14:textId="77777777" w:rsidTr="00CC7F31">
        <w:trPr>
          <w:trHeight w:val="681"/>
        </w:trPr>
        <w:tc>
          <w:tcPr>
            <w:tcW w:w="1134" w:type="dxa"/>
            <w:vAlign w:val="center"/>
          </w:tcPr>
          <w:p w14:paraId="1A57D845" w14:textId="7B791225" w:rsidR="00161360" w:rsidRPr="008A3F70" w:rsidRDefault="00161360" w:rsidP="00CC7F31">
            <w:pPr>
              <w:jc w:val="center"/>
              <w:rPr>
                <w:rFonts w:ascii="ＭＳ ゴシック" w:eastAsia="ＭＳ ゴシック" w:hAnsi="ＭＳ ゴシック"/>
                <w:b/>
              </w:rPr>
            </w:pPr>
            <w:r w:rsidRPr="008A3F70">
              <w:rPr>
                <w:rFonts w:ascii="ＭＳ ゴシック" w:eastAsia="ＭＳ ゴシック" w:hAnsi="ＭＳ ゴシック" w:hint="eastAsia"/>
                <w:b/>
              </w:rPr>
              <w:t>12</w:t>
            </w:r>
          </w:p>
        </w:tc>
        <w:tc>
          <w:tcPr>
            <w:tcW w:w="4224" w:type="dxa"/>
            <w:vAlign w:val="center"/>
          </w:tcPr>
          <w:p w14:paraId="1AD6B33C" w14:textId="77777777" w:rsidR="00161360" w:rsidRPr="008A3F70" w:rsidRDefault="00161360" w:rsidP="00CC7F31">
            <w:pPr>
              <w:jc w:val="center"/>
              <w:rPr>
                <w:rFonts w:ascii="ＭＳ ゴシック" w:eastAsia="ＭＳ ゴシック" w:hAnsi="ＭＳ ゴシック"/>
                <w:b/>
              </w:rPr>
            </w:pPr>
            <w:r w:rsidRPr="008A3F70">
              <w:rPr>
                <w:rFonts w:ascii="ＭＳ ゴシック" w:eastAsia="ＭＳ ゴシック" w:hAnsi="ＭＳ ゴシック" w:hint="eastAsia"/>
                <w:b/>
              </w:rPr>
              <w:t>セミナー、展示会、体験会等の</w:t>
            </w:r>
          </w:p>
          <w:p w14:paraId="37108DDB" w14:textId="3EFA13CF" w:rsidR="00161360" w:rsidRPr="008A3F70" w:rsidRDefault="00161360" w:rsidP="00CC7F31">
            <w:pPr>
              <w:jc w:val="center"/>
              <w:rPr>
                <w:rFonts w:ascii="ＭＳ ゴシック" w:eastAsia="ＭＳ ゴシック" w:hAnsi="ＭＳ ゴシック"/>
                <w:b/>
              </w:rPr>
            </w:pPr>
            <w:r w:rsidRPr="008A3F70">
              <w:rPr>
                <w:rFonts w:ascii="ＭＳ ゴシック" w:eastAsia="ＭＳ ゴシック" w:hAnsi="ＭＳ ゴシック" w:hint="eastAsia"/>
                <w:b/>
              </w:rPr>
              <w:t>イベント主催・共催回数</w:t>
            </w:r>
          </w:p>
        </w:tc>
        <w:tc>
          <w:tcPr>
            <w:tcW w:w="2998" w:type="dxa"/>
            <w:vAlign w:val="center"/>
          </w:tcPr>
          <w:p w14:paraId="111EECA5" w14:textId="2C9E5E59" w:rsidR="00161360" w:rsidRPr="008A3F70" w:rsidRDefault="00161360" w:rsidP="00CC7F31">
            <w:pPr>
              <w:jc w:val="center"/>
              <w:rPr>
                <w:rFonts w:ascii="ＭＳ ゴシック" w:eastAsia="ＭＳ ゴシック" w:hAnsi="ＭＳ ゴシック"/>
                <w:b/>
              </w:rPr>
            </w:pPr>
            <w:r w:rsidRPr="008A3F70">
              <w:rPr>
                <w:rFonts w:ascii="ＭＳ ゴシック" w:eastAsia="ＭＳ ゴシック" w:hAnsi="ＭＳ ゴシック" w:hint="eastAsia"/>
                <w:b/>
              </w:rPr>
              <w:t>80回以上</w:t>
            </w:r>
          </w:p>
        </w:tc>
      </w:tr>
      <w:tr w:rsidR="00B010BE" w:rsidRPr="008A3F70" w14:paraId="6D2EBC77" w14:textId="77777777" w:rsidTr="00CC7F31">
        <w:trPr>
          <w:trHeight w:val="567"/>
        </w:trPr>
        <w:tc>
          <w:tcPr>
            <w:tcW w:w="1134" w:type="dxa"/>
            <w:vAlign w:val="center"/>
          </w:tcPr>
          <w:p w14:paraId="6E98C074" w14:textId="2A2569BE" w:rsidR="00161360" w:rsidRPr="008A3F70" w:rsidRDefault="00161360" w:rsidP="00CC7F31">
            <w:pPr>
              <w:jc w:val="center"/>
              <w:rPr>
                <w:rFonts w:ascii="ＭＳ ゴシック" w:eastAsia="ＭＳ ゴシック" w:hAnsi="ＭＳ ゴシック"/>
                <w:b/>
              </w:rPr>
            </w:pPr>
            <w:r w:rsidRPr="008A3F70">
              <w:rPr>
                <w:rFonts w:ascii="ＭＳ ゴシック" w:eastAsia="ＭＳ ゴシック" w:hAnsi="ＭＳ ゴシック" w:hint="eastAsia"/>
                <w:b/>
              </w:rPr>
              <w:t>13</w:t>
            </w:r>
          </w:p>
        </w:tc>
        <w:tc>
          <w:tcPr>
            <w:tcW w:w="4224" w:type="dxa"/>
            <w:vAlign w:val="center"/>
          </w:tcPr>
          <w:p w14:paraId="751C27BD" w14:textId="208A68EB" w:rsidR="00161360" w:rsidRPr="008A3F70" w:rsidRDefault="00161360" w:rsidP="00CC7F31">
            <w:pPr>
              <w:jc w:val="center"/>
              <w:rPr>
                <w:rFonts w:ascii="ＭＳ ゴシック" w:eastAsia="ＭＳ ゴシック" w:hAnsi="ＭＳ ゴシック"/>
                <w:b/>
              </w:rPr>
            </w:pPr>
            <w:r w:rsidRPr="008A3F70">
              <w:rPr>
                <w:rFonts w:ascii="ＭＳ ゴシック" w:eastAsia="ＭＳ ゴシック" w:hAnsi="ＭＳ ゴシック" w:hint="eastAsia"/>
                <w:b/>
              </w:rPr>
              <w:t>外部からの講演・講義依頼の受諾件数</w:t>
            </w:r>
          </w:p>
        </w:tc>
        <w:tc>
          <w:tcPr>
            <w:tcW w:w="2998" w:type="dxa"/>
            <w:vAlign w:val="center"/>
          </w:tcPr>
          <w:p w14:paraId="542D6955" w14:textId="669AAE5C" w:rsidR="00161360" w:rsidRPr="008A3F70" w:rsidRDefault="00161360" w:rsidP="00CC7F31">
            <w:pPr>
              <w:jc w:val="center"/>
              <w:rPr>
                <w:rFonts w:ascii="ＭＳ ゴシック" w:eastAsia="ＭＳ ゴシック" w:hAnsi="ＭＳ ゴシック"/>
                <w:b/>
              </w:rPr>
            </w:pPr>
            <w:r w:rsidRPr="008A3F70">
              <w:rPr>
                <w:rFonts w:ascii="ＭＳ ゴシック" w:eastAsia="ＭＳ ゴシック" w:hAnsi="ＭＳ ゴシック" w:hint="eastAsia"/>
                <w:b/>
              </w:rPr>
              <w:t>90件以上</w:t>
            </w:r>
          </w:p>
        </w:tc>
      </w:tr>
    </w:tbl>
    <w:p w14:paraId="79F09FE6" w14:textId="77777777" w:rsidR="00EA205A" w:rsidRPr="008A3F70" w:rsidRDefault="00EA205A" w:rsidP="00DD324F">
      <w:pPr>
        <w:rPr>
          <w:rFonts w:ascii="ＭＳ ゴシック" w:eastAsia="ＭＳ ゴシック" w:hAnsi="ＭＳ ゴシック"/>
        </w:rPr>
      </w:pPr>
    </w:p>
    <w:p w14:paraId="1F33373D" w14:textId="2A970335" w:rsidR="003B6198" w:rsidRPr="008A3F70" w:rsidRDefault="003B6198" w:rsidP="00DD324F">
      <w:pPr>
        <w:ind w:leftChars="100" w:left="210"/>
        <w:rPr>
          <w:rFonts w:ascii="ＭＳ ゴシック" w:eastAsia="ＭＳ ゴシック" w:hAnsi="ＭＳ ゴシック"/>
        </w:rPr>
      </w:pPr>
      <w:r w:rsidRPr="008A3F70">
        <w:rPr>
          <w:rFonts w:ascii="ＭＳ ゴシック" w:eastAsia="ＭＳ ゴシック" w:hAnsi="ＭＳ ゴシック" w:hint="eastAsia"/>
        </w:rPr>
        <w:t>②</w:t>
      </w:r>
      <w:r w:rsidR="005C6D9B" w:rsidRPr="008A3F70">
        <w:rPr>
          <w:rFonts w:ascii="ＭＳ ゴシック" w:eastAsia="ＭＳ ゴシック" w:hAnsi="ＭＳ ゴシック" w:hint="eastAsia"/>
        </w:rPr>
        <w:t xml:space="preserve"> </w:t>
      </w:r>
      <w:r w:rsidRPr="008A3F70">
        <w:rPr>
          <w:rFonts w:ascii="ＭＳ ゴシック" w:eastAsia="ＭＳ ゴシック" w:hAnsi="ＭＳ ゴシック" w:hint="eastAsia"/>
        </w:rPr>
        <w:t>知的財産権の取得・活用</w:t>
      </w:r>
    </w:p>
    <w:p w14:paraId="0ADADC3B" w14:textId="1A2CD8AB" w:rsidR="005C6D9B" w:rsidRPr="008A3F70" w:rsidRDefault="005C6D9B" w:rsidP="00DD324F">
      <w:pPr>
        <w:widowControl/>
        <w:ind w:leftChars="250" w:left="525" w:firstLineChars="100" w:firstLine="210"/>
        <w:rPr>
          <w:rFonts w:ascii="ＭＳ 明朝" w:hAnsi="ＭＳ 明朝"/>
        </w:rPr>
      </w:pPr>
      <w:r w:rsidRPr="008A3F70">
        <w:rPr>
          <w:rFonts w:ascii="ＭＳ 明朝" w:hAnsi="ＭＳ 明朝" w:hint="eastAsia"/>
        </w:rPr>
        <w:t>調査研究を通じて得た知見、技術のうち、製品化・商品化が期待される研究成果や</w:t>
      </w:r>
      <w:r w:rsidR="00442B11" w:rsidRPr="008A3F70">
        <w:rPr>
          <w:rFonts w:ascii="ＭＳ 明朝" w:hAnsi="ＭＳ 明朝" w:hint="eastAsia"/>
        </w:rPr>
        <w:t>第三者による</w:t>
      </w:r>
      <w:r w:rsidRPr="008A3F70">
        <w:rPr>
          <w:rFonts w:ascii="ＭＳ 明朝" w:hAnsi="ＭＳ 明朝" w:hint="eastAsia"/>
        </w:rPr>
        <w:t>独占防止が必要なもの</w:t>
      </w:r>
      <w:r w:rsidR="00217F78" w:rsidRPr="008A3F70">
        <w:rPr>
          <w:rFonts w:ascii="ＭＳ 明朝" w:hAnsi="ＭＳ 明朝" w:hint="eastAsia"/>
        </w:rPr>
        <w:t>等、</w:t>
      </w:r>
      <w:r w:rsidRPr="008A3F70">
        <w:rPr>
          <w:rFonts w:ascii="ＭＳ 明朝" w:hAnsi="ＭＳ 明朝" w:hint="eastAsia"/>
        </w:rPr>
        <w:t>保護すべきものは、研究所の知的財産ポリシーに基づき、知的財産権の取得を行う。また保有する知的財産については、積極的な広報やビジネスマッチングを行う</w:t>
      </w:r>
      <w:r w:rsidR="00442B11" w:rsidRPr="008A3F70">
        <w:rPr>
          <w:rFonts w:ascii="ＭＳ 明朝" w:hAnsi="ＭＳ 明朝" w:hint="eastAsia"/>
        </w:rPr>
        <w:t>とともに</w:t>
      </w:r>
      <w:r w:rsidR="006E7B03" w:rsidRPr="008A3F70">
        <w:rPr>
          <w:rFonts w:ascii="ＭＳ 明朝" w:hAnsi="ＭＳ 明朝" w:hint="eastAsia"/>
        </w:rPr>
        <w:t>外部専門家</w:t>
      </w:r>
      <w:r w:rsidR="003B44C4" w:rsidRPr="008A3F70">
        <w:rPr>
          <w:rFonts w:ascii="ＭＳ 明朝" w:hAnsi="ＭＳ 明朝" w:hint="eastAsia"/>
        </w:rPr>
        <w:t>も活用し、</w:t>
      </w:r>
      <w:r w:rsidR="006E7B03" w:rsidRPr="008A3F70">
        <w:rPr>
          <w:rFonts w:ascii="ＭＳ 明朝" w:hAnsi="ＭＳ 明朝" w:hint="eastAsia"/>
        </w:rPr>
        <w:t>有効活用</w:t>
      </w:r>
      <w:r w:rsidR="003B44C4" w:rsidRPr="008A3F70">
        <w:rPr>
          <w:rFonts w:ascii="ＭＳ 明朝" w:hAnsi="ＭＳ 明朝" w:hint="eastAsia"/>
        </w:rPr>
        <w:t>を促進</w:t>
      </w:r>
      <w:r w:rsidR="00442B11" w:rsidRPr="008A3F70">
        <w:rPr>
          <w:rFonts w:ascii="ＭＳ 明朝" w:hAnsi="ＭＳ 明朝" w:hint="eastAsia"/>
        </w:rPr>
        <w:t>する</w:t>
      </w:r>
      <w:r w:rsidRPr="008A3F70">
        <w:rPr>
          <w:rFonts w:ascii="ＭＳ 明朝" w:hAnsi="ＭＳ 明朝" w:hint="eastAsia"/>
        </w:rPr>
        <w:t>。</w:t>
      </w:r>
    </w:p>
    <w:p w14:paraId="4779296E" w14:textId="77777777" w:rsidR="00E63BFF" w:rsidRPr="008A3F70" w:rsidRDefault="00E63BFF" w:rsidP="00DD324F">
      <w:pPr>
        <w:widowControl/>
        <w:ind w:leftChars="250" w:left="525" w:firstLineChars="100" w:firstLine="210"/>
        <w:rPr>
          <w:rFonts w:ascii="ＭＳ 明朝" w:hAnsi="ＭＳ 明朝"/>
        </w:rPr>
      </w:pPr>
    </w:p>
    <w:p w14:paraId="62F837DB" w14:textId="37C67963" w:rsidR="003B6198" w:rsidRPr="008A3F70" w:rsidRDefault="003B6198" w:rsidP="00DD324F">
      <w:pPr>
        <w:rPr>
          <w:rFonts w:ascii="ＭＳ ゴシック" w:eastAsia="ＭＳ ゴシック" w:hAnsi="ＭＳ ゴシック"/>
          <w:b/>
          <w:sz w:val="22"/>
          <w:szCs w:val="22"/>
        </w:rPr>
      </w:pPr>
      <w:r w:rsidRPr="008A3F70">
        <w:rPr>
          <w:rFonts w:ascii="ＭＳ ゴシック" w:eastAsia="ＭＳ ゴシック" w:hAnsi="ＭＳ ゴシック" w:hint="eastAsia"/>
          <w:b/>
          <w:sz w:val="22"/>
          <w:szCs w:val="22"/>
        </w:rPr>
        <w:t>第２</w:t>
      </w:r>
      <w:r w:rsidR="00601872" w:rsidRPr="008A3F70">
        <w:rPr>
          <w:rFonts w:ascii="ＭＳ ゴシック" w:eastAsia="ＭＳ ゴシック" w:hAnsi="ＭＳ ゴシック" w:hint="eastAsia"/>
          <w:b/>
          <w:sz w:val="22"/>
          <w:szCs w:val="22"/>
        </w:rPr>
        <w:t xml:space="preserve">　</w:t>
      </w:r>
      <w:r w:rsidRPr="008A3F70">
        <w:rPr>
          <w:rFonts w:ascii="ＭＳ ゴシック" w:eastAsia="ＭＳ ゴシック" w:hAnsi="ＭＳ ゴシック" w:hint="eastAsia"/>
          <w:b/>
          <w:sz w:val="22"/>
          <w:szCs w:val="22"/>
        </w:rPr>
        <w:t>業務運営の改善及び効率化に関する目標を達成するため</w:t>
      </w:r>
      <w:r w:rsidR="00A75489" w:rsidRPr="008A3F70">
        <w:rPr>
          <w:rFonts w:ascii="ＭＳ ゴシック" w:eastAsia="ＭＳ ゴシック" w:hAnsi="ＭＳ ゴシック" w:hint="eastAsia"/>
          <w:b/>
          <w:sz w:val="22"/>
          <w:szCs w:val="22"/>
        </w:rPr>
        <w:t>取る</w:t>
      </w:r>
      <w:r w:rsidRPr="008A3F70">
        <w:rPr>
          <w:rFonts w:ascii="ＭＳ ゴシック" w:eastAsia="ＭＳ ゴシック" w:hAnsi="ＭＳ ゴシック" w:hint="eastAsia"/>
          <w:b/>
          <w:sz w:val="22"/>
          <w:szCs w:val="22"/>
        </w:rPr>
        <w:t>べき措置</w:t>
      </w:r>
    </w:p>
    <w:p w14:paraId="6783CABC" w14:textId="77777777" w:rsidR="004431BF" w:rsidRPr="008A3F70" w:rsidRDefault="004431BF" w:rsidP="00DD324F">
      <w:pPr>
        <w:rPr>
          <w:rFonts w:ascii="ＭＳ ゴシック" w:eastAsia="ＭＳ ゴシック" w:hAnsi="ＭＳ ゴシック"/>
          <w:b/>
          <w:sz w:val="22"/>
          <w:szCs w:val="22"/>
        </w:rPr>
      </w:pPr>
    </w:p>
    <w:p w14:paraId="46058A01" w14:textId="25AECB14" w:rsidR="003B6198" w:rsidRPr="008A3F70" w:rsidRDefault="005C6D9B" w:rsidP="00342241">
      <w:pPr>
        <w:ind w:leftChars="100" w:left="210"/>
        <w:rPr>
          <w:rFonts w:ascii="ＭＳ ゴシック" w:eastAsia="ＭＳ ゴシック" w:hAnsi="ＭＳ ゴシック"/>
          <w:b/>
        </w:rPr>
      </w:pPr>
      <w:r w:rsidRPr="008A3F70">
        <w:rPr>
          <w:rFonts w:ascii="ＭＳ ゴシック" w:eastAsia="ＭＳ ゴシック" w:hAnsi="ＭＳ ゴシック" w:hint="eastAsia"/>
          <w:b/>
        </w:rPr>
        <w:t>１　組織・業</w:t>
      </w:r>
      <w:r w:rsidR="003B6198" w:rsidRPr="008A3F70">
        <w:rPr>
          <w:rFonts w:ascii="ＭＳ ゴシック" w:eastAsia="ＭＳ ゴシック" w:hAnsi="ＭＳ ゴシック" w:hint="eastAsia"/>
          <w:b/>
        </w:rPr>
        <w:t>務運営の改善</w:t>
      </w:r>
    </w:p>
    <w:p w14:paraId="5D8C1DEE" w14:textId="09DCF462" w:rsidR="003B6198" w:rsidRPr="008A3F70" w:rsidRDefault="003B6198" w:rsidP="00342241">
      <w:pPr>
        <w:ind w:leftChars="100" w:left="210"/>
        <w:rPr>
          <w:rFonts w:ascii="ＭＳ ゴシック" w:eastAsia="ＭＳ ゴシック" w:hAnsi="ＭＳ ゴシック"/>
          <w:b/>
        </w:rPr>
      </w:pPr>
      <w:r w:rsidRPr="008A3F70">
        <w:rPr>
          <w:rFonts w:ascii="ＭＳ ゴシック" w:eastAsia="ＭＳ ゴシック" w:hAnsi="ＭＳ ゴシック" w:hint="eastAsia"/>
          <w:b/>
        </w:rPr>
        <w:t>（１）自律的な</w:t>
      </w:r>
      <w:r w:rsidR="005C6D9B" w:rsidRPr="008A3F70">
        <w:rPr>
          <w:rFonts w:ascii="ＭＳ ゴシック" w:eastAsia="ＭＳ ゴシック" w:hAnsi="ＭＳ ゴシック" w:hint="eastAsia"/>
          <w:b/>
        </w:rPr>
        <w:t>組織・</w:t>
      </w:r>
      <w:r w:rsidRPr="008A3F70">
        <w:rPr>
          <w:rFonts w:ascii="ＭＳ ゴシック" w:eastAsia="ＭＳ ゴシック" w:hAnsi="ＭＳ ゴシック" w:hint="eastAsia"/>
          <w:b/>
        </w:rPr>
        <w:t>業務運営</w:t>
      </w:r>
    </w:p>
    <w:p w14:paraId="63651DEF" w14:textId="37546CE0" w:rsidR="005C6D9B" w:rsidRPr="008A3F70" w:rsidRDefault="00BB0EEB">
      <w:pPr>
        <w:ind w:leftChars="400" w:left="840" w:firstLineChars="100" w:firstLine="210"/>
        <w:rPr>
          <w:rFonts w:ascii="ＭＳ 明朝" w:hAnsi="ＭＳ 明朝"/>
        </w:rPr>
      </w:pPr>
      <w:r w:rsidRPr="008A3F70">
        <w:rPr>
          <w:rFonts w:ascii="ＭＳ 明朝" w:hAnsi="ＭＳ 明朝" w:hint="eastAsia"/>
        </w:rPr>
        <w:lastRenderedPageBreak/>
        <w:t>多様な技術ニーズの変化に迅速かつ効果的に対応するために、幹部会議を効率的・効果的に運営する。理事会での自主的な経営判断に基づいて機動的に組織体制・業務を見直し、重点分野へ経営資源を集中する。</w:t>
      </w:r>
      <w:r w:rsidR="006B45FB" w:rsidRPr="008A3F70">
        <w:rPr>
          <w:rFonts w:ascii="ＭＳ 明朝" w:hAnsi="ＭＳ 明朝" w:hint="eastAsia"/>
        </w:rPr>
        <w:t>内部統制が有効に機能するよう、モニタリング</w:t>
      </w:r>
      <w:r w:rsidR="00497E20" w:rsidRPr="008A3F70">
        <w:rPr>
          <w:rFonts w:ascii="ＭＳ 明朝" w:hAnsi="ＭＳ 明朝" w:hint="eastAsia"/>
        </w:rPr>
        <w:t>を実施する</w:t>
      </w:r>
      <w:r w:rsidR="006B45FB" w:rsidRPr="008A3F70">
        <w:rPr>
          <w:rFonts w:ascii="ＭＳ 明朝" w:hAnsi="ＭＳ 明朝" w:hint="eastAsia"/>
        </w:rPr>
        <w:t>。</w:t>
      </w:r>
    </w:p>
    <w:p w14:paraId="15C72DF7" w14:textId="77777777" w:rsidR="00601872" w:rsidRPr="008A3F70" w:rsidRDefault="00601872" w:rsidP="00342241">
      <w:pPr>
        <w:ind w:leftChars="300" w:left="630" w:firstLineChars="100" w:firstLine="210"/>
        <w:rPr>
          <w:rFonts w:ascii="ＭＳ ゴシック" w:eastAsia="ＭＳ ゴシック" w:hAnsi="ＭＳ ゴシック"/>
        </w:rPr>
      </w:pPr>
    </w:p>
    <w:p w14:paraId="393A37EF" w14:textId="622425B6" w:rsidR="005C6D9B" w:rsidRPr="008A3F70" w:rsidRDefault="005C6D9B" w:rsidP="00342241">
      <w:pPr>
        <w:ind w:leftChars="100" w:left="210"/>
        <w:rPr>
          <w:rFonts w:ascii="ＭＳ ゴシック" w:eastAsia="ＭＳ ゴシック" w:hAnsi="ＭＳ ゴシック"/>
          <w:b/>
        </w:rPr>
      </w:pPr>
      <w:r w:rsidRPr="008A3F70">
        <w:rPr>
          <w:rFonts w:ascii="ＭＳ ゴシック" w:eastAsia="ＭＳ ゴシック" w:hAnsi="ＭＳ ゴシック" w:hint="eastAsia"/>
          <w:b/>
        </w:rPr>
        <w:t>（２）優秀な</w:t>
      </w:r>
      <w:r w:rsidR="00D50171" w:rsidRPr="008A3F70">
        <w:rPr>
          <w:rFonts w:ascii="ＭＳ ゴシック" w:eastAsia="ＭＳ ゴシック" w:hAnsi="ＭＳ ゴシック" w:hint="eastAsia"/>
          <w:b/>
        </w:rPr>
        <w:t>人材</w:t>
      </w:r>
      <w:r w:rsidRPr="008A3F70">
        <w:rPr>
          <w:rFonts w:ascii="ＭＳ ゴシック" w:eastAsia="ＭＳ ゴシック" w:hAnsi="ＭＳ ゴシック" w:hint="eastAsia"/>
          <w:b/>
        </w:rPr>
        <w:t>の確保</w:t>
      </w:r>
      <w:r w:rsidR="00D50171" w:rsidRPr="008A3F70">
        <w:rPr>
          <w:rFonts w:ascii="ＭＳ ゴシック" w:eastAsia="ＭＳ ゴシック" w:hAnsi="ＭＳ ゴシック" w:hint="eastAsia"/>
          <w:b/>
        </w:rPr>
        <w:t>・育成</w:t>
      </w:r>
    </w:p>
    <w:p w14:paraId="3A507FD5" w14:textId="5E3DBED6" w:rsidR="00D50171" w:rsidRPr="008A3F70" w:rsidRDefault="00D50171" w:rsidP="00342241">
      <w:pPr>
        <w:ind w:leftChars="200" w:left="420"/>
        <w:rPr>
          <w:rFonts w:ascii="ＭＳ ゴシック" w:eastAsia="ＭＳ ゴシック" w:hAnsi="ＭＳ ゴシック"/>
        </w:rPr>
      </w:pPr>
      <w:r w:rsidRPr="008A3F70">
        <w:rPr>
          <w:rFonts w:ascii="ＭＳ ゴシック" w:eastAsia="ＭＳ ゴシック" w:hAnsi="ＭＳ ゴシック" w:hint="eastAsia"/>
        </w:rPr>
        <w:t>① 人材の確保</w:t>
      </w:r>
    </w:p>
    <w:p w14:paraId="22B3969B" w14:textId="46698C9D" w:rsidR="00996458" w:rsidRPr="008A3F70" w:rsidRDefault="00BB0EEB" w:rsidP="00342241">
      <w:pPr>
        <w:ind w:leftChars="350" w:left="735" w:firstLineChars="100" w:firstLine="210"/>
        <w:rPr>
          <w:rFonts w:ascii="ＭＳ 明朝" w:hAnsi="ＭＳ 明朝"/>
        </w:rPr>
      </w:pPr>
      <w:r w:rsidRPr="008A3F70">
        <w:rPr>
          <w:rFonts w:ascii="ＭＳ 明朝" w:hAnsi="ＭＳ 明朝" w:hint="eastAsia"/>
        </w:rPr>
        <w:t>長期的な展望に立った職員採用計画に基づき、新卒採用や社会人採用等、募集の目的に応じた多様な雇用条件を柔軟に取り入れるとともに、フレックスタイムや短時間勤務等の働き方のニーズもくみ取り、多様で優秀な職員を確保する。また、職員の採用にあたっては、ホームページ等を活用して職場の特色や魅力をＰＲするとともに、就職説明会への参加や就職支援サイトへ求人情報を登録する等、多くの応募者の獲得に努める。</w:t>
      </w:r>
    </w:p>
    <w:p w14:paraId="12E3BEA3" w14:textId="77777777" w:rsidR="00996458" w:rsidRPr="008A3F70" w:rsidRDefault="00996458" w:rsidP="00342241">
      <w:pPr>
        <w:ind w:leftChars="300" w:left="630"/>
        <w:rPr>
          <w:rFonts w:ascii="ＭＳ 明朝" w:hAnsi="ＭＳ 明朝"/>
        </w:rPr>
      </w:pPr>
    </w:p>
    <w:p w14:paraId="20DB9231" w14:textId="5178CF3F" w:rsidR="00D50171" w:rsidRPr="008A3F70" w:rsidRDefault="00D50171" w:rsidP="00616DD7">
      <w:pPr>
        <w:ind w:leftChars="200" w:left="420"/>
        <w:rPr>
          <w:rFonts w:ascii="ＭＳ ゴシック" w:eastAsia="ＭＳ ゴシック" w:hAnsi="ＭＳ ゴシック"/>
        </w:rPr>
      </w:pPr>
      <w:r w:rsidRPr="008A3F70">
        <w:rPr>
          <w:rFonts w:ascii="ＭＳ ゴシック" w:eastAsia="ＭＳ ゴシック" w:hAnsi="ＭＳ ゴシック" w:hint="eastAsia"/>
        </w:rPr>
        <w:t>② 職員の育成</w:t>
      </w:r>
    </w:p>
    <w:p w14:paraId="35C8E97B" w14:textId="4CD6A4DA" w:rsidR="00113DB5" w:rsidRPr="008A3F70" w:rsidRDefault="00D50171" w:rsidP="00342241">
      <w:pPr>
        <w:ind w:leftChars="300" w:left="630"/>
        <w:rPr>
          <w:rFonts w:ascii="ＭＳ ゴシック" w:eastAsia="ＭＳ ゴシック" w:hAnsi="ＭＳ ゴシック"/>
        </w:rPr>
      </w:pPr>
      <w:r w:rsidRPr="008A3F70">
        <w:rPr>
          <w:rFonts w:ascii="ＭＳ ゴシック" w:eastAsia="ＭＳ ゴシック" w:hAnsi="ＭＳ ゴシック" w:hint="eastAsia"/>
        </w:rPr>
        <w:t>a</w:t>
      </w:r>
      <w:r w:rsidR="00996458" w:rsidRPr="008A3F70">
        <w:rPr>
          <w:rFonts w:ascii="ＭＳ ゴシック" w:eastAsia="ＭＳ ゴシック" w:hAnsi="ＭＳ ゴシック" w:hint="eastAsia"/>
        </w:rPr>
        <w:t>研修の実施等</w:t>
      </w:r>
    </w:p>
    <w:p w14:paraId="77B1D684" w14:textId="1CEFB70B" w:rsidR="005C6D9B" w:rsidRPr="008A3F70" w:rsidRDefault="00BB0EEB" w:rsidP="00342241">
      <w:pPr>
        <w:ind w:leftChars="400" w:left="840" w:firstLineChars="100" w:firstLine="210"/>
        <w:rPr>
          <w:rFonts w:ascii="ＭＳ 明朝" w:hAnsi="ＭＳ 明朝"/>
        </w:rPr>
      </w:pPr>
      <w:r w:rsidRPr="008A3F70">
        <w:rPr>
          <w:rFonts w:ascii="ＭＳ 明朝" w:hAnsi="ＭＳ 明朝" w:hint="eastAsia"/>
        </w:rPr>
        <w:t>職員育成計画をふまえた研修計画に基づき、職員研修を実施する。また、組織としての技術力・研究力・事務処理能力を将来にわたって維持向上させるため、各種修学支援制度に基づく自己研鑽の支援及び職員のキャリアパスをふまえた職場内指導の充実に取組み、多様で優秀な人材の登用に</w:t>
      </w:r>
      <w:r w:rsidR="00016214" w:rsidRPr="008A3F70">
        <w:rPr>
          <w:rFonts w:ascii="ＭＳ 明朝" w:hAnsi="ＭＳ 明朝" w:hint="eastAsia"/>
        </w:rPr>
        <w:t>つなげる</w:t>
      </w:r>
      <w:r w:rsidRPr="008A3F70">
        <w:rPr>
          <w:rFonts w:ascii="ＭＳ 明朝" w:hAnsi="ＭＳ 明朝" w:hint="eastAsia"/>
        </w:rPr>
        <w:t>。</w:t>
      </w:r>
      <w:r w:rsidR="00996458" w:rsidRPr="008A3F70">
        <w:rPr>
          <w:rFonts w:ascii="ＭＳ 明朝" w:hAnsi="ＭＳ 明朝" w:hint="eastAsia"/>
        </w:rPr>
        <w:t>また、サイバー攻撃</w:t>
      </w:r>
      <w:r w:rsidR="00217F78" w:rsidRPr="008A3F70">
        <w:rPr>
          <w:rFonts w:ascii="ＭＳ 明朝" w:hAnsi="ＭＳ 明朝" w:hint="eastAsia"/>
        </w:rPr>
        <w:t>等</w:t>
      </w:r>
      <w:r w:rsidR="00996458" w:rsidRPr="008A3F70">
        <w:rPr>
          <w:rFonts w:ascii="ＭＳ 明朝" w:hAnsi="ＭＳ 明朝" w:hint="eastAsia"/>
        </w:rPr>
        <w:t>へのセキュリティ対応能力の向上を図るため、標的型メール対応訓練等を実施する。</w:t>
      </w:r>
    </w:p>
    <w:p w14:paraId="0462B3C9" w14:textId="77777777" w:rsidR="00601872" w:rsidRPr="008A3F70" w:rsidRDefault="00601872" w:rsidP="00342241">
      <w:pPr>
        <w:ind w:leftChars="450" w:left="945" w:firstLineChars="100" w:firstLine="210"/>
        <w:rPr>
          <w:rFonts w:ascii="ＭＳ ゴシック" w:eastAsia="ＭＳ ゴシック" w:hAnsi="ＭＳ ゴシック"/>
        </w:rPr>
      </w:pPr>
    </w:p>
    <w:p w14:paraId="7C7F870D" w14:textId="13F8E3AF" w:rsidR="005C6D9B" w:rsidRPr="008A3F70" w:rsidRDefault="00D50171" w:rsidP="00342241">
      <w:pPr>
        <w:ind w:leftChars="300" w:left="630"/>
        <w:rPr>
          <w:rFonts w:ascii="ＭＳ ゴシック" w:eastAsia="ＭＳ ゴシック" w:hAnsi="ＭＳ ゴシック"/>
        </w:rPr>
      </w:pPr>
      <w:r w:rsidRPr="008A3F70">
        <w:rPr>
          <w:rFonts w:ascii="ＭＳ ゴシック" w:eastAsia="ＭＳ ゴシック" w:hAnsi="ＭＳ ゴシック" w:hint="eastAsia"/>
        </w:rPr>
        <w:t>b</w:t>
      </w:r>
      <w:r w:rsidR="005C6D9B" w:rsidRPr="008A3F70">
        <w:rPr>
          <w:rFonts w:ascii="ＭＳ ゴシック" w:eastAsia="ＭＳ ゴシック" w:hAnsi="ＭＳ ゴシック" w:hint="eastAsia"/>
        </w:rPr>
        <w:t xml:space="preserve"> 人事評価制度の運用</w:t>
      </w:r>
      <w:r w:rsidR="00A75489" w:rsidRPr="008A3F70">
        <w:rPr>
          <w:rFonts w:ascii="ＭＳ ゴシック" w:eastAsia="ＭＳ ゴシック" w:hAnsi="ＭＳ ゴシック" w:hint="eastAsia"/>
        </w:rPr>
        <w:t>・</w:t>
      </w:r>
      <w:r w:rsidR="00113DB5" w:rsidRPr="008A3F70">
        <w:rPr>
          <w:rFonts w:ascii="ＭＳ ゴシック" w:eastAsia="ＭＳ ゴシック" w:hAnsi="ＭＳ ゴシック" w:hint="eastAsia"/>
        </w:rPr>
        <w:t>職員へのインセンティブの付与</w:t>
      </w:r>
    </w:p>
    <w:p w14:paraId="436CFCBA" w14:textId="728CBB83" w:rsidR="005C6D9B" w:rsidRPr="008A3F70" w:rsidRDefault="00BB0EEB" w:rsidP="00342241">
      <w:pPr>
        <w:ind w:leftChars="400" w:left="840" w:firstLineChars="100" w:firstLine="210"/>
        <w:rPr>
          <w:rFonts w:ascii="ＭＳ 明朝" w:hAnsi="ＭＳ 明朝"/>
        </w:rPr>
      </w:pPr>
      <w:r w:rsidRPr="008A3F70">
        <w:rPr>
          <w:rFonts w:ascii="ＭＳ 明朝" w:hAnsi="ＭＳ 明朝" w:hint="eastAsia"/>
        </w:rPr>
        <w:t>職員の職務能力及び勤務意欲の向上を促すため、人事評価制度及びマネジメントサポート制度について、より公平・公正な評価が行えるよう運用していく。また、職員の勤務意欲向上や目標達成のための動機付けを行うため、職員表彰の制度を活用する。</w:t>
      </w:r>
    </w:p>
    <w:p w14:paraId="12850B68" w14:textId="77777777" w:rsidR="00601872" w:rsidRPr="008A3F70" w:rsidRDefault="00601872" w:rsidP="00342241">
      <w:pPr>
        <w:ind w:leftChars="450" w:left="945"/>
        <w:rPr>
          <w:rFonts w:ascii="ＭＳ ゴシック" w:eastAsia="ＭＳ ゴシック" w:hAnsi="ＭＳ ゴシック"/>
        </w:rPr>
      </w:pPr>
    </w:p>
    <w:p w14:paraId="472840EA" w14:textId="1C9359F2" w:rsidR="005C6D9B" w:rsidRPr="008A3F70" w:rsidRDefault="00D3226B" w:rsidP="00342241">
      <w:pPr>
        <w:ind w:leftChars="300" w:left="630"/>
        <w:rPr>
          <w:rFonts w:ascii="ＭＳ ゴシック" w:eastAsia="ＭＳ ゴシック" w:hAnsi="ＭＳ ゴシック"/>
        </w:rPr>
      </w:pPr>
      <w:r w:rsidRPr="008A3F70">
        <w:rPr>
          <w:rFonts w:ascii="ＭＳ ゴシック" w:eastAsia="ＭＳ ゴシック" w:hAnsi="ＭＳ ゴシック"/>
        </w:rPr>
        <w:t xml:space="preserve">c </w:t>
      </w:r>
      <w:r w:rsidR="00113DB5" w:rsidRPr="008A3F70">
        <w:rPr>
          <w:rFonts w:ascii="ＭＳ ゴシック" w:eastAsia="ＭＳ ゴシック" w:hAnsi="ＭＳ ゴシック" w:hint="eastAsia"/>
        </w:rPr>
        <w:t>職場環境の整備</w:t>
      </w:r>
    </w:p>
    <w:p w14:paraId="6E4F2693" w14:textId="67D6F23F" w:rsidR="005C6D9B" w:rsidRPr="008A3F70" w:rsidRDefault="00BB0EEB" w:rsidP="00342241">
      <w:pPr>
        <w:ind w:leftChars="400" w:left="840" w:firstLineChars="100" w:firstLine="210"/>
        <w:rPr>
          <w:rFonts w:ascii="ＭＳ 明朝" w:hAnsi="ＭＳ 明朝"/>
        </w:rPr>
      </w:pPr>
      <w:r w:rsidRPr="008A3F70">
        <w:rPr>
          <w:rFonts w:ascii="ＭＳ 明朝" w:hAnsi="ＭＳ 明朝" w:hint="eastAsia"/>
        </w:rPr>
        <w:t>職員の能力を伸ばし、多様な働き方に対応するため、フレックスタイム及び在宅勤務</w:t>
      </w:r>
      <w:r w:rsidR="000C282D" w:rsidRPr="008A3F70">
        <w:rPr>
          <w:rFonts w:ascii="ＭＳ 明朝" w:hAnsi="ＭＳ 明朝" w:hint="eastAsia"/>
        </w:rPr>
        <w:t>制度</w:t>
      </w:r>
      <w:r w:rsidRPr="008A3F70">
        <w:rPr>
          <w:rFonts w:ascii="ＭＳ 明朝" w:hAnsi="ＭＳ 明朝" w:hint="eastAsia"/>
        </w:rPr>
        <w:t>を適切に運用するとともに、「女性職員の活躍の促進に関する一般事業主行動計画」を着実に推進する等、現行の勤務制度の検証を進めて必要な改善を行う。</w:t>
      </w:r>
    </w:p>
    <w:p w14:paraId="446229DE" w14:textId="47B13258" w:rsidR="001A1C97" w:rsidRPr="008A3F70" w:rsidRDefault="001A1C97">
      <w:pPr>
        <w:widowControl/>
        <w:jc w:val="left"/>
        <w:rPr>
          <w:rFonts w:ascii="ＭＳ ゴシック" w:eastAsia="ＭＳ ゴシック" w:hAnsi="ＭＳ ゴシック"/>
        </w:rPr>
      </w:pPr>
    </w:p>
    <w:p w14:paraId="2921F21A" w14:textId="31C611DE" w:rsidR="00996458" w:rsidRPr="008A3F70" w:rsidRDefault="00996458" w:rsidP="00342241">
      <w:pPr>
        <w:ind w:leftChars="100" w:left="210"/>
        <w:rPr>
          <w:rFonts w:ascii="ＭＳ ゴシック" w:eastAsia="ＭＳ ゴシック" w:hAnsi="ＭＳ ゴシック"/>
        </w:rPr>
      </w:pPr>
      <w:r w:rsidRPr="008A3F70">
        <w:rPr>
          <w:rFonts w:ascii="ＭＳ ゴシック" w:eastAsia="ＭＳ ゴシック" w:hAnsi="ＭＳ ゴシック" w:hint="eastAsia"/>
          <w:b/>
        </w:rPr>
        <w:t>２　業務の効率化</w:t>
      </w:r>
    </w:p>
    <w:p w14:paraId="547F36B6" w14:textId="5BA4FA3E" w:rsidR="00996458" w:rsidRPr="008A3F70" w:rsidRDefault="00996458" w:rsidP="00DF5447">
      <w:pPr>
        <w:ind w:leftChars="300" w:left="630" w:firstLineChars="100" w:firstLine="210"/>
        <w:rPr>
          <w:rFonts w:ascii="ＭＳ 明朝" w:hAnsi="ＭＳ 明朝"/>
          <w:strike/>
        </w:rPr>
      </w:pPr>
      <w:r w:rsidRPr="008A3F70">
        <w:rPr>
          <w:rFonts w:ascii="ＭＳ 明朝" w:hAnsi="ＭＳ 明朝" w:hint="eastAsia"/>
        </w:rPr>
        <w:t>文書決裁や事務処理の簡素化・合理化の可能性について検討し、必要に応じて「事務決裁規程実施要綱」の改正等を行う。また、業務の効率化の観点から</w:t>
      </w:r>
      <w:r w:rsidR="00330576" w:rsidRPr="008A3F70">
        <w:rPr>
          <w:rFonts w:ascii="ＭＳ 明朝" w:hAnsi="ＭＳ 明朝" w:hint="eastAsia"/>
        </w:rPr>
        <w:t>ＩＣＴ</w:t>
      </w:r>
      <w:r w:rsidRPr="008A3F70">
        <w:rPr>
          <w:rFonts w:ascii="ＭＳ 明朝" w:hAnsi="ＭＳ 明朝" w:hint="eastAsia"/>
        </w:rPr>
        <w:t>ツールの</w:t>
      </w:r>
      <w:r w:rsidR="006A48C9" w:rsidRPr="008A3F70">
        <w:rPr>
          <w:rFonts w:ascii="ＭＳ 明朝" w:hAnsi="ＭＳ 明朝" w:hint="eastAsia"/>
        </w:rPr>
        <w:t>導入・</w:t>
      </w:r>
      <w:r w:rsidR="00214B94" w:rsidRPr="008A3F70">
        <w:rPr>
          <w:rFonts w:ascii="ＭＳ 明朝" w:hAnsi="ＭＳ 明朝" w:hint="eastAsia"/>
        </w:rPr>
        <w:t>活用</w:t>
      </w:r>
      <w:r w:rsidR="00330576" w:rsidRPr="008A3F70">
        <w:rPr>
          <w:rFonts w:ascii="ＭＳ 明朝" w:hAnsi="ＭＳ 明朝" w:hint="eastAsia"/>
        </w:rPr>
        <w:t>を進めつつ、</w:t>
      </w:r>
      <w:r w:rsidRPr="008A3F70">
        <w:rPr>
          <w:rFonts w:ascii="ＭＳ 明朝" w:hAnsi="ＭＳ 明朝" w:hint="eastAsia"/>
        </w:rPr>
        <w:t>業務内容や作業手順を定めた業務マニュアルを適宜見直す。</w:t>
      </w:r>
    </w:p>
    <w:p w14:paraId="6003F366" w14:textId="77777777" w:rsidR="00DD324F" w:rsidRPr="008A3F70" w:rsidRDefault="00DD324F" w:rsidP="00342241">
      <w:pPr>
        <w:ind w:leftChars="200" w:left="420"/>
        <w:rPr>
          <w:rFonts w:ascii="ＭＳ 明朝" w:hAnsi="ＭＳ 明朝"/>
        </w:rPr>
      </w:pPr>
    </w:p>
    <w:p w14:paraId="03F46AFF" w14:textId="62724D1F" w:rsidR="00996458" w:rsidRPr="008A3F70" w:rsidRDefault="00996458" w:rsidP="00342241">
      <w:pPr>
        <w:ind w:leftChars="100" w:left="210"/>
        <w:rPr>
          <w:rFonts w:ascii="ＭＳ ゴシック" w:eastAsia="ＭＳ ゴシック" w:hAnsi="ＭＳ ゴシック"/>
          <w:b/>
        </w:rPr>
      </w:pPr>
      <w:r w:rsidRPr="008A3F70">
        <w:rPr>
          <w:rFonts w:ascii="ＭＳ ゴシック" w:eastAsia="ＭＳ ゴシック" w:hAnsi="ＭＳ ゴシック" w:hint="eastAsia"/>
          <w:b/>
        </w:rPr>
        <w:t>３　施設及び設備機器の整備</w:t>
      </w:r>
    </w:p>
    <w:p w14:paraId="1569E635" w14:textId="75F1E572" w:rsidR="002C07CF" w:rsidRPr="008A3F70" w:rsidRDefault="00996458" w:rsidP="00342241">
      <w:pPr>
        <w:ind w:leftChars="300" w:left="630"/>
        <w:rPr>
          <w:rFonts w:ascii="ＭＳ 明朝" w:hAnsi="ＭＳ 明朝"/>
          <w:dstrike/>
        </w:rPr>
      </w:pPr>
      <w:r w:rsidRPr="008A3F70">
        <w:rPr>
          <w:rFonts w:ascii="ＭＳ ゴシック" w:eastAsia="ＭＳ ゴシック" w:hAnsi="ＭＳ ゴシック" w:hint="eastAsia"/>
        </w:rPr>
        <w:t xml:space="preserve">　</w:t>
      </w:r>
      <w:r w:rsidRPr="008A3F70">
        <w:rPr>
          <w:rFonts w:ascii="ＭＳ 明朝" w:hAnsi="ＭＳ 明朝" w:hint="eastAsia"/>
        </w:rPr>
        <w:t>調査研究機能の維持向上を図るため、施設は、令和３年度に策定したファシリティマネジメント基本方針に基づく中長期保全計画をふまえながら長寿命化を推進する</w:t>
      </w:r>
      <w:r w:rsidR="00217F78" w:rsidRPr="008A3F70">
        <w:rPr>
          <w:rFonts w:ascii="ＭＳ 明朝" w:hAnsi="ＭＳ 明朝" w:hint="eastAsia"/>
        </w:rPr>
        <w:t>等</w:t>
      </w:r>
      <w:r w:rsidRPr="008A3F70">
        <w:rPr>
          <w:rFonts w:ascii="ＭＳ 明朝" w:hAnsi="ＭＳ 明朝" w:hint="eastAsia"/>
        </w:rPr>
        <w:t>、管理運営コストの縮減を図りつつ、適切に維持管理するとともに、設備機器については、中長期的視点に立って計画的に更新する。</w:t>
      </w:r>
      <w:r w:rsidR="000C282D" w:rsidRPr="008A3F70">
        <w:rPr>
          <w:rFonts w:ascii="ＭＳ 明朝" w:hAnsi="ＭＳ 明朝" w:hint="eastAsia"/>
        </w:rPr>
        <w:t>また、</w:t>
      </w:r>
      <w:r w:rsidR="000248A5" w:rsidRPr="008A3F70">
        <w:rPr>
          <w:rFonts w:ascii="ＭＳ 明朝" w:hAnsi="ＭＳ 明朝" w:hint="eastAsia"/>
        </w:rPr>
        <w:t>基盤的な施設設備の改修にあたっては、府の新たな成長戦略を踏まえた研</w:t>
      </w:r>
      <w:r w:rsidR="000248A5" w:rsidRPr="008A3F70">
        <w:rPr>
          <w:rFonts w:ascii="ＭＳ 明朝" w:hAnsi="ＭＳ 明朝" w:hint="eastAsia"/>
        </w:rPr>
        <w:lastRenderedPageBreak/>
        <w:t>究の高度化なども見据え計画的に進める。</w:t>
      </w:r>
    </w:p>
    <w:p w14:paraId="394C52A7" w14:textId="77777777" w:rsidR="00601872" w:rsidRPr="008A3F70" w:rsidRDefault="00601872" w:rsidP="00DD324F">
      <w:pPr>
        <w:rPr>
          <w:rFonts w:ascii="ＭＳ ゴシック" w:eastAsia="ＭＳ ゴシック" w:hAnsi="ＭＳ ゴシック"/>
        </w:rPr>
      </w:pPr>
    </w:p>
    <w:p w14:paraId="1D38A77C" w14:textId="0B2CF26E" w:rsidR="002C07CF" w:rsidRPr="008A3F70" w:rsidRDefault="0002644E" w:rsidP="00DD324F">
      <w:pPr>
        <w:rPr>
          <w:rFonts w:ascii="ＭＳ ゴシック" w:eastAsia="ＭＳ ゴシック" w:hAnsi="ＭＳ ゴシック"/>
          <w:b/>
        </w:rPr>
      </w:pPr>
      <w:r w:rsidRPr="008A3F70">
        <w:rPr>
          <w:rFonts w:ascii="ＭＳ ゴシック" w:eastAsia="ＭＳ ゴシック" w:hAnsi="ＭＳ ゴシック" w:hint="eastAsia"/>
          <w:b/>
          <w:sz w:val="22"/>
          <w:szCs w:val="22"/>
        </w:rPr>
        <w:t>第</w:t>
      </w:r>
      <w:r w:rsidR="008A4492" w:rsidRPr="008A3F70">
        <w:rPr>
          <w:rFonts w:ascii="ＭＳ ゴシック" w:eastAsia="ＭＳ ゴシック" w:hAnsi="ＭＳ ゴシック" w:hint="eastAsia"/>
          <w:b/>
          <w:sz w:val="22"/>
          <w:szCs w:val="22"/>
        </w:rPr>
        <w:t>３</w:t>
      </w:r>
      <w:r w:rsidR="00601872" w:rsidRPr="008A3F70">
        <w:rPr>
          <w:rFonts w:ascii="ＭＳ ゴシック" w:eastAsia="ＭＳ ゴシック" w:hAnsi="ＭＳ ゴシック" w:hint="eastAsia"/>
          <w:b/>
          <w:sz w:val="22"/>
          <w:szCs w:val="22"/>
        </w:rPr>
        <w:t xml:space="preserve">　</w:t>
      </w:r>
      <w:r w:rsidRPr="008A3F70">
        <w:rPr>
          <w:rFonts w:ascii="ＭＳ ゴシック" w:eastAsia="ＭＳ ゴシック" w:hAnsi="ＭＳ ゴシック" w:hint="eastAsia"/>
          <w:b/>
          <w:sz w:val="22"/>
          <w:szCs w:val="22"/>
        </w:rPr>
        <w:t>財務内容の改善</w:t>
      </w:r>
      <w:r w:rsidR="002C07CF" w:rsidRPr="008A3F70">
        <w:rPr>
          <w:rFonts w:ascii="ＭＳ ゴシック" w:eastAsia="ＭＳ ゴシック" w:hAnsi="ＭＳ ゴシック" w:hint="eastAsia"/>
          <w:b/>
          <w:sz w:val="22"/>
          <w:szCs w:val="22"/>
        </w:rPr>
        <w:t>に関する事項</w:t>
      </w:r>
    </w:p>
    <w:p w14:paraId="217DFE9D" w14:textId="7DB7B59C" w:rsidR="003B6198" w:rsidRPr="008A3F70" w:rsidRDefault="00480C3F" w:rsidP="00342241">
      <w:pPr>
        <w:ind w:leftChars="300" w:left="630" w:firstLineChars="100" w:firstLine="210"/>
        <w:rPr>
          <w:rFonts w:ascii="ＭＳ 明朝" w:hAnsi="ＭＳ 明朝"/>
          <w:szCs w:val="22"/>
        </w:rPr>
      </w:pPr>
      <w:r w:rsidRPr="008A3F70">
        <w:rPr>
          <w:rFonts w:ascii="ＭＳ 明朝" w:hAnsi="ＭＳ 明朝" w:hint="eastAsia"/>
          <w:szCs w:val="22"/>
        </w:rPr>
        <w:t>健全な財務運営を確保し、業務を充実させるよう予算編成を行う。予算執行にあたっては</w:t>
      </w:r>
      <w:r w:rsidR="006E7B03" w:rsidRPr="008A3F70">
        <w:rPr>
          <w:rFonts w:ascii="ＭＳ 明朝" w:hAnsi="ＭＳ 明朝" w:hint="eastAsia"/>
          <w:szCs w:val="22"/>
        </w:rPr>
        <w:t>絶えず点検を行い、効率的な執行に努めるとともに</w:t>
      </w:r>
      <w:r w:rsidRPr="008A3F70">
        <w:rPr>
          <w:rFonts w:ascii="ＭＳ 明朝" w:hAnsi="ＭＳ 明朝" w:hint="eastAsia"/>
          <w:szCs w:val="22"/>
        </w:rPr>
        <w:t>、経費削減のため、職員研修</w:t>
      </w:r>
      <w:r w:rsidR="00217F78" w:rsidRPr="008A3F70">
        <w:rPr>
          <w:rFonts w:ascii="ＭＳ 明朝" w:hAnsi="ＭＳ 明朝" w:hint="eastAsia"/>
          <w:szCs w:val="22"/>
        </w:rPr>
        <w:t>等</w:t>
      </w:r>
      <w:r w:rsidRPr="008A3F70">
        <w:rPr>
          <w:rFonts w:ascii="ＭＳ 明朝" w:hAnsi="ＭＳ 明朝" w:hint="eastAsia"/>
          <w:szCs w:val="22"/>
        </w:rPr>
        <w:t>の機会を通じて職員全体のコスト意識を高める。また、自己収入を確保する</w:t>
      </w:r>
      <w:r w:rsidR="002C07CF" w:rsidRPr="008A3F70">
        <w:rPr>
          <w:rFonts w:ascii="ＭＳ 明朝" w:hAnsi="ＭＳ 明朝" w:hint="eastAsia"/>
          <w:szCs w:val="22"/>
        </w:rPr>
        <w:t>ため、受託研究や外部資金の獲得</w:t>
      </w:r>
      <w:r w:rsidR="00217F78" w:rsidRPr="008A3F70">
        <w:rPr>
          <w:rFonts w:ascii="ＭＳ 明朝" w:hAnsi="ＭＳ 明朝" w:hint="eastAsia"/>
          <w:szCs w:val="22"/>
        </w:rPr>
        <w:t>等、</w:t>
      </w:r>
      <w:r w:rsidR="00D279D4" w:rsidRPr="008A3F70">
        <w:rPr>
          <w:rFonts w:ascii="ＭＳ 明朝" w:hAnsi="ＭＳ 明朝" w:hint="eastAsia"/>
          <w:szCs w:val="22"/>
        </w:rPr>
        <w:t>様々</w:t>
      </w:r>
      <w:r w:rsidR="002C07CF" w:rsidRPr="008A3F70">
        <w:rPr>
          <w:rFonts w:ascii="ＭＳ 明朝" w:hAnsi="ＭＳ 明朝" w:hint="eastAsia"/>
          <w:szCs w:val="22"/>
        </w:rPr>
        <w:t>な方策を検討し、公設試験研究機関としての使命を</w:t>
      </w:r>
      <w:r w:rsidR="00D2496A" w:rsidRPr="008A3F70">
        <w:rPr>
          <w:rFonts w:ascii="ＭＳ 明朝" w:hAnsi="ＭＳ 明朝" w:hint="eastAsia"/>
        </w:rPr>
        <w:t>ふ</w:t>
      </w:r>
      <w:r w:rsidR="002C07CF" w:rsidRPr="008A3F70">
        <w:rPr>
          <w:rFonts w:ascii="ＭＳ 明朝" w:hAnsi="ＭＳ 明朝" w:hint="eastAsia"/>
          <w:szCs w:val="22"/>
        </w:rPr>
        <w:t>まえた適切な範囲で</w:t>
      </w:r>
      <w:r w:rsidRPr="008A3F70">
        <w:rPr>
          <w:rFonts w:ascii="ＭＳ 明朝" w:hAnsi="ＭＳ 明朝" w:hint="eastAsia"/>
          <w:szCs w:val="22"/>
        </w:rPr>
        <w:t>収入を得る。</w:t>
      </w:r>
    </w:p>
    <w:p w14:paraId="63744F19" w14:textId="77777777" w:rsidR="00FD0820" w:rsidRPr="008A3F70" w:rsidRDefault="00FD0820" w:rsidP="00DD324F">
      <w:pPr>
        <w:ind w:leftChars="200" w:left="420" w:firstLineChars="100" w:firstLine="210"/>
        <w:rPr>
          <w:rFonts w:ascii="ＭＳ ゴシック" w:eastAsia="ＭＳ ゴシック" w:hAnsi="ＭＳ ゴシック"/>
        </w:rPr>
      </w:pPr>
    </w:p>
    <w:p w14:paraId="2E31E6E8" w14:textId="4C846CCF" w:rsidR="003B6198" w:rsidRPr="008A3F70" w:rsidRDefault="003B6198" w:rsidP="00DD324F">
      <w:pPr>
        <w:rPr>
          <w:rFonts w:ascii="ＭＳ ゴシック" w:eastAsia="ＭＳ ゴシック" w:hAnsi="ＭＳ ゴシック"/>
          <w:b/>
          <w:sz w:val="22"/>
          <w:szCs w:val="22"/>
        </w:rPr>
      </w:pPr>
      <w:r w:rsidRPr="008A3F70">
        <w:rPr>
          <w:rFonts w:ascii="ＭＳ ゴシック" w:eastAsia="ＭＳ ゴシック" w:hAnsi="ＭＳ ゴシック" w:hint="eastAsia"/>
          <w:b/>
          <w:sz w:val="22"/>
          <w:szCs w:val="22"/>
        </w:rPr>
        <w:t>第</w:t>
      </w:r>
      <w:r w:rsidR="008A4492" w:rsidRPr="008A3F70">
        <w:rPr>
          <w:rFonts w:ascii="ＭＳ ゴシック" w:eastAsia="ＭＳ ゴシック" w:hAnsi="ＭＳ ゴシック" w:hint="eastAsia"/>
          <w:b/>
          <w:sz w:val="22"/>
          <w:szCs w:val="22"/>
        </w:rPr>
        <w:t>４</w:t>
      </w:r>
      <w:r w:rsidR="00601872" w:rsidRPr="008A3F70">
        <w:rPr>
          <w:rFonts w:ascii="ＭＳ ゴシック" w:eastAsia="ＭＳ ゴシック" w:hAnsi="ＭＳ ゴシック" w:hint="eastAsia"/>
          <w:b/>
          <w:sz w:val="22"/>
          <w:szCs w:val="22"/>
        </w:rPr>
        <w:t xml:space="preserve">　</w:t>
      </w:r>
      <w:r w:rsidRPr="008A3F70">
        <w:rPr>
          <w:rFonts w:ascii="ＭＳ ゴシック" w:eastAsia="ＭＳ ゴシック" w:hAnsi="ＭＳ ゴシック" w:hint="eastAsia"/>
          <w:b/>
          <w:sz w:val="22"/>
          <w:szCs w:val="22"/>
        </w:rPr>
        <w:t>予算（人件費の見積りを含む。）、収支計画及び資金計画</w:t>
      </w:r>
    </w:p>
    <w:p w14:paraId="4B740B4D" w14:textId="77777777" w:rsidR="003B6198" w:rsidRPr="008A3F70" w:rsidRDefault="003B6198" w:rsidP="00DD324F">
      <w:pPr>
        <w:ind w:firstLineChars="300" w:firstLine="630"/>
        <w:rPr>
          <w:rFonts w:ascii="ＭＳ 明朝" w:hAnsi="ＭＳ 明朝"/>
        </w:rPr>
      </w:pPr>
      <w:r w:rsidRPr="008A3F70">
        <w:rPr>
          <w:rFonts w:ascii="ＭＳ 明朝" w:hAnsi="ＭＳ 明朝" w:hint="eastAsia"/>
        </w:rPr>
        <w:t>別紙のとおり。</w:t>
      </w:r>
    </w:p>
    <w:p w14:paraId="39FF751C" w14:textId="77777777" w:rsidR="00907C10" w:rsidRPr="008A3F70" w:rsidRDefault="00907C10" w:rsidP="00DD324F">
      <w:pPr>
        <w:rPr>
          <w:rFonts w:ascii="ＭＳ ゴシック" w:eastAsia="ＭＳ ゴシック" w:hAnsi="ＭＳ ゴシック"/>
        </w:rPr>
      </w:pPr>
    </w:p>
    <w:p w14:paraId="3245E81B" w14:textId="64192E6C" w:rsidR="003B6198" w:rsidRPr="008A3F70" w:rsidRDefault="008A4492" w:rsidP="00DD324F">
      <w:pPr>
        <w:rPr>
          <w:rFonts w:ascii="ＭＳ ゴシック" w:eastAsia="ＭＳ ゴシック" w:hAnsi="ＭＳ ゴシック"/>
          <w:b/>
          <w:sz w:val="22"/>
          <w:szCs w:val="22"/>
        </w:rPr>
      </w:pPr>
      <w:r w:rsidRPr="008A3F70">
        <w:rPr>
          <w:rFonts w:ascii="ＭＳ ゴシック" w:eastAsia="ＭＳ ゴシック" w:hAnsi="ＭＳ ゴシック" w:hint="eastAsia"/>
          <w:b/>
          <w:sz w:val="22"/>
          <w:szCs w:val="22"/>
        </w:rPr>
        <w:t>第５</w:t>
      </w:r>
      <w:r w:rsidR="00601872" w:rsidRPr="008A3F70">
        <w:rPr>
          <w:rFonts w:ascii="ＭＳ ゴシック" w:eastAsia="ＭＳ ゴシック" w:hAnsi="ＭＳ ゴシック" w:hint="eastAsia"/>
          <w:b/>
          <w:sz w:val="22"/>
          <w:szCs w:val="22"/>
        </w:rPr>
        <w:t xml:space="preserve">　</w:t>
      </w:r>
      <w:r w:rsidR="003B6198" w:rsidRPr="008A3F70">
        <w:rPr>
          <w:rFonts w:ascii="ＭＳ ゴシック" w:eastAsia="ＭＳ ゴシック" w:hAnsi="ＭＳ ゴシック" w:hint="eastAsia"/>
          <w:b/>
          <w:sz w:val="22"/>
          <w:szCs w:val="22"/>
        </w:rPr>
        <w:t>短期借入金の限度額</w:t>
      </w:r>
    </w:p>
    <w:p w14:paraId="57516115" w14:textId="77777777" w:rsidR="00907C10" w:rsidRPr="008A3F70" w:rsidRDefault="00907C10" w:rsidP="00DD324F">
      <w:pPr>
        <w:rPr>
          <w:rFonts w:ascii="ＭＳ ゴシック" w:eastAsia="ＭＳ ゴシック" w:hAnsi="ＭＳ ゴシック"/>
          <w:b/>
        </w:rPr>
      </w:pPr>
    </w:p>
    <w:p w14:paraId="3EE61765" w14:textId="0B4B0026" w:rsidR="003B6198" w:rsidRPr="008A3F70" w:rsidRDefault="003B6198" w:rsidP="00342241">
      <w:pPr>
        <w:ind w:leftChars="100" w:left="210"/>
        <w:rPr>
          <w:rFonts w:ascii="ＭＳ ゴシック" w:eastAsia="ＭＳ ゴシック" w:hAnsi="ＭＳ ゴシック"/>
          <w:b/>
        </w:rPr>
      </w:pPr>
      <w:r w:rsidRPr="008A3F70">
        <w:rPr>
          <w:rFonts w:ascii="ＭＳ ゴシック" w:eastAsia="ＭＳ ゴシック" w:hAnsi="ＭＳ ゴシック" w:hint="eastAsia"/>
          <w:b/>
        </w:rPr>
        <w:t>１　短期借入金の限度額</w:t>
      </w:r>
    </w:p>
    <w:p w14:paraId="1C1C5164" w14:textId="77777777" w:rsidR="003B6198" w:rsidRPr="008A3F70" w:rsidRDefault="004431BF" w:rsidP="00342241">
      <w:pPr>
        <w:ind w:leftChars="100" w:left="210" w:firstLineChars="200" w:firstLine="420"/>
        <w:rPr>
          <w:rFonts w:ascii="ＭＳ 明朝" w:hAnsi="ＭＳ 明朝"/>
        </w:rPr>
      </w:pPr>
      <w:r w:rsidRPr="008A3F70">
        <w:rPr>
          <w:rFonts w:ascii="ＭＳ 明朝" w:hAnsi="ＭＳ 明朝" w:hint="eastAsia"/>
        </w:rPr>
        <w:t>５</w:t>
      </w:r>
      <w:r w:rsidR="003B6198" w:rsidRPr="008A3F70">
        <w:rPr>
          <w:rFonts w:ascii="ＭＳ 明朝" w:hAnsi="ＭＳ 明朝"/>
        </w:rPr>
        <w:t>億円</w:t>
      </w:r>
    </w:p>
    <w:p w14:paraId="7596633A" w14:textId="784D7743" w:rsidR="000F1BD1" w:rsidRPr="008A3F70" w:rsidRDefault="000F1BD1" w:rsidP="00342241">
      <w:pPr>
        <w:ind w:leftChars="100" w:left="210"/>
        <w:rPr>
          <w:rFonts w:ascii="ＭＳ ゴシック" w:eastAsia="ＭＳ ゴシック" w:hAnsi="ＭＳ ゴシック"/>
        </w:rPr>
      </w:pPr>
    </w:p>
    <w:p w14:paraId="789EC39E" w14:textId="77777777" w:rsidR="003B6198" w:rsidRPr="008A3F70" w:rsidRDefault="003B6198" w:rsidP="00342241">
      <w:pPr>
        <w:ind w:leftChars="100" w:left="210"/>
        <w:rPr>
          <w:rFonts w:ascii="ＭＳ ゴシック" w:eastAsia="ＭＳ ゴシック" w:hAnsi="ＭＳ ゴシック"/>
          <w:b/>
        </w:rPr>
      </w:pPr>
      <w:r w:rsidRPr="008A3F70">
        <w:rPr>
          <w:rFonts w:ascii="ＭＳ ゴシック" w:eastAsia="ＭＳ ゴシック" w:hAnsi="ＭＳ ゴシック" w:hint="eastAsia"/>
          <w:b/>
        </w:rPr>
        <w:t>２　想定される理由</w:t>
      </w:r>
    </w:p>
    <w:p w14:paraId="7DC380A0" w14:textId="67974E95" w:rsidR="003B6198" w:rsidRPr="008A3F70" w:rsidRDefault="003B6198" w:rsidP="00342241">
      <w:pPr>
        <w:adjustRightInd w:val="0"/>
        <w:ind w:leftChars="200" w:left="420" w:firstLineChars="100" w:firstLine="210"/>
        <w:rPr>
          <w:rFonts w:ascii="ＭＳ 明朝" w:hAnsi="ＭＳ 明朝"/>
        </w:rPr>
      </w:pPr>
      <w:r w:rsidRPr="008A3F70">
        <w:rPr>
          <w:rFonts w:ascii="ＭＳ 明朝" w:hAnsi="ＭＳ 明朝" w:hint="eastAsia"/>
        </w:rPr>
        <w:t>運営費交付金の受入れ遅滞及び予見できなかった不測の事態の発生等により、緊急に支出をする必要が生じた際に借入することが想定される。</w:t>
      </w:r>
    </w:p>
    <w:p w14:paraId="74561088" w14:textId="5ABFC2F5" w:rsidR="00165F69" w:rsidRPr="008A3F70" w:rsidRDefault="00165F69" w:rsidP="00342241">
      <w:pPr>
        <w:adjustRightInd w:val="0"/>
        <w:ind w:leftChars="200" w:left="420" w:firstLineChars="100" w:firstLine="210"/>
        <w:rPr>
          <w:rFonts w:ascii="ＭＳ 明朝" w:hAnsi="ＭＳ 明朝"/>
        </w:rPr>
      </w:pPr>
    </w:p>
    <w:p w14:paraId="01BDD5E1" w14:textId="77777777" w:rsidR="00165F69" w:rsidRPr="008A3F70" w:rsidRDefault="00165F69" w:rsidP="00165F69">
      <w:pPr>
        <w:autoSpaceDE w:val="0"/>
        <w:autoSpaceDN w:val="0"/>
        <w:adjustRightInd w:val="0"/>
        <w:ind w:left="663" w:hangingChars="300" w:hanging="663"/>
        <w:rPr>
          <w:rFonts w:ascii="ＭＳ ゴシック" w:eastAsia="ＭＳ ゴシック" w:hAnsi="ＭＳ ゴシック" w:cs="ＭＳ."/>
          <w:b/>
          <w:kern w:val="0"/>
          <w:sz w:val="22"/>
          <w:szCs w:val="22"/>
        </w:rPr>
      </w:pPr>
      <w:r w:rsidRPr="008A3F70">
        <w:rPr>
          <w:rFonts w:ascii="ＭＳ ゴシック" w:eastAsia="ＭＳ ゴシック" w:hAnsi="ＭＳ ゴシック" w:cs="ＭＳ." w:hint="eastAsia"/>
          <w:b/>
          <w:kern w:val="0"/>
          <w:sz w:val="22"/>
          <w:szCs w:val="22"/>
        </w:rPr>
        <w:t>第６</w:t>
      </w:r>
      <w:r w:rsidRPr="008A3F70">
        <w:rPr>
          <w:rFonts w:ascii="ＭＳ ゴシック" w:eastAsia="ＭＳ ゴシック" w:hAnsi="ＭＳ ゴシック" w:hint="eastAsia"/>
          <w:b/>
          <w:sz w:val="22"/>
          <w:szCs w:val="22"/>
        </w:rPr>
        <w:t xml:space="preserve">　</w:t>
      </w:r>
      <w:r w:rsidRPr="008A3F70">
        <w:rPr>
          <w:rFonts w:ascii="ＭＳ ゴシック" w:eastAsia="ＭＳ ゴシック" w:hAnsi="ＭＳ ゴシック" w:cs="ＭＳ." w:hint="eastAsia"/>
          <w:b/>
          <w:kern w:val="0"/>
          <w:sz w:val="22"/>
          <w:szCs w:val="22"/>
        </w:rPr>
        <w:t>出資等に係る不要財産又は出資等に係る不要財産となることが見込まれる財産がある場合には、当該財産の処分に関する計画</w:t>
      </w:r>
    </w:p>
    <w:p w14:paraId="6AC2CD56" w14:textId="77777777" w:rsidR="00165F69" w:rsidRPr="008A3F70" w:rsidRDefault="00165F69" w:rsidP="00165F69">
      <w:pPr>
        <w:ind w:leftChars="100" w:left="210" w:firstLineChars="200" w:firstLine="420"/>
        <w:rPr>
          <w:rFonts w:ascii="ＭＳ 明朝" w:hAnsi="ＭＳ 明朝"/>
        </w:rPr>
      </w:pPr>
      <w:r w:rsidRPr="008A3F70">
        <w:rPr>
          <w:rFonts w:ascii="ＭＳ 明朝" w:hAnsi="ＭＳ 明朝" w:hint="eastAsia"/>
        </w:rPr>
        <w:t>なし</w:t>
      </w:r>
    </w:p>
    <w:p w14:paraId="4E4C49B7" w14:textId="77777777" w:rsidR="00165F69" w:rsidRPr="008A3F70" w:rsidRDefault="00165F69" w:rsidP="00165F69">
      <w:pPr>
        <w:rPr>
          <w:rFonts w:ascii="ＭＳ ゴシック" w:eastAsia="ＭＳ ゴシック" w:hAnsi="ＭＳ ゴシック"/>
        </w:rPr>
      </w:pPr>
    </w:p>
    <w:p w14:paraId="5FB4CA6B" w14:textId="77777777" w:rsidR="00165F69" w:rsidRPr="008A3F70" w:rsidRDefault="00165F69" w:rsidP="00165F69">
      <w:pPr>
        <w:rPr>
          <w:rFonts w:ascii="ＭＳ ゴシック" w:eastAsia="ＭＳ ゴシック" w:hAnsi="ＭＳ ゴシック"/>
          <w:b/>
        </w:rPr>
      </w:pPr>
      <w:r w:rsidRPr="008A3F70">
        <w:rPr>
          <w:rFonts w:ascii="ＭＳ ゴシック" w:eastAsia="ＭＳ ゴシック" w:hAnsi="ＭＳ ゴシック" w:hint="eastAsia"/>
          <w:b/>
          <w:sz w:val="22"/>
          <w:szCs w:val="22"/>
        </w:rPr>
        <w:t>第７　重要な財産を譲渡し、又は担保に供しようとするときは、その計画</w:t>
      </w:r>
    </w:p>
    <w:p w14:paraId="35C65C04" w14:textId="77777777" w:rsidR="00165F69" w:rsidRPr="008A3F70" w:rsidRDefault="00165F69" w:rsidP="00165F69">
      <w:pPr>
        <w:ind w:leftChars="100" w:left="210" w:firstLineChars="200" w:firstLine="420"/>
        <w:rPr>
          <w:rFonts w:ascii="ＭＳ 明朝" w:hAnsi="ＭＳ 明朝"/>
        </w:rPr>
      </w:pPr>
      <w:r w:rsidRPr="008A3F70">
        <w:rPr>
          <w:rFonts w:ascii="ＭＳ 明朝" w:hAnsi="ＭＳ 明朝" w:hint="eastAsia"/>
          <w:szCs w:val="21"/>
        </w:rPr>
        <w:t>なし</w:t>
      </w:r>
    </w:p>
    <w:p w14:paraId="15C4C392" w14:textId="77777777" w:rsidR="00165F69" w:rsidRPr="008A3F70" w:rsidRDefault="00165F69" w:rsidP="00165F69">
      <w:pPr>
        <w:rPr>
          <w:rFonts w:ascii="ＭＳ ゴシック" w:eastAsia="ＭＳ ゴシック" w:hAnsi="ＭＳ ゴシック"/>
        </w:rPr>
      </w:pPr>
    </w:p>
    <w:p w14:paraId="388F81C5" w14:textId="258281E1" w:rsidR="00165F69" w:rsidRPr="008A3F70" w:rsidRDefault="00165F69" w:rsidP="00165F69">
      <w:pPr>
        <w:rPr>
          <w:rFonts w:ascii="ＭＳ ゴシック" w:eastAsia="ＭＳ ゴシック" w:hAnsi="ＭＳ ゴシック"/>
          <w:b/>
          <w:sz w:val="22"/>
          <w:szCs w:val="22"/>
        </w:rPr>
      </w:pPr>
      <w:r w:rsidRPr="008A3F70">
        <w:rPr>
          <w:rFonts w:ascii="ＭＳ ゴシック" w:eastAsia="ＭＳ ゴシック" w:hAnsi="ＭＳ ゴシック" w:hint="eastAsia"/>
          <w:b/>
          <w:sz w:val="22"/>
          <w:szCs w:val="22"/>
        </w:rPr>
        <w:t>第８　剰余金の使途</w:t>
      </w:r>
    </w:p>
    <w:p w14:paraId="74723236" w14:textId="77777777" w:rsidR="00165F69" w:rsidRPr="008A3F70" w:rsidRDefault="00165F69" w:rsidP="00165F69">
      <w:pPr>
        <w:ind w:leftChars="200" w:left="420" w:firstLineChars="100" w:firstLine="210"/>
        <w:rPr>
          <w:rFonts w:ascii="ＭＳ 明朝" w:hAnsi="ＭＳ 明朝"/>
        </w:rPr>
      </w:pPr>
      <w:r w:rsidRPr="008A3F70">
        <w:rPr>
          <w:rFonts w:ascii="ＭＳ 明朝" w:hAnsi="ＭＳ 明朝" w:hint="eastAsia"/>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14:paraId="5BFD450A" w14:textId="77777777" w:rsidR="00165F69" w:rsidRPr="008A3F70" w:rsidRDefault="00165F69" w:rsidP="00165F69">
      <w:pPr>
        <w:widowControl/>
        <w:jc w:val="left"/>
        <w:rPr>
          <w:rFonts w:ascii="ＭＳ 明朝" w:hAnsi="ＭＳ 明朝"/>
        </w:rPr>
      </w:pPr>
    </w:p>
    <w:p w14:paraId="1E4E818D" w14:textId="77777777" w:rsidR="00165F69" w:rsidRPr="008A3F70" w:rsidRDefault="00165F69" w:rsidP="00165F69">
      <w:pPr>
        <w:rPr>
          <w:rFonts w:ascii="ＭＳ ゴシック" w:eastAsia="ＭＳ ゴシック" w:hAnsi="ＭＳ ゴシック"/>
          <w:b/>
          <w:sz w:val="22"/>
          <w:szCs w:val="22"/>
        </w:rPr>
      </w:pPr>
      <w:r w:rsidRPr="008A3F70">
        <w:rPr>
          <w:rFonts w:ascii="ＭＳ ゴシック" w:eastAsia="ＭＳ ゴシック" w:hAnsi="ＭＳ ゴシック" w:hint="eastAsia"/>
          <w:b/>
          <w:sz w:val="22"/>
          <w:szCs w:val="22"/>
        </w:rPr>
        <w:t>第９　その他業務運営に関する事項</w:t>
      </w:r>
    </w:p>
    <w:p w14:paraId="44CCCDCC" w14:textId="77777777" w:rsidR="00165F69" w:rsidRPr="008A3F70" w:rsidRDefault="00165F69" w:rsidP="00165F69">
      <w:pPr>
        <w:rPr>
          <w:rFonts w:ascii="ＭＳ ゴシック" w:eastAsia="ＭＳ ゴシック" w:hAnsi="ＭＳ ゴシック"/>
          <w:b/>
          <w:sz w:val="22"/>
          <w:szCs w:val="22"/>
        </w:rPr>
      </w:pPr>
    </w:p>
    <w:p w14:paraId="7FFFE133" w14:textId="2D13AD48" w:rsidR="00165F69" w:rsidRPr="008A3F70" w:rsidRDefault="00165F69" w:rsidP="00165F69">
      <w:pPr>
        <w:ind w:leftChars="100" w:left="210"/>
        <w:rPr>
          <w:rFonts w:ascii="ＭＳ ゴシック" w:eastAsia="ＭＳ ゴシック" w:hAnsi="ＭＳ ゴシック"/>
          <w:b/>
        </w:rPr>
      </w:pPr>
      <w:r w:rsidRPr="008A3F70">
        <w:rPr>
          <w:rFonts w:ascii="ＭＳ ゴシック" w:eastAsia="ＭＳ ゴシック" w:hAnsi="ＭＳ ゴシック" w:hint="eastAsia"/>
          <w:b/>
        </w:rPr>
        <w:t>１　コンプライアンスの徹底</w:t>
      </w:r>
    </w:p>
    <w:p w14:paraId="166F566B" w14:textId="77777777" w:rsidR="00165F69" w:rsidRPr="008A3F70" w:rsidRDefault="00165F69" w:rsidP="00165F69">
      <w:pPr>
        <w:ind w:leftChars="300" w:left="630" w:firstLineChars="100" w:firstLine="210"/>
        <w:rPr>
          <w:rFonts w:ascii="ＭＳ 明朝" w:hAnsi="ＭＳ 明朝"/>
        </w:rPr>
      </w:pPr>
      <w:r w:rsidRPr="008A3F70">
        <w:rPr>
          <w:rFonts w:ascii="ＭＳ 明朝" w:hAnsi="ＭＳ 明朝" w:hint="eastAsia"/>
        </w:rPr>
        <w:t>業務執行における中立性と公平性を確保するため、職員研修等を通じて、コンプライアンスの意識を徹底する。</w:t>
      </w:r>
    </w:p>
    <w:p w14:paraId="48530822" w14:textId="77777777" w:rsidR="00165F69" w:rsidRPr="008A3F70" w:rsidRDefault="00165F69" w:rsidP="00165F69">
      <w:pPr>
        <w:ind w:leftChars="300" w:left="630" w:firstLineChars="100" w:firstLine="210"/>
        <w:rPr>
          <w:rFonts w:ascii="ＭＳ 明朝" w:hAnsi="ＭＳ 明朝"/>
        </w:rPr>
      </w:pPr>
      <w:r w:rsidRPr="008A3F70">
        <w:rPr>
          <w:rFonts w:ascii="ＭＳ 明朝" w:hAnsi="ＭＳ 明朝" w:hint="eastAsia"/>
        </w:rPr>
        <w:t>個人情報や事業者情報等の漏えい防止については、個人情報の取扱及び管理に関する規程及び情報セキュリティポリシーにより、適切な情報管理を行う。</w:t>
      </w:r>
    </w:p>
    <w:p w14:paraId="346BE235" w14:textId="77777777" w:rsidR="00165F69" w:rsidRPr="008A3F70" w:rsidRDefault="00165F69" w:rsidP="00165F69">
      <w:pPr>
        <w:ind w:leftChars="300" w:left="630" w:firstLineChars="100" w:firstLine="210"/>
        <w:rPr>
          <w:rFonts w:ascii="ＭＳ 明朝" w:hAnsi="ＭＳ 明朝"/>
        </w:rPr>
      </w:pPr>
      <w:r w:rsidRPr="008A3F70">
        <w:rPr>
          <w:rFonts w:ascii="ＭＳ 明朝" w:hAnsi="ＭＳ 明朝" w:hint="eastAsia"/>
        </w:rPr>
        <w:t>調査研究の遂行については、研究不正行為防止のため内部監査や不正防止に関する研修等を行</w:t>
      </w:r>
      <w:r w:rsidRPr="008A3F70">
        <w:rPr>
          <w:rFonts w:ascii="ＭＳ 明朝" w:hAnsi="ＭＳ 明朝" w:hint="eastAsia"/>
        </w:rPr>
        <w:lastRenderedPageBreak/>
        <w:t>うとともに、事業者・大学等との研究交流時には秘密保持契約や研究成果有体物提供契約を必要に応じて締結する等、知的財産権の保全及び紛争防止に努める。</w:t>
      </w:r>
    </w:p>
    <w:p w14:paraId="29D1EDA3" w14:textId="77777777" w:rsidR="00165F69" w:rsidRPr="008A3F70" w:rsidRDefault="00165F69" w:rsidP="00165F69">
      <w:pPr>
        <w:ind w:leftChars="300" w:left="630" w:firstLineChars="100" w:firstLine="210"/>
        <w:rPr>
          <w:rFonts w:ascii="ＭＳ 明朝" w:hAnsi="ＭＳ 明朝"/>
        </w:rPr>
      </w:pPr>
      <w:r w:rsidRPr="008A3F70">
        <w:rPr>
          <w:rFonts w:ascii="ＭＳ 明朝" w:hAnsi="ＭＳ 明朝" w:hint="eastAsia"/>
        </w:rPr>
        <w:t>調査研究費については、不正使用防止計画に基づき、調査研究費の適正な使用、管理及び監査体制を設け、進捗を点検する。</w:t>
      </w:r>
    </w:p>
    <w:p w14:paraId="75964CA5" w14:textId="77777777" w:rsidR="00165F69" w:rsidRPr="008A3F70" w:rsidRDefault="00165F69" w:rsidP="00165F69">
      <w:pPr>
        <w:ind w:leftChars="100" w:left="210"/>
        <w:rPr>
          <w:rFonts w:ascii="ＭＳ ゴシック" w:eastAsia="ＭＳ ゴシック" w:hAnsi="ＭＳ ゴシック"/>
        </w:rPr>
      </w:pPr>
    </w:p>
    <w:p w14:paraId="22074C41" w14:textId="02D5BDC9" w:rsidR="00165F69" w:rsidRPr="008A3F70" w:rsidRDefault="00165F69" w:rsidP="00165F69">
      <w:pPr>
        <w:ind w:leftChars="100" w:left="210"/>
        <w:rPr>
          <w:rFonts w:ascii="ＭＳ ゴシック" w:eastAsia="ＭＳ ゴシック" w:hAnsi="ＭＳ ゴシック"/>
          <w:b/>
        </w:rPr>
      </w:pPr>
      <w:r w:rsidRPr="008A3F70">
        <w:rPr>
          <w:rFonts w:ascii="ＭＳ ゴシック" w:eastAsia="ＭＳ ゴシック" w:hAnsi="ＭＳ ゴシック" w:hint="eastAsia"/>
          <w:b/>
        </w:rPr>
        <w:t>２　労働安全衛生管理</w:t>
      </w:r>
    </w:p>
    <w:p w14:paraId="0D052C43" w14:textId="77777777" w:rsidR="00165F69" w:rsidRPr="008A3F70" w:rsidRDefault="00165F69" w:rsidP="00165F69">
      <w:pPr>
        <w:ind w:leftChars="300" w:left="630" w:firstLineChars="100" w:firstLine="210"/>
        <w:rPr>
          <w:rFonts w:ascii="ＭＳ 明朝" w:hAnsi="ＭＳ 明朝"/>
        </w:rPr>
      </w:pPr>
      <w:r w:rsidRPr="008A3F70">
        <w:rPr>
          <w:rFonts w:ascii="ＭＳ 明朝" w:hAnsi="ＭＳ 明朝" w:hint="eastAsia"/>
        </w:rPr>
        <w:t>安全衛生委員会を定期的に開催し、職員が安全で快適な労働環境で業務に従事できるよう配慮する。また、安全管理に係る研修の活用等により災害等の発生を未然に防止するよう取組む。</w:t>
      </w:r>
    </w:p>
    <w:p w14:paraId="1A7FC73B" w14:textId="77777777" w:rsidR="00165F69" w:rsidRPr="008A3F70" w:rsidRDefault="00165F69" w:rsidP="00165F69">
      <w:pPr>
        <w:ind w:leftChars="200" w:left="420" w:firstLineChars="100" w:firstLine="210"/>
        <w:rPr>
          <w:rFonts w:ascii="ＭＳ 明朝" w:hAnsi="ＭＳ 明朝"/>
        </w:rPr>
      </w:pPr>
    </w:p>
    <w:p w14:paraId="330AE173" w14:textId="4F0B8A9E" w:rsidR="00165F69" w:rsidRPr="008A3F70" w:rsidRDefault="00165F69" w:rsidP="00165F69">
      <w:pPr>
        <w:ind w:leftChars="100" w:left="210"/>
        <w:rPr>
          <w:rFonts w:ascii="ＭＳ ゴシック" w:eastAsia="ＭＳ ゴシック" w:hAnsi="ＭＳ ゴシック"/>
          <w:b/>
        </w:rPr>
      </w:pPr>
      <w:r w:rsidRPr="008A3F70">
        <w:rPr>
          <w:rFonts w:ascii="ＭＳ ゴシック" w:eastAsia="ＭＳ ゴシック" w:hAnsi="ＭＳ ゴシック" w:hint="eastAsia"/>
          <w:b/>
        </w:rPr>
        <w:t>３　環境に配慮した業務運営</w:t>
      </w:r>
    </w:p>
    <w:p w14:paraId="4377C966" w14:textId="77777777" w:rsidR="00165F69" w:rsidRPr="008A3F70" w:rsidRDefault="00165F69" w:rsidP="00165F69">
      <w:pPr>
        <w:ind w:leftChars="300" w:left="630"/>
        <w:rPr>
          <w:rFonts w:ascii="ＭＳ 明朝" w:hAnsi="ＭＳ 明朝"/>
        </w:rPr>
      </w:pPr>
      <w:r w:rsidRPr="008A3F70">
        <w:rPr>
          <w:rFonts w:ascii="ＭＳ 明朝" w:hAnsi="ＭＳ 明朝" w:hint="eastAsia"/>
          <w:b/>
        </w:rPr>
        <w:t xml:space="preserve">　</w:t>
      </w:r>
      <w:r w:rsidRPr="008A3F70">
        <w:rPr>
          <w:rFonts w:ascii="ＭＳ 明朝" w:hAnsi="ＭＳ 明朝" w:hint="eastAsia"/>
        </w:rPr>
        <w:t>環境保全に取組むとともに脱炭素社会の実現をめざすことを基本理念として、環境マネジメントシステムを運用し、省エネルギー、３Ｒ（リデュース、リユース、リサイクル）の推進、化学物質の適正管理等、環境に配慮した運営を図る。</w:t>
      </w:r>
    </w:p>
    <w:p w14:paraId="657638FA" w14:textId="77777777" w:rsidR="00165F69" w:rsidRPr="008A3F70" w:rsidRDefault="00165F69" w:rsidP="00165F69">
      <w:pPr>
        <w:ind w:leftChars="100" w:left="210" w:firstLineChars="100" w:firstLine="210"/>
        <w:rPr>
          <w:rFonts w:ascii="ＭＳ ゴシック" w:eastAsia="ＭＳ ゴシック" w:hAnsi="ＭＳ ゴシック"/>
        </w:rPr>
      </w:pPr>
    </w:p>
    <w:p w14:paraId="0374B062" w14:textId="77777777" w:rsidR="00165F69" w:rsidRPr="008A3F70" w:rsidRDefault="00165F69" w:rsidP="00165F69">
      <w:pPr>
        <w:ind w:left="773" w:hangingChars="350" w:hanging="773"/>
        <w:rPr>
          <w:rFonts w:ascii="ＭＳ ゴシック" w:eastAsia="ＭＳ ゴシック" w:hAnsi="ＭＳ ゴシック"/>
          <w:b/>
          <w:sz w:val="22"/>
          <w:szCs w:val="22"/>
        </w:rPr>
      </w:pPr>
      <w:r w:rsidRPr="008A3F70">
        <w:rPr>
          <w:rFonts w:ascii="ＭＳ ゴシック" w:eastAsia="ＭＳ ゴシック" w:hAnsi="ＭＳ ゴシック" w:hint="eastAsia"/>
          <w:b/>
          <w:sz w:val="22"/>
          <w:szCs w:val="22"/>
        </w:rPr>
        <w:t>第1</w:t>
      </w:r>
      <w:r w:rsidRPr="008A3F70">
        <w:rPr>
          <w:rFonts w:ascii="ＭＳ ゴシック" w:eastAsia="ＭＳ ゴシック" w:hAnsi="ＭＳ ゴシック"/>
          <w:b/>
          <w:sz w:val="22"/>
          <w:szCs w:val="22"/>
        </w:rPr>
        <w:t>0</w:t>
      </w:r>
      <w:r w:rsidRPr="008A3F70">
        <w:rPr>
          <w:rFonts w:ascii="ＭＳ ゴシック" w:eastAsia="ＭＳ ゴシック" w:hAnsi="ＭＳ ゴシック" w:hint="eastAsia"/>
          <w:b/>
          <w:sz w:val="22"/>
          <w:szCs w:val="22"/>
        </w:rPr>
        <w:t xml:space="preserve">　大阪府地方独立行政法人法施行細則（平成17年大阪府規則第30号）第６条で定める事項</w:t>
      </w:r>
    </w:p>
    <w:p w14:paraId="2E9F3FBF" w14:textId="77777777" w:rsidR="00165F69" w:rsidRPr="008A3F70" w:rsidRDefault="00165F69" w:rsidP="00165F69">
      <w:pPr>
        <w:rPr>
          <w:rFonts w:ascii="ＭＳ ゴシック" w:eastAsia="ＭＳ ゴシック" w:hAnsi="ＭＳ ゴシック"/>
          <w:b/>
        </w:rPr>
      </w:pPr>
    </w:p>
    <w:p w14:paraId="2E5D594E" w14:textId="77777777" w:rsidR="00165F69" w:rsidRPr="008A3F70" w:rsidRDefault="00165F69" w:rsidP="00165F69">
      <w:pPr>
        <w:ind w:leftChars="100" w:left="210"/>
        <w:rPr>
          <w:rFonts w:ascii="ＭＳ ゴシック" w:eastAsia="ＭＳ ゴシック" w:hAnsi="ＭＳ ゴシック"/>
          <w:b/>
        </w:rPr>
      </w:pPr>
      <w:r w:rsidRPr="008A3F70">
        <w:rPr>
          <w:rFonts w:ascii="ＭＳ ゴシック" w:eastAsia="ＭＳ ゴシック" w:hAnsi="ＭＳ ゴシック" w:hint="eastAsia"/>
          <w:b/>
        </w:rPr>
        <w:t>１　施設及び設備に関する計画（令和６～９年度）</w:t>
      </w:r>
    </w:p>
    <w:p w14:paraId="4E37D3C9" w14:textId="77777777" w:rsidR="00165F69" w:rsidRPr="008A3F70" w:rsidRDefault="00165F69" w:rsidP="00165F69">
      <w:pPr>
        <w:ind w:leftChars="100" w:left="210" w:rightChars="133" w:right="279"/>
        <w:rPr>
          <w:rFonts w:ascii="ＭＳ 明朝" w:hAnsi="ＭＳ 明朝"/>
        </w:rPr>
      </w:pPr>
      <w:r w:rsidRPr="008A3F70">
        <w:rPr>
          <w:rFonts w:ascii="ＭＳ ゴシック" w:eastAsia="ＭＳ ゴシック" w:hAnsi="ＭＳ ゴシック" w:hint="eastAsia"/>
        </w:rPr>
        <w:t xml:space="preserve">　　</w:t>
      </w:r>
      <w:r w:rsidRPr="008A3F70">
        <w:rPr>
          <w:rFonts w:ascii="ＭＳ 明朝" w:hAnsi="ＭＳ 明朝" w:hint="eastAsia"/>
        </w:rPr>
        <w:t>なし</w:t>
      </w:r>
    </w:p>
    <w:p w14:paraId="4EC4A6AD" w14:textId="77777777" w:rsidR="00165F69" w:rsidRPr="008A3F70" w:rsidRDefault="00165F69" w:rsidP="00165F69">
      <w:pPr>
        <w:ind w:leftChars="100" w:left="210" w:rightChars="133" w:right="279"/>
        <w:rPr>
          <w:rFonts w:ascii="ＭＳ ゴシック" w:eastAsia="ＭＳ ゴシック" w:hAnsi="ＭＳ ゴシック"/>
          <w:dstrike/>
        </w:rPr>
      </w:pPr>
    </w:p>
    <w:p w14:paraId="693B20D3" w14:textId="77777777" w:rsidR="00165F69" w:rsidRPr="008A3F70" w:rsidRDefault="00165F69" w:rsidP="00165F69">
      <w:pPr>
        <w:ind w:leftChars="100" w:left="210"/>
        <w:rPr>
          <w:rFonts w:ascii="ＭＳ ゴシック" w:eastAsia="ＭＳ ゴシック" w:hAnsi="ＭＳ ゴシック"/>
          <w:b/>
        </w:rPr>
      </w:pPr>
      <w:r w:rsidRPr="008A3F70">
        <w:rPr>
          <w:rFonts w:ascii="ＭＳ ゴシック" w:eastAsia="ＭＳ ゴシック" w:hAnsi="ＭＳ ゴシック" w:hint="eastAsia"/>
          <w:b/>
        </w:rPr>
        <w:t>２　人事に関する計画</w:t>
      </w:r>
    </w:p>
    <w:p w14:paraId="1C6720A9" w14:textId="77777777" w:rsidR="00165F69" w:rsidRPr="008A3F70" w:rsidRDefault="00165F69" w:rsidP="00165F69">
      <w:pPr>
        <w:widowControl/>
        <w:ind w:leftChars="100" w:left="210" w:firstLineChars="200" w:firstLine="420"/>
        <w:jc w:val="left"/>
        <w:rPr>
          <w:rFonts w:ascii="ＭＳ 明朝" w:hAnsi="ＭＳ 明朝"/>
        </w:rPr>
      </w:pPr>
      <w:r w:rsidRPr="008A3F70">
        <w:rPr>
          <w:rFonts w:ascii="ＭＳ 明朝" w:hAnsi="ＭＳ 明朝" w:hint="eastAsia"/>
        </w:rPr>
        <w:t>第２－１「組織・業務運営の改善」に記載のとおり。</w:t>
      </w:r>
    </w:p>
    <w:p w14:paraId="3B5CBD59" w14:textId="77777777" w:rsidR="00165F69" w:rsidRPr="008A3F70" w:rsidRDefault="00165F69" w:rsidP="00165F69">
      <w:pPr>
        <w:widowControl/>
        <w:jc w:val="left"/>
        <w:rPr>
          <w:rFonts w:ascii="ＭＳ 明朝" w:hAnsi="ＭＳ 明朝"/>
        </w:rPr>
      </w:pPr>
      <w:r w:rsidRPr="008A3F70">
        <w:rPr>
          <w:rFonts w:ascii="ＭＳ 明朝" w:hAnsi="ＭＳ 明朝"/>
        </w:rPr>
        <w:br w:type="page"/>
      </w:r>
    </w:p>
    <w:p w14:paraId="764ACB0B" w14:textId="77777777" w:rsidR="00137806" w:rsidRPr="008A3F70" w:rsidRDefault="00137806" w:rsidP="00137806">
      <w:pPr>
        <w:pStyle w:val="2"/>
        <w:rPr>
          <w:rFonts w:ascii="ＭＳ ゴシック" w:eastAsia="ＭＳ ゴシック" w:hAnsi="ＭＳ ゴシック"/>
        </w:rPr>
      </w:pPr>
      <w:r w:rsidRPr="008A3F70">
        <w:rPr>
          <w:rFonts w:ascii="ＭＳ ゴシック" w:eastAsia="ＭＳ ゴシック" w:hAnsi="ＭＳ ゴシック" w:hint="eastAsia"/>
        </w:rPr>
        <w:lastRenderedPageBreak/>
        <w:t>（別紙）予算（人件費の見積りを含む。）、収支計画及び資金計画</w:t>
      </w:r>
    </w:p>
    <w:p w14:paraId="2E5C4CA0" w14:textId="77777777" w:rsidR="00137806" w:rsidRPr="008A3F70" w:rsidRDefault="00137806" w:rsidP="00137806"/>
    <w:p w14:paraId="25F451B2" w14:textId="070BF9F7" w:rsidR="00137806" w:rsidRPr="008A3F70" w:rsidRDefault="00137806" w:rsidP="00137806">
      <w:pPr>
        <w:pStyle w:val="3"/>
        <w:ind w:leftChars="190" w:left="399" w:firstLineChars="100" w:firstLine="210"/>
        <w:rPr>
          <w:rFonts w:ascii="ＭＳ ゴシック" w:eastAsia="ＭＳ ゴシック" w:hAnsi="ＭＳ ゴシック"/>
        </w:rPr>
      </w:pPr>
      <w:r w:rsidRPr="008A3F70">
        <w:rPr>
          <w:rFonts w:ascii="ＭＳ ゴシック" w:eastAsia="ＭＳ ゴシック" w:hAnsi="ＭＳ ゴシック" w:hint="eastAsia"/>
        </w:rPr>
        <w:t>○令和</w:t>
      </w:r>
      <w:r w:rsidR="00C713FE" w:rsidRPr="008A3F70">
        <w:rPr>
          <w:rFonts w:ascii="ＭＳ ゴシック" w:eastAsia="ＭＳ ゴシック" w:hAnsi="ＭＳ ゴシック" w:hint="eastAsia"/>
        </w:rPr>
        <w:t>７</w:t>
      </w:r>
      <w:r w:rsidRPr="008A3F70">
        <w:rPr>
          <w:rFonts w:ascii="ＭＳ ゴシック" w:eastAsia="ＭＳ ゴシック" w:hAnsi="ＭＳ ゴシック" w:hint="eastAsia"/>
        </w:rPr>
        <w:t>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8A3F70" w:rsidRPr="008A3F70" w14:paraId="3392D182" w14:textId="77777777" w:rsidTr="00C539F8">
        <w:tc>
          <w:tcPr>
            <w:tcW w:w="3969" w:type="dxa"/>
            <w:shd w:val="clear" w:color="auto" w:fill="auto"/>
          </w:tcPr>
          <w:p w14:paraId="28EEDCA7" w14:textId="6B3F2030" w:rsidR="00137806" w:rsidRPr="008A3F70" w:rsidRDefault="00137806" w:rsidP="00C539F8">
            <w:pPr>
              <w:jc w:val="center"/>
              <w:rPr>
                <w:rFonts w:ascii="ＭＳ ゴシック" w:eastAsia="ＭＳ ゴシック" w:hAnsi="ＭＳ ゴシック"/>
              </w:rPr>
            </w:pPr>
            <w:r w:rsidRPr="008A3F70">
              <w:rPr>
                <w:rFonts w:hint="eastAsia"/>
              </w:rPr>
              <w:t>区分</w:t>
            </w:r>
          </w:p>
        </w:tc>
        <w:tc>
          <w:tcPr>
            <w:tcW w:w="2835" w:type="dxa"/>
            <w:shd w:val="clear" w:color="auto" w:fill="auto"/>
          </w:tcPr>
          <w:p w14:paraId="6E93B4FA" w14:textId="60BA6EF2" w:rsidR="00137806" w:rsidRPr="008A3F70" w:rsidRDefault="00137806" w:rsidP="00C539F8">
            <w:pPr>
              <w:jc w:val="center"/>
              <w:rPr>
                <w:rFonts w:ascii="ＭＳ ゴシック" w:eastAsia="ＭＳ ゴシック" w:hAnsi="ＭＳ ゴシック"/>
              </w:rPr>
            </w:pPr>
            <w:r w:rsidRPr="008A3F70">
              <w:rPr>
                <w:rFonts w:hint="eastAsia"/>
              </w:rPr>
              <w:t>金額（単位：百万円）</w:t>
            </w:r>
          </w:p>
        </w:tc>
      </w:tr>
      <w:tr w:rsidR="008A3F70" w:rsidRPr="008A3F70" w14:paraId="07A73DE4" w14:textId="77777777" w:rsidTr="00C539F8">
        <w:trPr>
          <w:trHeight w:val="3368"/>
        </w:trPr>
        <w:tc>
          <w:tcPr>
            <w:tcW w:w="3969" w:type="dxa"/>
            <w:shd w:val="clear" w:color="auto" w:fill="auto"/>
          </w:tcPr>
          <w:p w14:paraId="227C3747" w14:textId="77777777" w:rsidR="00137806" w:rsidRPr="008A3F70" w:rsidRDefault="00137806" w:rsidP="00C539F8">
            <w:pPr>
              <w:rPr>
                <w:rFonts w:hAnsi="ＭＳ 明朝"/>
              </w:rPr>
            </w:pPr>
            <w:r w:rsidRPr="008A3F70">
              <w:rPr>
                <w:rFonts w:hAnsi="ＭＳ 明朝" w:hint="eastAsia"/>
              </w:rPr>
              <w:t>収入</w:t>
            </w:r>
          </w:p>
          <w:p w14:paraId="12616A79" w14:textId="77777777" w:rsidR="00137806" w:rsidRPr="008A3F70" w:rsidRDefault="00137806" w:rsidP="00C539F8">
            <w:pPr>
              <w:ind w:leftChars="100" w:left="210"/>
              <w:rPr>
                <w:rFonts w:hAnsi="ＭＳ 明朝"/>
              </w:rPr>
            </w:pPr>
            <w:r w:rsidRPr="008A3F70">
              <w:rPr>
                <w:rFonts w:hAnsi="ＭＳ 明朝" w:hint="eastAsia"/>
              </w:rPr>
              <w:t>運営費交付金</w:t>
            </w:r>
          </w:p>
          <w:p w14:paraId="3E3E68F7" w14:textId="77777777" w:rsidR="00137806" w:rsidRPr="008A3F70" w:rsidRDefault="00137806" w:rsidP="00C539F8">
            <w:pPr>
              <w:ind w:leftChars="100" w:left="210"/>
              <w:rPr>
                <w:rFonts w:hAnsi="ＭＳ 明朝"/>
                <w:lang w:eastAsia="zh-CN"/>
              </w:rPr>
            </w:pPr>
            <w:r w:rsidRPr="008A3F70">
              <w:rPr>
                <w:rFonts w:hAnsi="ＭＳ 明朝" w:hint="eastAsia"/>
                <w:lang w:eastAsia="zh-CN"/>
              </w:rPr>
              <w:t>自己収入</w:t>
            </w:r>
          </w:p>
          <w:p w14:paraId="7B4DB0BB" w14:textId="77777777" w:rsidR="00137806" w:rsidRPr="008A3F70" w:rsidRDefault="00137806" w:rsidP="00C539F8">
            <w:pPr>
              <w:ind w:leftChars="200" w:left="420"/>
              <w:rPr>
                <w:rFonts w:hAnsi="ＭＳ 明朝"/>
                <w:lang w:eastAsia="zh-CN"/>
              </w:rPr>
            </w:pPr>
            <w:r w:rsidRPr="008A3F70">
              <w:rPr>
                <w:rFonts w:hAnsi="ＭＳ 明朝" w:hint="eastAsia"/>
                <w:lang w:eastAsia="zh-CN"/>
              </w:rPr>
              <w:t>財産売払収入</w:t>
            </w:r>
          </w:p>
          <w:p w14:paraId="6E81F070" w14:textId="77777777" w:rsidR="00137806" w:rsidRPr="008A3F70" w:rsidRDefault="00137806" w:rsidP="00C539F8">
            <w:pPr>
              <w:ind w:leftChars="200" w:left="420"/>
              <w:rPr>
                <w:rFonts w:hAnsi="ＭＳ 明朝"/>
                <w:lang w:eastAsia="zh-CN"/>
              </w:rPr>
            </w:pPr>
            <w:r w:rsidRPr="008A3F70">
              <w:rPr>
                <w:rFonts w:hAnsi="ＭＳ 明朝" w:hint="eastAsia"/>
                <w:lang w:eastAsia="zh-CN"/>
              </w:rPr>
              <w:t>農業大学校収入</w:t>
            </w:r>
          </w:p>
          <w:p w14:paraId="09F1F84B" w14:textId="77777777" w:rsidR="00137806" w:rsidRPr="008A3F70" w:rsidRDefault="00137806" w:rsidP="00C539F8">
            <w:pPr>
              <w:ind w:leftChars="200" w:left="420"/>
              <w:rPr>
                <w:rFonts w:hAnsi="ＭＳ 明朝"/>
                <w:lang w:eastAsia="zh-CN"/>
              </w:rPr>
            </w:pPr>
            <w:r w:rsidRPr="008A3F70">
              <w:rPr>
                <w:rFonts w:hAnsi="ＭＳ 明朝" w:hint="eastAsia"/>
                <w:lang w:eastAsia="zh-CN"/>
              </w:rPr>
              <w:t>依頼試験手数料収入</w:t>
            </w:r>
          </w:p>
          <w:p w14:paraId="22CF159D" w14:textId="77777777" w:rsidR="00137806" w:rsidRPr="008A3F70" w:rsidRDefault="00137806" w:rsidP="00C539F8">
            <w:pPr>
              <w:ind w:leftChars="200" w:left="420"/>
              <w:rPr>
                <w:rFonts w:hAnsi="ＭＳ 明朝"/>
                <w:lang w:eastAsia="zh-CN"/>
              </w:rPr>
            </w:pPr>
            <w:r w:rsidRPr="008A3F70">
              <w:rPr>
                <w:rFonts w:hAnsi="ＭＳ 明朝" w:hint="eastAsia"/>
                <w:lang w:eastAsia="zh-CN"/>
              </w:rPr>
              <w:t>受託研究</w:t>
            </w:r>
            <w:r w:rsidRPr="008A3F70">
              <w:rPr>
                <w:rFonts w:hAnsi="ＭＳ 明朝" w:hint="eastAsia"/>
              </w:rPr>
              <w:t>等</w:t>
            </w:r>
            <w:r w:rsidRPr="008A3F70">
              <w:rPr>
                <w:rFonts w:hAnsi="ＭＳ 明朝" w:hint="eastAsia"/>
                <w:lang w:eastAsia="zh-CN"/>
              </w:rPr>
              <w:t>収入</w:t>
            </w:r>
          </w:p>
          <w:p w14:paraId="7D7CDCA2" w14:textId="77777777" w:rsidR="00137806" w:rsidRPr="008A3F70" w:rsidRDefault="00137806" w:rsidP="00C539F8">
            <w:pPr>
              <w:ind w:leftChars="200" w:left="420"/>
              <w:rPr>
                <w:rFonts w:hAnsi="ＭＳ 明朝"/>
              </w:rPr>
            </w:pPr>
            <w:r w:rsidRPr="008A3F70">
              <w:rPr>
                <w:rFonts w:hAnsi="ＭＳ 明朝" w:hint="eastAsia"/>
              </w:rPr>
              <w:t>その他収入</w:t>
            </w:r>
          </w:p>
          <w:p w14:paraId="3A292053" w14:textId="77777777" w:rsidR="00137806" w:rsidRPr="008A3F70" w:rsidRDefault="00137806" w:rsidP="00C539F8">
            <w:pPr>
              <w:jc w:val="center"/>
              <w:rPr>
                <w:rFonts w:ascii="ＭＳ ゴシック" w:eastAsia="ＭＳ ゴシック" w:hAnsi="ＭＳ ゴシック"/>
              </w:rPr>
            </w:pPr>
            <w:r w:rsidRPr="008A3F70">
              <w:rPr>
                <w:rFonts w:hAnsi="ＭＳ 明朝" w:hint="eastAsia"/>
              </w:rPr>
              <w:t>計</w:t>
            </w:r>
          </w:p>
        </w:tc>
        <w:tc>
          <w:tcPr>
            <w:tcW w:w="2835" w:type="dxa"/>
            <w:shd w:val="clear" w:color="auto" w:fill="auto"/>
          </w:tcPr>
          <w:p w14:paraId="56C9D22A" w14:textId="6FC2CF50" w:rsidR="00137806" w:rsidRPr="008A3F70" w:rsidRDefault="00137806" w:rsidP="00C539F8">
            <w:pPr>
              <w:jc w:val="right"/>
              <w:rPr>
                <w:rFonts w:eastAsiaTheme="minorEastAsia"/>
              </w:rPr>
            </w:pPr>
          </w:p>
          <w:p w14:paraId="1D34CD2E" w14:textId="77777777" w:rsidR="00994B70" w:rsidRPr="008A3F70" w:rsidRDefault="00994B70" w:rsidP="00994B70">
            <w:pPr>
              <w:jc w:val="right"/>
              <w:rPr>
                <w:rFonts w:eastAsiaTheme="minorEastAsia"/>
              </w:rPr>
            </w:pPr>
            <w:r w:rsidRPr="008A3F70">
              <w:rPr>
                <w:rFonts w:eastAsiaTheme="minorEastAsia" w:hint="eastAsia"/>
              </w:rPr>
              <w:t>1,958</w:t>
            </w:r>
          </w:p>
          <w:p w14:paraId="0DB026EB" w14:textId="77777777" w:rsidR="00994B70" w:rsidRPr="008A3F70" w:rsidRDefault="00994B70" w:rsidP="00994B70">
            <w:pPr>
              <w:jc w:val="right"/>
              <w:rPr>
                <w:rFonts w:eastAsiaTheme="minorEastAsia"/>
              </w:rPr>
            </w:pPr>
            <w:r w:rsidRPr="008A3F70">
              <w:rPr>
                <w:rFonts w:eastAsiaTheme="minorEastAsia" w:hint="eastAsia"/>
              </w:rPr>
              <w:t>273</w:t>
            </w:r>
          </w:p>
          <w:p w14:paraId="39D1CA9B" w14:textId="77777777" w:rsidR="00994B70" w:rsidRPr="008A3F70" w:rsidRDefault="00994B70" w:rsidP="00994B70">
            <w:pPr>
              <w:jc w:val="right"/>
              <w:rPr>
                <w:rFonts w:eastAsiaTheme="minorEastAsia"/>
              </w:rPr>
            </w:pPr>
            <w:r w:rsidRPr="008A3F70">
              <w:rPr>
                <w:rFonts w:eastAsiaTheme="minorEastAsia" w:hint="eastAsia"/>
              </w:rPr>
              <w:t>5</w:t>
            </w:r>
          </w:p>
          <w:p w14:paraId="40566FDB" w14:textId="77777777" w:rsidR="00994B70" w:rsidRPr="008A3F70" w:rsidRDefault="00994B70" w:rsidP="00994B70">
            <w:pPr>
              <w:jc w:val="right"/>
              <w:rPr>
                <w:rFonts w:eastAsiaTheme="minorEastAsia"/>
              </w:rPr>
            </w:pPr>
            <w:r w:rsidRPr="008A3F70">
              <w:rPr>
                <w:rFonts w:eastAsiaTheme="minorEastAsia" w:hint="eastAsia"/>
              </w:rPr>
              <w:t>9</w:t>
            </w:r>
          </w:p>
          <w:p w14:paraId="4F0DEC57" w14:textId="77777777" w:rsidR="00994B70" w:rsidRPr="008A3F70" w:rsidRDefault="00994B70" w:rsidP="00994B70">
            <w:pPr>
              <w:jc w:val="right"/>
              <w:rPr>
                <w:rFonts w:eastAsiaTheme="minorEastAsia"/>
              </w:rPr>
            </w:pPr>
            <w:r w:rsidRPr="008A3F70">
              <w:rPr>
                <w:rFonts w:eastAsiaTheme="minorEastAsia" w:hint="eastAsia"/>
              </w:rPr>
              <w:t>1</w:t>
            </w:r>
          </w:p>
          <w:p w14:paraId="64309FE4" w14:textId="77777777" w:rsidR="00994B70" w:rsidRPr="008A3F70" w:rsidRDefault="00994B70" w:rsidP="00994B70">
            <w:pPr>
              <w:jc w:val="right"/>
              <w:rPr>
                <w:rFonts w:eastAsiaTheme="minorEastAsia"/>
              </w:rPr>
            </w:pPr>
            <w:r w:rsidRPr="008A3F70">
              <w:rPr>
                <w:rFonts w:eastAsiaTheme="minorEastAsia" w:hint="eastAsia"/>
              </w:rPr>
              <w:t>236</w:t>
            </w:r>
          </w:p>
          <w:p w14:paraId="3872E950" w14:textId="77777777" w:rsidR="00994B70" w:rsidRPr="008A3F70" w:rsidRDefault="00994B70" w:rsidP="00994B70">
            <w:pPr>
              <w:jc w:val="right"/>
              <w:rPr>
                <w:rFonts w:eastAsiaTheme="minorEastAsia"/>
              </w:rPr>
            </w:pPr>
            <w:r w:rsidRPr="008A3F70">
              <w:rPr>
                <w:rFonts w:eastAsiaTheme="minorEastAsia" w:hint="eastAsia"/>
              </w:rPr>
              <w:t>22</w:t>
            </w:r>
          </w:p>
          <w:p w14:paraId="3BAA19A9" w14:textId="2B6D62BA" w:rsidR="00137806" w:rsidRPr="008A3F70" w:rsidRDefault="00994B70" w:rsidP="00994B70">
            <w:pPr>
              <w:jc w:val="right"/>
              <w:rPr>
                <w:rFonts w:eastAsiaTheme="minorEastAsia"/>
              </w:rPr>
            </w:pPr>
            <w:r w:rsidRPr="008A3F70">
              <w:rPr>
                <w:rFonts w:eastAsiaTheme="minorEastAsia" w:hint="eastAsia"/>
              </w:rPr>
              <w:t>2,231</w:t>
            </w:r>
          </w:p>
        </w:tc>
      </w:tr>
      <w:tr w:rsidR="008A3F70" w:rsidRPr="008A3F70" w14:paraId="07AA2C26" w14:textId="77777777" w:rsidTr="00C539F8">
        <w:trPr>
          <w:trHeight w:val="2681"/>
        </w:trPr>
        <w:tc>
          <w:tcPr>
            <w:tcW w:w="3969" w:type="dxa"/>
            <w:tcBorders>
              <w:top w:val="single" w:sz="4" w:space="0" w:color="auto"/>
            </w:tcBorders>
            <w:shd w:val="clear" w:color="auto" w:fill="auto"/>
          </w:tcPr>
          <w:p w14:paraId="35FE10F8" w14:textId="77777777" w:rsidR="00137806" w:rsidRPr="008A3F70" w:rsidRDefault="00137806" w:rsidP="00C539F8">
            <w:pPr>
              <w:rPr>
                <w:rFonts w:hAnsi="ＭＳ 明朝"/>
              </w:rPr>
            </w:pPr>
            <w:r w:rsidRPr="008A3F70">
              <w:rPr>
                <w:rFonts w:hAnsi="ＭＳ 明朝" w:hint="eastAsia"/>
              </w:rPr>
              <w:t>支出</w:t>
            </w:r>
          </w:p>
          <w:p w14:paraId="6EDDDC52" w14:textId="77777777" w:rsidR="00137806" w:rsidRPr="008A3F70" w:rsidRDefault="00137806" w:rsidP="00C539F8">
            <w:pPr>
              <w:ind w:leftChars="100" w:left="210"/>
              <w:rPr>
                <w:rFonts w:hAnsi="ＭＳ 明朝"/>
              </w:rPr>
            </w:pPr>
            <w:r w:rsidRPr="008A3F70">
              <w:rPr>
                <w:rFonts w:hAnsi="ＭＳ 明朝" w:hint="eastAsia"/>
              </w:rPr>
              <w:t>業務費</w:t>
            </w:r>
          </w:p>
          <w:p w14:paraId="505A3B03" w14:textId="77777777" w:rsidR="00137806" w:rsidRPr="008A3F70" w:rsidRDefault="00137806" w:rsidP="00C539F8">
            <w:pPr>
              <w:ind w:leftChars="200" w:left="420"/>
              <w:rPr>
                <w:rFonts w:hAnsi="ＭＳ 明朝"/>
              </w:rPr>
            </w:pPr>
            <w:r w:rsidRPr="008A3F70">
              <w:rPr>
                <w:rFonts w:hAnsi="ＭＳ 明朝" w:hint="eastAsia"/>
              </w:rPr>
              <w:t>研究経費</w:t>
            </w:r>
          </w:p>
          <w:p w14:paraId="3096BA6E" w14:textId="77777777" w:rsidR="00137806" w:rsidRPr="008A3F70" w:rsidRDefault="00137806" w:rsidP="00C539F8">
            <w:pPr>
              <w:ind w:leftChars="200" w:left="420"/>
              <w:rPr>
                <w:rFonts w:hAnsi="ＭＳ 明朝"/>
              </w:rPr>
            </w:pPr>
            <w:r w:rsidRPr="008A3F70">
              <w:rPr>
                <w:rFonts w:hAnsi="ＭＳ 明朝" w:hint="eastAsia"/>
              </w:rPr>
              <w:t>受託研究等経費</w:t>
            </w:r>
          </w:p>
          <w:p w14:paraId="217AEDB9" w14:textId="77777777" w:rsidR="00137806" w:rsidRPr="008A3F70" w:rsidRDefault="00137806" w:rsidP="00C539F8">
            <w:pPr>
              <w:ind w:leftChars="100" w:left="210"/>
              <w:rPr>
                <w:rFonts w:hAnsi="ＭＳ 明朝"/>
              </w:rPr>
            </w:pPr>
            <w:r w:rsidRPr="008A3F70">
              <w:rPr>
                <w:rFonts w:hAnsi="ＭＳ 明朝" w:hint="eastAsia"/>
              </w:rPr>
              <w:t>一般管理費</w:t>
            </w:r>
          </w:p>
          <w:p w14:paraId="03FE8AEF" w14:textId="77777777" w:rsidR="00137806" w:rsidRPr="008A3F70" w:rsidRDefault="00137806" w:rsidP="00C539F8">
            <w:pPr>
              <w:ind w:leftChars="100" w:left="210"/>
              <w:rPr>
                <w:rFonts w:hAnsi="ＭＳ 明朝"/>
              </w:rPr>
            </w:pPr>
            <w:r w:rsidRPr="008A3F70">
              <w:rPr>
                <w:rFonts w:hAnsi="ＭＳ 明朝" w:hint="eastAsia"/>
              </w:rPr>
              <w:t>人件費</w:t>
            </w:r>
          </w:p>
          <w:p w14:paraId="57249331" w14:textId="77777777" w:rsidR="00137806" w:rsidRPr="008A3F70" w:rsidRDefault="00137806" w:rsidP="00C539F8">
            <w:pPr>
              <w:jc w:val="center"/>
              <w:rPr>
                <w:rFonts w:ascii="ＭＳ ゴシック" w:eastAsia="ＭＳ ゴシック" w:hAnsi="ＭＳ ゴシック"/>
              </w:rPr>
            </w:pPr>
            <w:r w:rsidRPr="008A3F70">
              <w:rPr>
                <w:rFonts w:hAnsi="ＭＳ 明朝" w:hint="eastAsia"/>
              </w:rPr>
              <w:t>計</w:t>
            </w:r>
          </w:p>
        </w:tc>
        <w:tc>
          <w:tcPr>
            <w:tcW w:w="2835" w:type="dxa"/>
            <w:tcBorders>
              <w:top w:val="single" w:sz="4" w:space="0" w:color="auto"/>
            </w:tcBorders>
            <w:shd w:val="clear" w:color="auto" w:fill="auto"/>
          </w:tcPr>
          <w:p w14:paraId="312FAAA0" w14:textId="72C531E1" w:rsidR="00137806" w:rsidRPr="008A3F70" w:rsidRDefault="00137806" w:rsidP="00C539F8">
            <w:pPr>
              <w:jc w:val="right"/>
              <w:rPr>
                <w:rFonts w:eastAsiaTheme="minorEastAsia"/>
              </w:rPr>
            </w:pPr>
          </w:p>
          <w:p w14:paraId="6777474C" w14:textId="77777777" w:rsidR="00994B70" w:rsidRPr="008A3F70" w:rsidRDefault="00994B70" w:rsidP="00994B70">
            <w:pPr>
              <w:jc w:val="right"/>
              <w:rPr>
                <w:rFonts w:eastAsiaTheme="minorEastAsia"/>
              </w:rPr>
            </w:pPr>
            <w:r w:rsidRPr="008A3F70">
              <w:rPr>
                <w:rFonts w:eastAsiaTheme="minorEastAsia" w:hint="eastAsia"/>
              </w:rPr>
              <w:t>473</w:t>
            </w:r>
          </w:p>
          <w:p w14:paraId="65F70FA4" w14:textId="77777777" w:rsidR="00994B70" w:rsidRPr="008A3F70" w:rsidRDefault="00994B70" w:rsidP="00994B70">
            <w:pPr>
              <w:jc w:val="right"/>
              <w:rPr>
                <w:rFonts w:eastAsiaTheme="minorEastAsia"/>
              </w:rPr>
            </w:pPr>
            <w:r w:rsidRPr="008A3F70">
              <w:rPr>
                <w:rFonts w:eastAsiaTheme="minorEastAsia" w:hint="eastAsia"/>
              </w:rPr>
              <w:t>237</w:t>
            </w:r>
          </w:p>
          <w:p w14:paraId="521FE908" w14:textId="77777777" w:rsidR="00994B70" w:rsidRPr="008A3F70" w:rsidRDefault="00994B70" w:rsidP="00994B70">
            <w:pPr>
              <w:jc w:val="right"/>
              <w:rPr>
                <w:rFonts w:eastAsiaTheme="minorEastAsia"/>
              </w:rPr>
            </w:pPr>
            <w:r w:rsidRPr="008A3F70">
              <w:rPr>
                <w:rFonts w:eastAsiaTheme="minorEastAsia" w:hint="eastAsia"/>
              </w:rPr>
              <w:t>236</w:t>
            </w:r>
          </w:p>
          <w:p w14:paraId="2D3BCBAC" w14:textId="77777777" w:rsidR="00994B70" w:rsidRPr="008A3F70" w:rsidRDefault="00994B70" w:rsidP="00994B70">
            <w:pPr>
              <w:jc w:val="right"/>
              <w:rPr>
                <w:rFonts w:eastAsiaTheme="minorEastAsia"/>
              </w:rPr>
            </w:pPr>
            <w:r w:rsidRPr="008A3F70">
              <w:rPr>
                <w:rFonts w:eastAsiaTheme="minorEastAsia" w:hint="eastAsia"/>
              </w:rPr>
              <w:t>318</w:t>
            </w:r>
          </w:p>
          <w:p w14:paraId="6A01514F" w14:textId="77777777" w:rsidR="00994B70" w:rsidRPr="008A3F70" w:rsidRDefault="00994B70" w:rsidP="00994B70">
            <w:pPr>
              <w:jc w:val="right"/>
              <w:rPr>
                <w:rFonts w:eastAsiaTheme="minorEastAsia"/>
              </w:rPr>
            </w:pPr>
            <w:r w:rsidRPr="008A3F70">
              <w:rPr>
                <w:rFonts w:eastAsiaTheme="minorEastAsia" w:hint="eastAsia"/>
              </w:rPr>
              <w:t>1,440</w:t>
            </w:r>
          </w:p>
          <w:p w14:paraId="0626557C" w14:textId="4F993D02" w:rsidR="00137806" w:rsidRPr="008A3F70" w:rsidRDefault="00994B70" w:rsidP="00994B70">
            <w:pPr>
              <w:jc w:val="right"/>
              <w:rPr>
                <w:rFonts w:eastAsiaTheme="minorEastAsia"/>
              </w:rPr>
            </w:pPr>
            <w:r w:rsidRPr="008A3F70">
              <w:rPr>
                <w:rFonts w:eastAsiaTheme="minorEastAsia" w:hint="eastAsia"/>
              </w:rPr>
              <w:t>2,231</w:t>
            </w:r>
          </w:p>
        </w:tc>
      </w:tr>
    </w:tbl>
    <w:p w14:paraId="266C66D4" w14:textId="77777777" w:rsidR="00137806" w:rsidRPr="008A3F70" w:rsidRDefault="00137806" w:rsidP="00137806">
      <w:pPr>
        <w:ind w:leftChars="300" w:left="630"/>
        <w:rPr>
          <w:rFonts w:ascii="ＭＳ 明朝" w:hAnsi="ＭＳ 明朝"/>
        </w:rPr>
      </w:pPr>
      <w:r w:rsidRPr="008A3F70">
        <w:rPr>
          <w:rFonts w:ascii="ＭＳ 明朝" w:hAnsi="ＭＳ 明朝" w:hint="eastAsia"/>
        </w:rPr>
        <w:t>※計数は、端数をそれぞれ四捨五入している。</w:t>
      </w:r>
    </w:p>
    <w:p w14:paraId="27B18F43" w14:textId="77777777" w:rsidR="00137806" w:rsidRPr="008A3F70" w:rsidRDefault="00137806" w:rsidP="00137806">
      <w:pPr>
        <w:ind w:leftChars="100" w:left="210" w:firstLineChars="200" w:firstLine="420"/>
        <w:rPr>
          <w:rFonts w:ascii="ＭＳ 明朝" w:hAnsi="ＭＳ 明朝"/>
        </w:rPr>
      </w:pPr>
      <w:r w:rsidRPr="008A3F70">
        <w:rPr>
          <w:rFonts w:ascii="ＭＳ 明朝" w:hAnsi="ＭＳ 明朝" w:hint="eastAsia"/>
        </w:rPr>
        <w:t>※金額については見込みであり、今後変更する可能性がある。</w:t>
      </w:r>
    </w:p>
    <w:p w14:paraId="61D1B250" w14:textId="77777777" w:rsidR="00137806" w:rsidRPr="008A3F70" w:rsidRDefault="00137806" w:rsidP="00137806">
      <w:pPr>
        <w:rPr>
          <w:rFonts w:ascii="ＭＳ ゴシック" w:eastAsia="ＭＳ ゴシック" w:hAnsi="ＭＳ ゴシック"/>
        </w:rPr>
      </w:pPr>
    </w:p>
    <w:p w14:paraId="44B29103" w14:textId="77777777" w:rsidR="00137806" w:rsidRPr="008A3F70" w:rsidRDefault="00137806" w:rsidP="00137806">
      <w:pPr>
        <w:rPr>
          <w:rFonts w:hAnsi="ＭＳ 明朝"/>
        </w:rPr>
      </w:pPr>
      <w:r w:rsidRPr="008A3F70">
        <w:rPr>
          <w:rFonts w:hAnsi="ＭＳ 明朝" w:hint="eastAsia"/>
        </w:rPr>
        <w:t>［人件費の見積りについて］</w:t>
      </w:r>
    </w:p>
    <w:p w14:paraId="1171F3CA" w14:textId="1E7CBBDA" w:rsidR="00137806" w:rsidRPr="008A3F70" w:rsidRDefault="00137806" w:rsidP="00137806">
      <w:pPr>
        <w:ind w:leftChars="100" w:left="210"/>
        <w:rPr>
          <w:rFonts w:hAnsi="ＭＳ 明朝"/>
        </w:rPr>
      </w:pPr>
      <w:r w:rsidRPr="008A3F70">
        <w:rPr>
          <w:rFonts w:hAnsi="ＭＳ 明朝" w:hint="eastAsia"/>
        </w:rPr>
        <w:t>総額</w:t>
      </w:r>
      <w:r w:rsidR="00994B70" w:rsidRPr="008A3F70">
        <w:rPr>
          <w:rFonts w:hAnsi="ＭＳ 明朝" w:hint="eastAsia"/>
        </w:rPr>
        <w:t>1,365</w:t>
      </w:r>
      <w:r w:rsidRPr="008A3F70">
        <w:rPr>
          <w:rFonts w:hAnsi="ＭＳ 明朝" w:hint="eastAsia"/>
        </w:rPr>
        <w:t>百万円を支出する（退職手当は除く）</w:t>
      </w:r>
    </w:p>
    <w:p w14:paraId="5BA23BBC" w14:textId="77777777" w:rsidR="00137806" w:rsidRPr="008A3F70" w:rsidRDefault="00137806" w:rsidP="00137806">
      <w:pPr>
        <w:rPr>
          <w:lang w:eastAsia="zh-CN"/>
        </w:rPr>
      </w:pPr>
      <w:r w:rsidRPr="008A3F70">
        <w:rPr>
          <w:lang w:eastAsia="zh-CN"/>
        </w:rPr>
        <w:br w:type="page"/>
      </w:r>
    </w:p>
    <w:p w14:paraId="79DA93B4" w14:textId="4D2D24CB" w:rsidR="00137806" w:rsidRPr="008A3F70" w:rsidRDefault="00137806" w:rsidP="00137806">
      <w:pPr>
        <w:pStyle w:val="3"/>
        <w:ind w:leftChars="190" w:left="399" w:firstLineChars="100" w:firstLine="210"/>
        <w:rPr>
          <w:rFonts w:ascii="ＭＳ ゴシック" w:eastAsia="ＭＳ ゴシック" w:hAnsi="ＭＳ ゴシック"/>
        </w:rPr>
      </w:pPr>
      <w:r w:rsidRPr="008A3F70">
        <w:rPr>
          <w:rFonts w:ascii="ＭＳ ゴシック" w:eastAsia="ＭＳ ゴシック" w:hAnsi="ＭＳ ゴシック" w:hint="eastAsia"/>
          <w:lang w:eastAsia="zh-CN"/>
        </w:rPr>
        <w:lastRenderedPageBreak/>
        <w:t>○</w:t>
      </w:r>
      <w:r w:rsidRPr="008A3F70">
        <w:rPr>
          <w:rFonts w:ascii="ＭＳ ゴシック" w:eastAsia="ＭＳ ゴシック" w:hAnsi="ＭＳ ゴシック" w:hint="eastAsia"/>
        </w:rPr>
        <w:t>令和</w:t>
      </w:r>
      <w:r w:rsidR="00C713FE" w:rsidRPr="008A3F70">
        <w:rPr>
          <w:rFonts w:ascii="ＭＳ ゴシック" w:eastAsia="ＭＳ ゴシック" w:hAnsi="ＭＳ ゴシック" w:hint="eastAsia"/>
        </w:rPr>
        <w:t>７</w:t>
      </w:r>
      <w:r w:rsidRPr="008A3F70">
        <w:rPr>
          <w:rFonts w:ascii="ＭＳ ゴシック" w:eastAsia="ＭＳ ゴシック" w:hAnsi="ＭＳ ゴシック" w:hint="eastAsia"/>
        </w:rPr>
        <w:t>年度</w:t>
      </w:r>
      <w:r w:rsidRPr="008A3F70">
        <w:rPr>
          <w:rFonts w:ascii="ＭＳ ゴシック" w:eastAsia="ＭＳ ゴシック" w:hAnsi="ＭＳ ゴシック" w:hint="eastAsia"/>
          <w:lang w:eastAsia="zh-CN"/>
        </w:rPr>
        <w:t>収支計画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8A3F70" w:rsidRPr="008A3F70" w14:paraId="54736FC1" w14:textId="77777777" w:rsidTr="00C539F8">
        <w:tc>
          <w:tcPr>
            <w:tcW w:w="3969" w:type="dxa"/>
            <w:shd w:val="clear" w:color="auto" w:fill="auto"/>
          </w:tcPr>
          <w:p w14:paraId="51615C9F" w14:textId="77777777" w:rsidR="00137806" w:rsidRPr="008A3F70" w:rsidRDefault="00137806" w:rsidP="00C539F8">
            <w:pPr>
              <w:jc w:val="center"/>
              <w:rPr>
                <w:rFonts w:ascii="ＭＳ 明朝" w:hAnsi="ＭＳ 明朝"/>
                <w:lang w:eastAsia="zh-CN"/>
              </w:rPr>
            </w:pPr>
            <w:r w:rsidRPr="008A3F70">
              <w:rPr>
                <w:rFonts w:ascii="ＭＳ 明朝" w:hAnsi="ＭＳ 明朝" w:hint="eastAsia"/>
                <w:lang w:eastAsia="zh-CN"/>
              </w:rPr>
              <w:t>区分</w:t>
            </w:r>
          </w:p>
        </w:tc>
        <w:tc>
          <w:tcPr>
            <w:tcW w:w="2835" w:type="dxa"/>
            <w:shd w:val="clear" w:color="auto" w:fill="auto"/>
          </w:tcPr>
          <w:p w14:paraId="1F2B1FE6" w14:textId="77777777" w:rsidR="00137806" w:rsidRPr="008A3F70" w:rsidRDefault="00137806" w:rsidP="00C539F8">
            <w:pPr>
              <w:jc w:val="center"/>
              <w:rPr>
                <w:rFonts w:ascii="ＭＳ 明朝" w:hAnsi="ＭＳ 明朝"/>
              </w:rPr>
            </w:pPr>
            <w:r w:rsidRPr="008A3F70">
              <w:rPr>
                <w:rFonts w:ascii="ＭＳ 明朝" w:hAnsi="ＭＳ 明朝" w:hint="eastAsia"/>
              </w:rPr>
              <w:t>金額（単位：百万円）</w:t>
            </w:r>
          </w:p>
        </w:tc>
      </w:tr>
      <w:tr w:rsidR="008A3F70" w:rsidRPr="008A3F70" w14:paraId="1351219E" w14:textId="77777777" w:rsidTr="00C539F8">
        <w:trPr>
          <w:trHeight w:val="8193"/>
        </w:trPr>
        <w:tc>
          <w:tcPr>
            <w:tcW w:w="3969" w:type="dxa"/>
            <w:shd w:val="clear" w:color="auto" w:fill="auto"/>
          </w:tcPr>
          <w:p w14:paraId="6B93179A" w14:textId="77777777" w:rsidR="00137806" w:rsidRPr="008A3F70" w:rsidRDefault="00137806" w:rsidP="00C539F8">
            <w:pPr>
              <w:rPr>
                <w:rFonts w:ascii="ＭＳ 明朝" w:hAnsi="ＭＳ 明朝"/>
              </w:rPr>
            </w:pPr>
            <w:r w:rsidRPr="008A3F70">
              <w:rPr>
                <w:rFonts w:ascii="ＭＳ 明朝" w:hAnsi="ＭＳ 明朝" w:hint="eastAsia"/>
              </w:rPr>
              <w:t>費用の部</w:t>
            </w:r>
          </w:p>
          <w:p w14:paraId="04FD5CA5" w14:textId="77777777" w:rsidR="00137806" w:rsidRPr="008A3F70" w:rsidRDefault="00137806" w:rsidP="00C539F8">
            <w:pPr>
              <w:ind w:leftChars="100" w:left="210"/>
              <w:rPr>
                <w:rFonts w:ascii="ＭＳ 明朝" w:hAnsi="ＭＳ 明朝"/>
              </w:rPr>
            </w:pPr>
            <w:r w:rsidRPr="008A3F70">
              <w:rPr>
                <w:rFonts w:ascii="ＭＳ 明朝" w:hAnsi="ＭＳ 明朝" w:hint="eastAsia"/>
              </w:rPr>
              <w:t>経常費用</w:t>
            </w:r>
          </w:p>
          <w:p w14:paraId="06D7D66D" w14:textId="77777777" w:rsidR="00137806" w:rsidRPr="008A3F70" w:rsidRDefault="00137806" w:rsidP="00C539F8">
            <w:pPr>
              <w:ind w:leftChars="200" w:left="420"/>
              <w:rPr>
                <w:rFonts w:ascii="ＭＳ 明朝" w:hAnsi="ＭＳ 明朝"/>
              </w:rPr>
            </w:pPr>
            <w:r w:rsidRPr="008A3F70">
              <w:rPr>
                <w:rFonts w:ascii="ＭＳ 明朝" w:hAnsi="ＭＳ 明朝" w:hint="eastAsia"/>
              </w:rPr>
              <w:t>業務費</w:t>
            </w:r>
          </w:p>
          <w:p w14:paraId="2149B4B8" w14:textId="77777777" w:rsidR="00137806" w:rsidRPr="008A3F70" w:rsidRDefault="00137806" w:rsidP="00C539F8">
            <w:pPr>
              <w:ind w:leftChars="300" w:left="630"/>
              <w:rPr>
                <w:rFonts w:ascii="ＭＳ 明朝" w:hAnsi="ＭＳ 明朝"/>
              </w:rPr>
            </w:pPr>
            <w:r w:rsidRPr="008A3F70">
              <w:rPr>
                <w:rFonts w:ascii="ＭＳ 明朝" w:hAnsi="ＭＳ 明朝" w:hint="eastAsia"/>
              </w:rPr>
              <w:t>研究経費</w:t>
            </w:r>
          </w:p>
          <w:p w14:paraId="23A6B543" w14:textId="77777777" w:rsidR="00137806" w:rsidRPr="008A3F70" w:rsidRDefault="00137806" w:rsidP="00C539F8">
            <w:pPr>
              <w:ind w:leftChars="300" w:left="630"/>
              <w:rPr>
                <w:rFonts w:ascii="ＭＳ 明朝" w:hAnsi="ＭＳ 明朝"/>
              </w:rPr>
            </w:pPr>
            <w:r w:rsidRPr="008A3F70">
              <w:rPr>
                <w:rFonts w:ascii="ＭＳ 明朝" w:hAnsi="ＭＳ 明朝" w:hint="eastAsia"/>
              </w:rPr>
              <w:t>受託研究等経費</w:t>
            </w:r>
          </w:p>
          <w:p w14:paraId="4D848A94" w14:textId="77777777" w:rsidR="00137806" w:rsidRPr="008A3F70" w:rsidRDefault="00137806" w:rsidP="00C539F8">
            <w:pPr>
              <w:ind w:leftChars="200" w:left="420"/>
              <w:rPr>
                <w:rFonts w:ascii="ＭＳ 明朝" w:hAnsi="ＭＳ 明朝"/>
                <w:lang w:eastAsia="zh-CN"/>
              </w:rPr>
            </w:pPr>
            <w:r w:rsidRPr="008A3F70">
              <w:rPr>
                <w:rFonts w:ascii="ＭＳ 明朝" w:hAnsi="ＭＳ 明朝" w:hint="eastAsia"/>
                <w:lang w:eastAsia="zh-CN"/>
              </w:rPr>
              <w:t>一般管理費</w:t>
            </w:r>
          </w:p>
          <w:p w14:paraId="70C5354A" w14:textId="77777777" w:rsidR="00137806" w:rsidRPr="008A3F70" w:rsidRDefault="00137806" w:rsidP="00C539F8">
            <w:pPr>
              <w:ind w:leftChars="200" w:left="420"/>
              <w:rPr>
                <w:rFonts w:ascii="ＭＳ 明朝" w:hAnsi="ＭＳ 明朝"/>
                <w:lang w:eastAsia="zh-CN"/>
              </w:rPr>
            </w:pPr>
            <w:r w:rsidRPr="008A3F70">
              <w:rPr>
                <w:rFonts w:ascii="ＭＳ 明朝" w:hAnsi="ＭＳ 明朝" w:hint="eastAsia"/>
                <w:lang w:eastAsia="zh-CN"/>
              </w:rPr>
              <w:t>人件費</w:t>
            </w:r>
          </w:p>
          <w:p w14:paraId="589A5CCE" w14:textId="77777777" w:rsidR="00137806" w:rsidRPr="008A3F70" w:rsidRDefault="00137806" w:rsidP="00C539F8">
            <w:pPr>
              <w:ind w:leftChars="200" w:left="420"/>
              <w:rPr>
                <w:rFonts w:ascii="ＭＳ 明朝" w:hAnsi="ＭＳ 明朝"/>
              </w:rPr>
            </w:pPr>
            <w:r w:rsidRPr="008A3F70">
              <w:rPr>
                <w:rFonts w:ascii="ＭＳ 明朝" w:hAnsi="ＭＳ 明朝" w:hint="eastAsia"/>
              </w:rPr>
              <w:t>賞与引当金繰入</w:t>
            </w:r>
          </w:p>
          <w:p w14:paraId="34E72DAB" w14:textId="77777777" w:rsidR="00137806" w:rsidRPr="008A3F70" w:rsidRDefault="00137806" w:rsidP="00C539F8">
            <w:pPr>
              <w:ind w:leftChars="200" w:left="420"/>
              <w:rPr>
                <w:rFonts w:ascii="ＭＳ 明朝" w:hAnsi="ＭＳ 明朝"/>
              </w:rPr>
            </w:pPr>
            <w:r w:rsidRPr="008A3F70">
              <w:rPr>
                <w:rFonts w:ascii="ＭＳ 明朝" w:hAnsi="ＭＳ 明朝" w:hint="eastAsia"/>
              </w:rPr>
              <w:t>退職給付費用</w:t>
            </w:r>
          </w:p>
          <w:p w14:paraId="23CFC301" w14:textId="77777777" w:rsidR="00137806" w:rsidRPr="008A3F70" w:rsidRDefault="00137806" w:rsidP="00C539F8">
            <w:pPr>
              <w:ind w:leftChars="200" w:left="420"/>
              <w:rPr>
                <w:rFonts w:ascii="ＭＳ 明朝" w:hAnsi="ＭＳ 明朝"/>
              </w:rPr>
            </w:pPr>
            <w:r w:rsidRPr="008A3F70">
              <w:rPr>
                <w:rFonts w:ascii="ＭＳ 明朝" w:hAnsi="ＭＳ 明朝" w:hint="eastAsia"/>
              </w:rPr>
              <w:t>減価償却費</w:t>
            </w:r>
          </w:p>
          <w:p w14:paraId="7478B495" w14:textId="77777777" w:rsidR="00137806" w:rsidRPr="008A3F70" w:rsidRDefault="00137806" w:rsidP="00C539F8">
            <w:pPr>
              <w:ind w:leftChars="200" w:left="420"/>
              <w:rPr>
                <w:rFonts w:ascii="ＭＳ 明朝" w:hAnsi="ＭＳ 明朝"/>
              </w:rPr>
            </w:pPr>
          </w:p>
          <w:p w14:paraId="55B4B34F" w14:textId="77777777" w:rsidR="00137806" w:rsidRPr="008A3F70" w:rsidRDefault="00137806" w:rsidP="00C539F8">
            <w:pPr>
              <w:rPr>
                <w:rFonts w:ascii="ＭＳ 明朝" w:hAnsi="ＭＳ 明朝"/>
              </w:rPr>
            </w:pPr>
            <w:r w:rsidRPr="008A3F70">
              <w:rPr>
                <w:rFonts w:ascii="ＭＳ 明朝" w:hAnsi="ＭＳ 明朝" w:hint="eastAsia"/>
              </w:rPr>
              <w:t>収益の部</w:t>
            </w:r>
          </w:p>
          <w:p w14:paraId="104FCF38" w14:textId="77777777" w:rsidR="00137806" w:rsidRPr="008A3F70" w:rsidRDefault="00137806" w:rsidP="00C539F8">
            <w:pPr>
              <w:ind w:leftChars="100" w:left="210"/>
              <w:rPr>
                <w:rFonts w:ascii="ＭＳ 明朝" w:hAnsi="ＭＳ 明朝"/>
              </w:rPr>
            </w:pPr>
            <w:r w:rsidRPr="008A3F70">
              <w:rPr>
                <w:rFonts w:ascii="ＭＳ 明朝" w:hAnsi="ＭＳ 明朝" w:hint="eastAsia"/>
              </w:rPr>
              <w:t>経常収益</w:t>
            </w:r>
          </w:p>
          <w:p w14:paraId="60CD51F0" w14:textId="77777777" w:rsidR="00137806" w:rsidRPr="008A3F70" w:rsidRDefault="00137806" w:rsidP="00C539F8">
            <w:pPr>
              <w:ind w:leftChars="200" w:left="420"/>
              <w:rPr>
                <w:rFonts w:ascii="ＭＳ 明朝" w:hAnsi="ＭＳ 明朝"/>
              </w:rPr>
            </w:pPr>
            <w:r w:rsidRPr="008A3F70">
              <w:rPr>
                <w:rFonts w:ascii="ＭＳ 明朝" w:hAnsi="ＭＳ 明朝" w:hint="eastAsia"/>
              </w:rPr>
              <w:t>運営費交付金収益</w:t>
            </w:r>
          </w:p>
          <w:p w14:paraId="3FCD3FAD" w14:textId="77777777" w:rsidR="00137806" w:rsidRPr="008A3F70" w:rsidRDefault="00137806" w:rsidP="00C539F8">
            <w:pPr>
              <w:ind w:leftChars="200" w:left="420"/>
              <w:rPr>
                <w:rFonts w:ascii="ＭＳ 明朝" w:hAnsi="ＭＳ 明朝"/>
              </w:rPr>
            </w:pPr>
            <w:r w:rsidRPr="008A3F70">
              <w:rPr>
                <w:rFonts w:ascii="ＭＳ 明朝" w:hAnsi="ＭＳ 明朝" w:hint="eastAsia"/>
              </w:rPr>
              <w:t>農業大学校授業料収益</w:t>
            </w:r>
          </w:p>
          <w:p w14:paraId="4010A15F" w14:textId="77777777" w:rsidR="00137806" w:rsidRPr="008A3F70" w:rsidRDefault="00137806" w:rsidP="00C539F8">
            <w:pPr>
              <w:ind w:leftChars="200" w:left="420"/>
              <w:rPr>
                <w:rFonts w:ascii="ＭＳ 明朝" w:hAnsi="ＭＳ 明朝"/>
              </w:rPr>
            </w:pPr>
            <w:r w:rsidRPr="008A3F70">
              <w:rPr>
                <w:rFonts w:ascii="ＭＳ 明朝" w:hAnsi="ＭＳ 明朝" w:hint="eastAsia"/>
              </w:rPr>
              <w:t>受託研究等収益</w:t>
            </w:r>
          </w:p>
          <w:p w14:paraId="590B84F7" w14:textId="77777777" w:rsidR="00137806" w:rsidRPr="008A3F70" w:rsidRDefault="00137806" w:rsidP="00C539F8">
            <w:pPr>
              <w:ind w:leftChars="200" w:left="420"/>
              <w:rPr>
                <w:rFonts w:ascii="ＭＳ 明朝" w:hAnsi="ＭＳ 明朝"/>
              </w:rPr>
            </w:pPr>
            <w:r w:rsidRPr="008A3F70">
              <w:rPr>
                <w:rFonts w:ascii="ＭＳ 明朝" w:hAnsi="ＭＳ 明朝" w:hint="eastAsia"/>
              </w:rPr>
              <w:t>依頼試験手数料収益</w:t>
            </w:r>
          </w:p>
          <w:p w14:paraId="29F8CE33" w14:textId="77777777" w:rsidR="00137806" w:rsidRPr="008A3F70" w:rsidRDefault="00137806" w:rsidP="00C539F8">
            <w:pPr>
              <w:ind w:leftChars="200" w:left="420"/>
              <w:rPr>
                <w:rFonts w:ascii="ＭＳ 明朝" w:hAnsi="ＭＳ 明朝"/>
              </w:rPr>
            </w:pPr>
            <w:r w:rsidRPr="008A3F70">
              <w:rPr>
                <w:rFonts w:ascii="ＭＳ 明朝" w:hAnsi="ＭＳ 明朝" w:hint="eastAsia"/>
              </w:rPr>
              <w:t>財産売払収益</w:t>
            </w:r>
          </w:p>
          <w:p w14:paraId="490B4588" w14:textId="77777777" w:rsidR="00137806" w:rsidRPr="008A3F70" w:rsidRDefault="00137806" w:rsidP="00C539F8">
            <w:pPr>
              <w:ind w:leftChars="200" w:left="420"/>
              <w:rPr>
                <w:rFonts w:ascii="ＭＳ 明朝" w:hAnsi="ＭＳ 明朝"/>
              </w:rPr>
            </w:pPr>
            <w:r w:rsidRPr="008A3F70">
              <w:rPr>
                <w:rFonts w:ascii="ＭＳ 明朝" w:hAnsi="ＭＳ 明朝" w:hint="eastAsia"/>
              </w:rPr>
              <w:t>資産見返運営費交付金戻入</w:t>
            </w:r>
          </w:p>
          <w:p w14:paraId="5077456D" w14:textId="77777777" w:rsidR="00137806" w:rsidRPr="008A3F70" w:rsidRDefault="00137806" w:rsidP="00C539F8">
            <w:pPr>
              <w:ind w:leftChars="200" w:left="420"/>
              <w:rPr>
                <w:rFonts w:ascii="ＭＳ 明朝" w:hAnsi="ＭＳ 明朝"/>
              </w:rPr>
            </w:pPr>
            <w:r w:rsidRPr="008A3F70">
              <w:rPr>
                <w:rFonts w:ascii="ＭＳ 明朝" w:hAnsi="ＭＳ 明朝" w:hint="eastAsia"/>
              </w:rPr>
              <w:t>資産見返補助金等戻入</w:t>
            </w:r>
          </w:p>
          <w:p w14:paraId="0AAF4A55" w14:textId="77777777" w:rsidR="00137806" w:rsidRPr="008A3F70" w:rsidRDefault="00137806" w:rsidP="00C539F8">
            <w:pPr>
              <w:ind w:leftChars="200" w:left="420"/>
              <w:rPr>
                <w:rFonts w:ascii="ＭＳ 明朝" w:hAnsi="ＭＳ 明朝"/>
              </w:rPr>
            </w:pPr>
            <w:r w:rsidRPr="008A3F70">
              <w:rPr>
                <w:rFonts w:ascii="ＭＳ 明朝" w:hAnsi="ＭＳ 明朝" w:hint="eastAsia"/>
              </w:rPr>
              <w:t>資産見返寄附金等戻入</w:t>
            </w:r>
          </w:p>
          <w:p w14:paraId="01C3494B" w14:textId="77777777" w:rsidR="00137806" w:rsidRPr="008A3F70" w:rsidRDefault="00137806" w:rsidP="00C539F8">
            <w:pPr>
              <w:ind w:leftChars="200" w:left="420"/>
              <w:rPr>
                <w:rFonts w:ascii="ＭＳ 明朝" w:hAnsi="ＭＳ 明朝"/>
              </w:rPr>
            </w:pPr>
            <w:r w:rsidRPr="008A3F70">
              <w:rPr>
                <w:rFonts w:ascii="ＭＳ 明朝" w:hAnsi="ＭＳ 明朝" w:hint="eastAsia"/>
              </w:rPr>
              <w:t>資産見返物品受贈額戻入</w:t>
            </w:r>
          </w:p>
          <w:p w14:paraId="3BDF6E61" w14:textId="77777777" w:rsidR="00137806" w:rsidRPr="008A3F70" w:rsidRDefault="00137806" w:rsidP="00C539F8">
            <w:pPr>
              <w:ind w:leftChars="200" w:left="420"/>
              <w:rPr>
                <w:rFonts w:ascii="ＭＳ 明朝" w:hAnsi="ＭＳ 明朝"/>
              </w:rPr>
            </w:pPr>
            <w:r w:rsidRPr="008A3F70">
              <w:rPr>
                <w:rFonts w:ascii="ＭＳ 明朝" w:hAnsi="ＭＳ 明朝" w:hint="eastAsia"/>
              </w:rPr>
              <w:t>賞与引当金見返に係る収益</w:t>
            </w:r>
          </w:p>
          <w:p w14:paraId="059A588F" w14:textId="77777777" w:rsidR="00137806" w:rsidRPr="008A3F70" w:rsidRDefault="00137806" w:rsidP="00C539F8">
            <w:pPr>
              <w:ind w:leftChars="200" w:left="420"/>
              <w:rPr>
                <w:rFonts w:ascii="ＭＳ 明朝" w:hAnsi="ＭＳ 明朝"/>
              </w:rPr>
            </w:pPr>
            <w:r w:rsidRPr="008A3F70">
              <w:rPr>
                <w:rFonts w:ascii="ＭＳ 明朝" w:hAnsi="ＭＳ 明朝" w:hint="eastAsia"/>
              </w:rPr>
              <w:t>退職給付引当金見返に係る収益</w:t>
            </w:r>
          </w:p>
          <w:p w14:paraId="0D441DD9" w14:textId="77777777" w:rsidR="00137806" w:rsidRPr="008A3F70" w:rsidRDefault="00137806" w:rsidP="00C539F8">
            <w:pPr>
              <w:ind w:firstLineChars="200" w:firstLine="420"/>
              <w:rPr>
                <w:rFonts w:ascii="ＭＳ 明朝" w:hAnsi="ＭＳ 明朝"/>
              </w:rPr>
            </w:pPr>
            <w:r w:rsidRPr="008A3F70">
              <w:rPr>
                <w:rFonts w:ascii="ＭＳ 明朝" w:hAnsi="ＭＳ 明朝" w:hint="eastAsia"/>
              </w:rPr>
              <w:t>その他収益</w:t>
            </w:r>
          </w:p>
          <w:p w14:paraId="0939D4A5" w14:textId="77777777" w:rsidR="00137806" w:rsidRPr="008A3F70" w:rsidRDefault="00137806" w:rsidP="00C539F8">
            <w:pPr>
              <w:ind w:firstLineChars="100" w:firstLine="210"/>
              <w:rPr>
                <w:rFonts w:ascii="ＭＳ 明朝" w:hAnsi="ＭＳ 明朝"/>
              </w:rPr>
            </w:pPr>
            <w:r w:rsidRPr="008A3F70">
              <w:rPr>
                <w:rFonts w:ascii="ＭＳ 明朝" w:hAnsi="ＭＳ 明朝" w:hint="eastAsia"/>
              </w:rPr>
              <w:t>純利益</w:t>
            </w:r>
          </w:p>
          <w:p w14:paraId="0A9F6402" w14:textId="77777777" w:rsidR="00137806" w:rsidRPr="008A3F70" w:rsidRDefault="00137806" w:rsidP="00C539F8">
            <w:pPr>
              <w:ind w:firstLineChars="100" w:firstLine="210"/>
              <w:rPr>
                <w:rFonts w:ascii="ＭＳ 明朝" w:hAnsi="ＭＳ 明朝"/>
              </w:rPr>
            </w:pPr>
            <w:r w:rsidRPr="008A3F70">
              <w:rPr>
                <w:rFonts w:ascii="ＭＳ 明朝" w:hAnsi="ＭＳ 明朝" w:hint="eastAsia"/>
              </w:rPr>
              <w:t>総利益</w:t>
            </w:r>
          </w:p>
        </w:tc>
        <w:tc>
          <w:tcPr>
            <w:tcW w:w="2835" w:type="dxa"/>
            <w:shd w:val="clear" w:color="auto" w:fill="auto"/>
          </w:tcPr>
          <w:p w14:paraId="1FCC5EB2" w14:textId="77777777" w:rsidR="00137806" w:rsidRPr="008A3F70" w:rsidRDefault="00137806" w:rsidP="00C539F8">
            <w:pPr>
              <w:jc w:val="right"/>
            </w:pPr>
          </w:p>
          <w:p w14:paraId="4C6D4DD3" w14:textId="77777777" w:rsidR="00994B70" w:rsidRPr="008A3F70" w:rsidRDefault="00994B70" w:rsidP="00994B70">
            <w:pPr>
              <w:jc w:val="right"/>
            </w:pPr>
            <w:r w:rsidRPr="008A3F70">
              <w:rPr>
                <w:rFonts w:hint="eastAsia"/>
              </w:rPr>
              <w:t>2,446</w:t>
            </w:r>
          </w:p>
          <w:p w14:paraId="184F807B" w14:textId="77777777" w:rsidR="00994B70" w:rsidRPr="008A3F70" w:rsidRDefault="00994B70" w:rsidP="00994B70">
            <w:pPr>
              <w:jc w:val="right"/>
              <w:rPr>
                <w:rFonts w:eastAsiaTheme="minorEastAsia"/>
              </w:rPr>
            </w:pPr>
            <w:r w:rsidRPr="008A3F70">
              <w:rPr>
                <w:rFonts w:eastAsiaTheme="minorEastAsia" w:hint="eastAsia"/>
              </w:rPr>
              <w:t>473</w:t>
            </w:r>
          </w:p>
          <w:p w14:paraId="3D00A695" w14:textId="77777777" w:rsidR="00994B70" w:rsidRPr="008A3F70" w:rsidRDefault="00994B70" w:rsidP="00994B70">
            <w:pPr>
              <w:jc w:val="right"/>
              <w:rPr>
                <w:rFonts w:eastAsiaTheme="minorEastAsia"/>
              </w:rPr>
            </w:pPr>
            <w:r w:rsidRPr="008A3F70">
              <w:rPr>
                <w:rFonts w:eastAsiaTheme="minorEastAsia" w:hint="eastAsia"/>
              </w:rPr>
              <w:t>237</w:t>
            </w:r>
          </w:p>
          <w:p w14:paraId="5D0368EF" w14:textId="77777777" w:rsidR="00994B70" w:rsidRPr="008A3F70" w:rsidRDefault="00994B70" w:rsidP="00994B70">
            <w:pPr>
              <w:jc w:val="right"/>
              <w:rPr>
                <w:rFonts w:eastAsiaTheme="minorEastAsia"/>
              </w:rPr>
            </w:pPr>
            <w:r w:rsidRPr="008A3F70">
              <w:rPr>
                <w:rFonts w:eastAsiaTheme="minorEastAsia" w:hint="eastAsia"/>
              </w:rPr>
              <w:t>236</w:t>
            </w:r>
          </w:p>
          <w:p w14:paraId="66DD8B9D" w14:textId="77777777" w:rsidR="00994B70" w:rsidRPr="008A3F70" w:rsidRDefault="00994B70" w:rsidP="00994B70">
            <w:pPr>
              <w:jc w:val="right"/>
              <w:rPr>
                <w:rFonts w:eastAsiaTheme="minorEastAsia"/>
              </w:rPr>
            </w:pPr>
            <w:r w:rsidRPr="008A3F70">
              <w:rPr>
                <w:rFonts w:eastAsiaTheme="minorEastAsia" w:hint="eastAsia"/>
              </w:rPr>
              <w:t>318</w:t>
            </w:r>
          </w:p>
          <w:p w14:paraId="5C41EA5D" w14:textId="77777777" w:rsidR="00994B70" w:rsidRPr="008A3F70" w:rsidRDefault="00994B70" w:rsidP="00994B70">
            <w:pPr>
              <w:jc w:val="right"/>
              <w:rPr>
                <w:rFonts w:eastAsiaTheme="minorEastAsia"/>
              </w:rPr>
            </w:pPr>
            <w:r w:rsidRPr="008A3F70">
              <w:rPr>
                <w:rFonts w:eastAsiaTheme="minorEastAsia" w:hint="eastAsia"/>
              </w:rPr>
              <w:t>1,440</w:t>
            </w:r>
          </w:p>
          <w:p w14:paraId="67C8D3F0" w14:textId="77777777" w:rsidR="00994B70" w:rsidRPr="008A3F70" w:rsidRDefault="00994B70" w:rsidP="00994B70">
            <w:pPr>
              <w:jc w:val="right"/>
              <w:rPr>
                <w:rFonts w:eastAsiaTheme="minorEastAsia"/>
              </w:rPr>
            </w:pPr>
            <w:r w:rsidRPr="008A3F70">
              <w:rPr>
                <w:rFonts w:eastAsiaTheme="minorEastAsia" w:hint="eastAsia"/>
              </w:rPr>
              <w:t>95</w:t>
            </w:r>
          </w:p>
          <w:p w14:paraId="1E779C72" w14:textId="77777777" w:rsidR="00994B70" w:rsidRPr="008A3F70" w:rsidRDefault="00994B70" w:rsidP="00994B70">
            <w:pPr>
              <w:jc w:val="right"/>
              <w:rPr>
                <w:rFonts w:eastAsiaTheme="minorEastAsia"/>
              </w:rPr>
            </w:pPr>
            <w:r w:rsidRPr="008A3F70">
              <w:rPr>
                <w:rFonts w:eastAsiaTheme="minorEastAsia" w:hint="eastAsia"/>
              </w:rPr>
              <w:t>56</w:t>
            </w:r>
          </w:p>
          <w:p w14:paraId="6DB9775C" w14:textId="77777777" w:rsidR="00994B70" w:rsidRPr="008A3F70" w:rsidRDefault="00994B70" w:rsidP="00994B70">
            <w:pPr>
              <w:jc w:val="right"/>
              <w:rPr>
                <w:rFonts w:eastAsiaTheme="minorEastAsia"/>
              </w:rPr>
            </w:pPr>
            <w:r w:rsidRPr="008A3F70">
              <w:rPr>
                <w:rFonts w:eastAsiaTheme="minorEastAsia" w:hint="eastAsia"/>
              </w:rPr>
              <w:t>64</w:t>
            </w:r>
          </w:p>
          <w:p w14:paraId="1B06F315" w14:textId="77777777" w:rsidR="00137806" w:rsidRPr="008A3F70" w:rsidRDefault="00137806" w:rsidP="00C539F8">
            <w:pPr>
              <w:jc w:val="right"/>
              <w:rPr>
                <w:rFonts w:ascii="ＭＳ 明朝" w:hAnsi="ＭＳ 明朝"/>
              </w:rPr>
            </w:pPr>
          </w:p>
          <w:p w14:paraId="0DE7D659" w14:textId="77777777" w:rsidR="00994B70" w:rsidRPr="008A3F70" w:rsidRDefault="00994B70" w:rsidP="00C539F8">
            <w:pPr>
              <w:jc w:val="right"/>
              <w:rPr>
                <w:rFonts w:ascii="ＭＳ 明朝" w:hAnsi="ＭＳ 明朝"/>
              </w:rPr>
            </w:pPr>
          </w:p>
          <w:p w14:paraId="7C549B0B" w14:textId="77777777" w:rsidR="00994B70" w:rsidRPr="008A3F70" w:rsidRDefault="00994B70" w:rsidP="00994B70">
            <w:pPr>
              <w:jc w:val="right"/>
              <w:rPr>
                <w:rFonts w:eastAsiaTheme="minorEastAsia"/>
              </w:rPr>
            </w:pPr>
            <w:r w:rsidRPr="008A3F70">
              <w:rPr>
                <w:rFonts w:eastAsiaTheme="minorEastAsia" w:hint="eastAsia"/>
              </w:rPr>
              <w:t>2,446</w:t>
            </w:r>
          </w:p>
          <w:p w14:paraId="54CCFAAB" w14:textId="77777777" w:rsidR="00994B70" w:rsidRPr="008A3F70" w:rsidRDefault="00994B70" w:rsidP="00994B70">
            <w:pPr>
              <w:jc w:val="right"/>
              <w:rPr>
                <w:rFonts w:eastAsiaTheme="minorEastAsia"/>
              </w:rPr>
            </w:pPr>
            <w:r w:rsidRPr="008A3F70">
              <w:rPr>
                <w:rFonts w:eastAsiaTheme="minorEastAsia" w:hint="eastAsia"/>
              </w:rPr>
              <w:t>1,958</w:t>
            </w:r>
          </w:p>
          <w:p w14:paraId="56B94DC2" w14:textId="77777777" w:rsidR="00994B70" w:rsidRPr="008A3F70" w:rsidRDefault="00994B70" w:rsidP="00994B70">
            <w:pPr>
              <w:jc w:val="right"/>
              <w:rPr>
                <w:rFonts w:eastAsiaTheme="minorEastAsia"/>
              </w:rPr>
            </w:pPr>
            <w:r w:rsidRPr="008A3F70">
              <w:rPr>
                <w:rFonts w:eastAsiaTheme="minorEastAsia" w:hint="eastAsia"/>
              </w:rPr>
              <w:t>9</w:t>
            </w:r>
          </w:p>
          <w:p w14:paraId="1DE8EAF0" w14:textId="77777777" w:rsidR="00994B70" w:rsidRPr="008A3F70" w:rsidRDefault="00994B70" w:rsidP="00994B70">
            <w:pPr>
              <w:jc w:val="right"/>
              <w:rPr>
                <w:rFonts w:eastAsiaTheme="minorEastAsia"/>
              </w:rPr>
            </w:pPr>
            <w:r w:rsidRPr="008A3F70">
              <w:rPr>
                <w:rFonts w:eastAsiaTheme="minorEastAsia" w:hint="eastAsia"/>
              </w:rPr>
              <w:t>236</w:t>
            </w:r>
          </w:p>
          <w:p w14:paraId="0B89BC67" w14:textId="77777777" w:rsidR="00994B70" w:rsidRPr="008A3F70" w:rsidRDefault="00994B70" w:rsidP="00994B70">
            <w:pPr>
              <w:jc w:val="right"/>
              <w:rPr>
                <w:rFonts w:eastAsiaTheme="minorEastAsia"/>
              </w:rPr>
            </w:pPr>
            <w:r w:rsidRPr="008A3F70">
              <w:rPr>
                <w:rFonts w:eastAsiaTheme="minorEastAsia" w:hint="eastAsia"/>
              </w:rPr>
              <w:t>1</w:t>
            </w:r>
          </w:p>
          <w:p w14:paraId="3E0D6C46" w14:textId="77777777" w:rsidR="00994B70" w:rsidRPr="008A3F70" w:rsidRDefault="00994B70" w:rsidP="00994B70">
            <w:pPr>
              <w:jc w:val="right"/>
            </w:pPr>
            <w:r w:rsidRPr="008A3F70">
              <w:rPr>
                <w:rFonts w:hint="eastAsia"/>
              </w:rPr>
              <w:t>5</w:t>
            </w:r>
          </w:p>
          <w:p w14:paraId="23FF7D64" w14:textId="77777777" w:rsidR="00994B70" w:rsidRPr="008A3F70" w:rsidRDefault="00994B70" w:rsidP="00994B70">
            <w:pPr>
              <w:jc w:val="right"/>
            </w:pPr>
            <w:r w:rsidRPr="008A3F70">
              <w:rPr>
                <w:rFonts w:hint="eastAsia"/>
              </w:rPr>
              <w:t>44</w:t>
            </w:r>
          </w:p>
          <w:p w14:paraId="1B7A3581" w14:textId="77777777" w:rsidR="00994B70" w:rsidRPr="008A3F70" w:rsidRDefault="00994B70" w:rsidP="00994B70">
            <w:pPr>
              <w:jc w:val="right"/>
            </w:pPr>
            <w:r w:rsidRPr="008A3F70">
              <w:rPr>
                <w:rFonts w:hint="eastAsia"/>
              </w:rPr>
              <w:t>11</w:t>
            </w:r>
          </w:p>
          <w:p w14:paraId="3A6356FA" w14:textId="77777777" w:rsidR="00994B70" w:rsidRPr="008A3F70" w:rsidRDefault="00994B70" w:rsidP="00994B70">
            <w:pPr>
              <w:jc w:val="right"/>
            </w:pPr>
            <w:r w:rsidRPr="008A3F70">
              <w:rPr>
                <w:rFonts w:hint="eastAsia"/>
              </w:rPr>
              <w:t>6</w:t>
            </w:r>
          </w:p>
          <w:p w14:paraId="100C88BE" w14:textId="77777777" w:rsidR="00994B70" w:rsidRPr="008A3F70" w:rsidRDefault="00994B70" w:rsidP="00994B70">
            <w:pPr>
              <w:jc w:val="right"/>
            </w:pPr>
            <w:r w:rsidRPr="008A3F70">
              <w:rPr>
                <w:rFonts w:hint="eastAsia"/>
              </w:rPr>
              <w:t>3</w:t>
            </w:r>
          </w:p>
          <w:p w14:paraId="4BE6A548" w14:textId="77777777" w:rsidR="00994B70" w:rsidRPr="008A3F70" w:rsidRDefault="00994B70" w:rsidP="00994B70">
            <w:pPr>
              <w:jc w:val="right"/>
            </w:pPr>
            <w:r w:rsidRPr="008A3F70">
              <w:rPr>
                <w:rFonts w:hint="eastAsia"/>
              </w:rPr>
              <w:t>95</w:t>
            </w:r>
          </w:p>
          <w:p w14:paraId="6A5FA733" w14:textId="77777777" w:rsidR="00994B70" w:rsidRPr="008A3F70" w:rsidRDefault="00994B70" w:rsidP="00994B70">
            <w:pPr>
              <w:jc w:val="right"/>
            </w:pPr>
            <w:r w:rsidRPr="008A3F70">
              <w:rPr>
                <w:rFonts w:hint="eastAsia"/>
              </w:rPr>
              <w:t>56</w:t>
            </w:r>
          </w:p>
          <w:p w14:paraId="729E4CE1" w14:textId="77777777" w:rsidR="00994B70" w:rsidRPr="008A3F70" w:rsidRDefault="00994B70" w:rsidP="00994B70">
            <w:pPr>
              <w:jc w:val="right"/>
              <w:rPr>
                <w:rFonts w:eastAsiaTheme="minorEastAsia"/>
              </w:rPr>
            </w:pPr>
            <w:r w:rsidRPr="008A3F70">
              <w:rPr>
                <w:rFonts w:eastAsiaTheme="minorEastAsia" w:hint="eastAsia"/>
              </w:rPr>
              <w:t>22</w:t>
            </w:r>
          </w:p>
          <w:p w14:paraId="3DF84F85" w14:textId="77777777" w:rsidR="00994B70" w:rsidRPr="008A3F70" w:rsidRDefault="00994B70" w:rsidP="00994B70">
            <w:pPr>
              <w:jc w:val="right"/>
            </w:pPr>
            <w:r w:rsidRPr="008A3F70">
              <w:rPr>
                <w:rFonts w:hint="eastAsia"/>
              </w:rPr>
              <w:t>0</w:t>
            </w:r>
          </w:p>
          <w:p w14:paraId="481CC8D3" w14:textId="7A0F7DDA" w:rsidR="00994B70" w:rsidRPr="008A3F70" w:rsidRDefault="00994B70" w:rsidP="00994B70">
            <w:pPr>
              <w:jc w:val="right"/>
              <w:rPr>
                <w:rFonts w:ascii="ＭＳ 明朝" w:hAnsi="ＭＳ 明朝"/>
              </w:rPr>
            </w:pPr>
            <w:r w:rsidRPr="008A3F70">
              <w:rPr>
                <w:rFonts w:hint="eastAsia"/>
              </w:rPr>
              <w:t>0</w:t>
            </w:r>
          </w:p>
        </w:tc>
      </w:tr>
    </w:tbl>
    <w:p w14:paraId="2A837182" w14:textId="77777777" w:rsidR="00137806" w:rsidRPr="008A3F70" w:rsidRDefault="00137806" w:rsidP="00137806">
      <w:pPr>
        <w:ind w:leftChars="300" w:left="630"/>
        <w:rPr>
          <w:rFonts w:ascii="ＭＳ 明朝" w:hAnsi="ＭＳ 明朝"/>
        </w:rPr>
      </w:pPr>
      <w:r w:rsidRPr="008A3F70">
        <w:rPr>
          <w:rFonts w:ascii="ＭＳ 明朝" w:hAnsi="ＭＳ 明朝" w:hint="eastAsia"/>
        </w:rPr>
        <w:t>※計数は、端数をそれぞれ四捨五入している。</w:t>
      </w:r>
    </w:p>
    <w:p w14:paraId="0FA64A2B" w14:textId="77777777" w:rsidR="00137806" w:rsidRPr="008A3F70" w:rsidRDefault="00137806" w:rsidP="00137806">
      <w:pPr>
        <w:ind w:leftChars="300" w:left="630"/>
        <w:rPr>
          <w:rFonts w:ascii="ＭＳ 明朝" w:hAnsi="ＭＳ 明朝"/>
        </w:rPr>
      </w:pPr>
      <w:r w:rsidRPr="008A3F70">
        <w:rPr>
          <w:rFonts w:ascii="ＭＳ 明朝" w:hAnsi="ＭＳ 明朝" w:hint="eastAsia"/>
        </w:rPr>
        <w:t>※金額については見込みであり、今後変更する可能性がある。</w:t>
      </w:r>
    </w:p>
    <w:p w14:paraId="79780119" w14:textId="219BF39E" w:rsidR="00137806" w:rsidRPr="008A3F70" w:rsidRDefault="00137806" w:rsidP="00137806">
      <w:pPr>
        <w:ind w:leftChars="300" w:left="630"/>
        <w:rPr>
          <w:rFonts w:ascii="ＭＳ ゴシック" w:eastAsia="ＭＳ ゴシック" w:hAnsi="ＭＳ ゴシック"/>
          <w:lang w:eastAsia="zh-CN"/>
        </w:rPr>
      </w:pPr>
      <w:r w:rsidRPr="008A3F70">
        <w:rPr>
          <w:rFonts w:ascii="ＭＳ ゴシック" w:eastAsia="ＭＳ ゴシック" w:hAnsi="ＭＳ ゴシック"/>
        </w:rPr>
        <w:br w:type="page"/>
      </w:r>
      <w:r w:rsidRPr="008A3F70">
        <w:rPr>
          <w:rFonts w:ascii="ＭＳ ゴシック" w:eastAsia="ＭＳ ゴシック" w:hAnsi="ＭＳ ゴシック" w:hint="eastAsia"/>
          <w:lang w:eastAsia="zh-CN"/>
        </w:rPr>
        <w:lastRenderedPageBreak/>
        <w:t>○</w:t>
      </w:r>
      <w:r w:rsidRPr="008A3F70">
        <w:rPr>
          <w:rFonts w:ascii="ＭＳ ゴシック" w:eastAsia="ＭＳ ゴシック" w:hAnsi="ＭＳ ゴシック" w:hint="eastAsia"/>
        </w:rPr>
        <w:t>令和</w:t>
      </w:r>
      <w:r w:rsidR="00C713FE" w:rsidRPr="008A3F70">
        <w:rPr>
          <w:rFonts w:ascii="ＭＳ ゴシック" w:eastAsia="ＭＳ ゴシック" w:hAnsi="ＭＳ ゴシック" w:hint="eastAsia"/>
        </w:rPr>
        <w:t>７</w:t>
      </w:r>
      <w:r w:rsidRPr="008A3F70">
        <w:rPr>
          <w:rFonts w:ascii="ＭＳ ゴシック" w:eastAsia="ＭＳ ゴシック" w:hAnsi="ＭＳ ゴシック" w:hint="eastAsia"/>
        </w:rPr>
        <w:t>年度</w:t>
      </w:r>
      <w:r w:rsidRPr="008A3F70">
        <w:rPr>
          <w:rFonts w:ascii="ＭＳ ゴシック" w:eastAsia="ＭＳ ゴシック" w:hAnsi="ＭＳ ゴシック" w:hint="eastAsia"/>
          <w:lang w:eastAsia="zh-CN"/>
        </w:rPr>
        <w:t>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8A3F70" w:rsidRPr="008A3F70" w14:paraId="78D8969B" w14:textId="77777777" w:rsidTr="00C539F8">
        <w:tc>
          <w:tcPr>
            <w:tcW w:w="3969" w:type="dxa"/>
            <w:shd w:val="clear" w:color="auto" w:fill="auto"/>
          </w:tcPr>
          <w:p w14:paraId="0BCF261A" w14:textId="77777777" w:rsidR="00137806" w:rsidRPr="008A3F70" w:rsidRDefault="00137806" w:rsidP="00C539F8">
            <w:pPr>
              <w:jc w:val="center"/>
              <w:rPr>
                <w:rFonts w:ascii="ＭＳ 明朝" w:hAnsi="ＭＳ 明朝"/>
                <w:lang w:eastAsia="zh-CN"/>
              </w:rPr>
            </w:pPr>
            <w:r w:rsidRPr="008A3F70">
              <w:rPr>
                <w:rFonts w:ascii="ＭＳ 明朝" w:hAnsi="ＭＳ 明朝" w:hint="eastAsia"/>
                <w:lang w:eastAsia="zh-CN"/>
              </w:rPr>
              <w:t>区分</w:t>
            </w:r>
          </w:p>
        </w:tc>
        <w:tc>
          <w:tcPr>
            <w:tcW w:w="2835" w:type="dxa"/>
            <w:shd w:val="clear" w:color="auto" w:fill="auto"/>
          </w:tcPr>
          <w:p w14:paraId="24F57D67" w14:textId="77777777" w:rsidR="00137806" w:rsidRPr="008A3F70" w:rsidRDefault="00137806" w:rsidP="00C539F8">
            <w:pPr>
              <w:jc w:val="center"/>
              <w:rPr>
                <w:rFonts w:ascii="ＭＳ 明朝" w:hAnsi="ＭＳ 明朝"/>
                <w:lang w:eastAsia="zh-CN"/>
              </w:rPr>
            </w:pPr>
            <w:r w:rsidRPr="008A3F70">
              <w:rPr>
                <w:rFonts w:ascii="ＭＳ 明朝" w:hAnsi="ＭＳ 明朝" w:hint="eastAsia"/>
              </w:rPr>
              <w:t>金額（単位：百万円）</w:t>
            </w:r>
          </w:p>
        </w:tc>
      </w:tr>
      <w:tr w:rsidR="008A3F70" w:rsidRPr="008A3F70" w14:paraId="14E8C95F" w14:textId="77777777" w:rsidTr="00C539F8">
        <w:trPr>
          <w:trHeight w:val="6336"/>
        </w:trPr>
        <w:tc>
          <w:tcPr>
            <w:tcW w:w="3969" w:type="dxa"/>
            <w:shd w:val="clear" w:color="auto" w:fill="auto"/>
          </w:tcPr>
          <w:p w14:paraId="2816AF5F" w14:textId="77777777" w:rsidR="00137806" w:rsidRPr="008A3F70" w:rsidRDefault="00137806" w:rsidP="00C539F8">
            <w:pPr>
              <w:rPr>
                <w:rFonts w:hAnsi="ＭＳ 明朝"/>
              </w:rPr>
            </w:pPr>
            <w:r w:rsidRPr="008A3F70">
              <w:rPr>
                <w:rFonts w:hAnsi="ＭＳ 明朝" w:hint="eastAsia"/>
              </w:rPr>
              <w:t>資金支出</w:t>
            </w:r>
          </w:p>
          <w:p w14:paraId="09529B1E" w14:textId="77777777" w:rsidR="00137806" w:rsidRPr="008A3F70" w:rsidRDefault="00137806" w:rsidP="00C539F8">
            <w:pPr>
              <w:ind w:leftChars="100" w:left="210"/>
              <w:rPr>
                <w:rFonts w:hAnsi="ＭＳ 明朝"/>
              </w:rPr>
            </w:pPr>
            <w:r w:rsidRPr="008A3F70">
              <w:rPr>
                <w:rFonts w:hAnsi="ＭＳ 明朝" w:hint="eastAsia"/>
              </w:rPr>
              <w:t>業務活動による支出</w:t>
            </w:r>
          </w:p>
          <w:p w14:paraId="41158BF0" w14:textId="77777777" w:rsidR="00137806" w:rsidRPr="008A3F70" w:rsidRDefault="00137806" w:rsidP="00C539F8">
            <w:pPr>
              <w:ind w:leftChars="100" w:left="210"/>
              <w:rPr>
                <w:rFonts w:hAnsi="ＭＳ 明朝"/>
              </w:rPr>
            </w:pPr>
            <w:r w:rsidRPr="008A3F70">
              <w:rPr>
                <w:rFonts w:hAnsi="ＭＳ 明朝" w:hint="eastAsia"/>
              </w:rPr>
              <w:t>投資活動による支出</w:t>
            </w:r>
          </w:p>
          <w:p w14:paraId="72A65F4F" w14:textId="77777777" w:rsidR="00137806" w:rsidRPr="008A3F70" w:rsidRDefault="00137806" w:rsidP="00C539F8">
            <w:pPr>
              <w:ind w:leftChars="100" w:left="210"/>
              <w:rPr>
                <w:rFonts w:hAnsi="ＭＳ 明朝"/>
              </w:rPr>
            </w:pPr>
            <w:r w:rsidRPr="008A3F70">
              <w:rPr>
                <w:rFonts w:hAnsi="ＭＳ 明朝" w:hint="eastAsia"/>
              </w:rPr>
              <w:t>財務活動による支出</w:t>
            </w:r>
          </w:p>
          <w:p w14:paraId="73A353D4" w14:textId="77777777" w:rsidR="00137806" w:rsidRPr="008A3F70" w:rsidRDefault="00137806" w:rsidP="00C539F8">
            <w:pPr>
              <w:ind w:leftChars="100" w:left="210"/>
              <w:rPr>
                <w:rFonts w:hAnsi="ＭＳ 明朝"/>
              </w:rPr>
            </w:pPr>
            <w:r w:rsidRPr="008A3F70">
              <w:rPr>
                <w:rFonts w:hAnsi="ＭＳ 明朝" w:hint="eastAsia"/>
              </w:rPr>
              <w:t>翌年度への繰越金</w:t>
            </w:r>
          </w:p>
          <w:p w14:paraId="5BD3EF37" w14:textId="77777777" w:rsidR="00137806" w:rsidRPr="008A3F70" w:rsidRDefault="00137806" w:rsidP="00C539F8">
            <w:pPr>
              <w:rPr>
                <w:rFonts w:hAnsi="ＭＳ 明朝"/>
              </w:rPr>
            </w:pPr>
          </w:p>
          <w:p w14:paraId="6C8CECEA" w14:textId="77777777" w:rsidR="00137806" w:rsidRPr="008A3F70" w:rsidRDefault="00137806" w:rsidP="00C539F8">
            <w:pPr>
              <w:rPr>
                <w:rFonts w:hAnsi="ＭＳ 明朝"/>
              </w:rPr>
            </w:pPr>
            <w:r w:rsidRPr="008A3F70">
              <w:rPr>
                <w:rFonts w:hAnsi="ＭＳ 明朝" w:hint="eastAsia"/>
              </w:rPr>
              <w:t>資金収入</w:t>
            </w:r>
          </w:p>
          <w:p w14:paraId="7569C856" w14:textId="77777777" w:rsidR="00137806" w:rsidRPr="008A3F70" w:rsidRDefault="00137806" w:rsidP="00C539F8">
            <w:pPr>
              <w:ind w:leftChars="100" w:left="210"/>
              <w:rPr>
                <w:rFonts w:hAnsi="ＭＳ 明朝"/>
              </w:rPr>
            </w:pPr>
            <w:r w:rsidRPr="008A3F70">
              <w:rPr>
                <w:rFonts w:hAnsi="ＭＳ 明朝" w:hint="eastAsia"/>
              </w:rPr>
              <w:t>業務活動による収入</w:t>
            </w:r>
          </w:p>
          <w:p w14:paraId="76378AD8" w14:textId="77777777" w:rsidR="00137806" w:rsidRPr="008A3F70" w:rsidRDefault="00137806" w:rsidP="00C539F8">
            <w:pPr>
              <w:ind w:leftChars="200" w:left="420"/>
              <w:rPr>
                <w:rFonts w:hAnsi="ＭＳ 明朝"/>
              </w:rPr>
            </w:pPr>
            <w:r w:rsidRPr="008A3F70">
              <w:rPr>
                <w:rFonts w:hAnsi="ＭＳ 明朝" w:hint="eastAsia"/>
              </w:rPr>
              <w:t>運営費交付金による収入</w:t>
            </w:r>
          </w:p>
          <w:p w14:paraId="4BD66732" w14:textId="77777777" w:rsidR="00137806" w:rsidRPr="008A3F70" w:rsidRDefault="00137806" w:rsidP="00C539F8">
            <w:pPr>
              <w:ind w:leftChars="200" w:left="420"/>
              <w:rPr>
                <w:rFonts w:hAnsi="ＭＳ 明朝"/>
                <w:lang w:eastAsia="zh-CN"/>
              </w:rPr>
            </w:pPr>
            <w:r w:rsidRPr="008A3F70">
              <w:rPr>
                <w:rFonts w:hAnsi="ＭＳ 明朝" w:hint="eastAsia"/>
                <w:lang w:eastAsia="zh-CN"/>
              </w:rPr>
              <w:t>財産売払収入</w:t>
            </w:r>
          </w:p>
          <w:p w14:paraId="7B41C433" w14:textId="77777777" w:rsidR="00137806" w:rsidRPr="008A3F70" w:rsidRDefault="00137806" w:rsidP="00C539F8">
            <w:pPr>
              <w:ind w:leftChars="200" w:left="420"/>
              <w:rPr>
                <w:rFonts w:hAnsi="ＭＳ 明朝"/>
                <w:lang w:eastAsia="zh-CN"/>
              </w:rPr>
            </w:pPr>
            <w:r w:rsidRPr="008A3F70">
              <w:rPr>
                <w:rFonts w:hAnsi="ＭＳ 明朝" w:hint="eastAsia"/>
                <w:lang w:eastAsia="zh-CN"/>
              </w:rPr>
              <w:t>農業大学校</w:t>
            </w:r>
            <w:r w:rsidRPr="008A3F70">
              <w:rPr>
                <w:rFonts w:hAnsi="ＭＳ 明朝" w:hint="eastAsia"/>
              </w:rPr>
              <w:t>授業</w:t>
            </w:r>
            <w:r w:rsidRPr="008A3F70">
              <w:rPr>
                <w:rFonts w:hAnsi="ＭＳ 明朝" w:hint="eastAsia"/>
                <w:lang w:eastAsia="zh-CN"/>
              </w:rPr>
              <w:t>料収入</w:t>
            </w:r>
          </w:p>
          <w:p w14:paraId="2510CCF8" w14:textId="77777777" w:rsidR="00137806" w:rsidRPr="008A3F70" w:rsidRDefault="00137806" w:rsidP="00C539F8">
            <w:pPr>
              <w:ind w:leftChars="200" w:left="420"/>
              <w:rPr>
                <w:rFonts w:hAnsi="ＭＳ 明朝"/>
              </w:rPr>
            </w:pPr>
            <w:r w:rsidRPr="008A3F70">
              <w:rPr>
                <w:rFonts w:hAnsi="ＭＳ 明朝" w:hint="eastAsia"/>
              </w:rPr>
              <w:t>依頼試験手数料等による収入</w:t>
            </w:r>
          </w:p>
          <w:p w14:paraId="10940410" w14:textId="77777777" w:rsidR="00137806" w:rsidRPr="008A3F70" w:rsidRDefault="00137806" w:rsidP="00C539F8">
            <w:pPr>
              <w:ind w:leftChars="200" w:left="420"/>
              <w:rPr>
                <w:rFonts w:hAnsi="ＭＳ 明朝"/>
              </w:rPr>
            </w:pPr>
            <w:r w:rsidRPr="008A3F70">
              <w:rPr>
                <w:rFonts w:hAnsi="ＭＳ 明朝" w:hint="eastAsia"/>
              </w:rPr>
              <w:t>受託研究等収入</w:t>
            </w:r>
          </w:p>
          <w:p w14:paraId="196C959C" w14:textId="77777777" w:rsidR="00137806" w:rsidRPr="008A3F70" w:rsidRDefault="00137806" w:rsidP="00C539F8">
            <w:pPr>
              <w:ind w:leftChars="200" w:left="420"/>
              <w:rPr>
                <w:rFonts w:hAnsi="ＭＳ 明朝"/>
              </w:rPr>
            </w:pPr>
            <w:r w:rsidRPr="008A3F70">
              <w:rPr>
                <w:rFonts w:hAnsi="ＭＳ 明朝" w:hint="eastAsia"/>
              </w:rPr>
              <w:t>その他の収入</w:t>
            </w:r>
          </w:p>
          <w:p w14:paraId="75B43332" w14:textId="77777777" w:rsidR="00137806" w:rsidRPr="008A3F70" w:rsidRDefault="00137806" w:rsidP="00C539F8">
            <w:pPr>
              <w:ind w:leftChars="100" w:left="210"/>
              <w:rPr>
                <w:rFonts w:hAnsi="ＭＳ 明朝"/>
              </w:rPr>
            </w:pPr>
            <w:r w:rsidRPr="008A3F70">
              <w:rPr>
                <w:rFonts w:hAnsi="ＭＳ 明朝" w:hint="eastAsia"/>
              </w:rPr>
              <w:t>投資活動による収入</w:t>
            </w:r>
          </w:p>
          <w:p w14:paraId="1D1D07D7" w14:textId="77777777" w:rsidR="00137806" w:rsidRPr="008A3F70" w:rsidRDefault="00137806" w:rsidP="00C539F8">
            <w:pPr>
              <w:ind w:leftChars="100" w:left="210"/>
              <w:rPr>
                <w:rFonts w:hAnsi="ＭＳ 明朝"/>
              </w:rPr>
            </w:pPr>
            <w:r w:rsidRPr="008A3F70">
              <w:rPr>
                <w:rFonts w:hAnsi="ＭＳ 明朝" w:hint="eastAsia"/>
              </w:rPr>
              <w:t>財務活動による収入</w:t>
            </w:r>
          </w:p>
          <w:p w14:paraId="7DC2948D" w14:textId="77777777" w:rsidR="00137806" w:rsidRPr="008A3F70" w:rsidRDefault="00137806" w:rsidP="00C539F8">
            <w:pPr>
              <w:ind w:leftChars="100" w:left="210"/>
              <w:rPr>
                <w:rFonts w:ascii="ＭＳ ゴシック" w:eastAsia="ＭＳ ゴシック" w:hAnsi="ＭＳ ゴシック"/>
              </w:rPr>
            </w:pPr>
            <w:r w:rsidRPr="008A3F70">
              <w:rPr>
                <w:rFonts w:hAnsi="ＭＳ 明朝" w:hint="eastAsia"/>
              </w:rPr>
              <w:t>前年度からの繰越金</w:t>
            </w:r>
          </w:p>
        </w:tc>
        <w:tc>
          <w:tcPr>
            <w:tcW w:w="2835" w:type="dxa"/>
            <w:shd w:val="clear" w:color="auto" w:fill="auto"/>
          </w:tcPr>
          <w:p w14:paraId="45009F99" w14:textId="77777777" w:rsidR="00994B70" w:rsidRPr="008A3F70" w:rsidRDefault="00994B70" w:rsidP="00994B70">
            <w:pPr>
              <w:jc w:val="right"/>
              <w:rPr>
                <w:rFonts w:eastAsiaTheme="minorEastAsia"/>
              </w:rPr>
            </w:pPr>
            <w:r w:rsidRPr="008A3F70">
              <w:rPr>
                <w:rFonts w:eastAsiaTheme="minorEastAsia" w:hint="eastAsia"/>
              </w:rPr>
              <w:t>2,231</w:t>
            </w:r>
          </w:p>
          <w:p w14:paraId="43F781E1" w14:textId="77777777" w:rsidR="00994B70" w:rsidRPr="008A3F70" w:rsidRDefault="00994B70" w:rsidP="00994B70">
            <w:pPr>
              <w:jc w:val="right"/>
            </w:pPr>
            <w:r w:rsidRPr="008A3F70">
              <w:rPr>
                <w:rFonts w:hint="eastAsia"/>
              </w:rPr>
              <w:t>2,211</w:t>
            </w:r>
          </w:p>
          <w:p w14:paraId="093E71A7" w14:textId="77777777" w:rsidR="00994B70" w:rsidRPr="008A3F70" w:rsidRDefault="00994B70" w:rsidP="00994B70">
            <w:pPr>
              <w:jc w:val="right"/>
            </w:pPr>
            <w:r w:rsidRPr="008A3F70">
              <w:rPr>
                <w:rFonts w:hint="eastAsia"/>
              </w:rPr>
              <w:t>20</w:t>
            </w:r>
          </w:p>
          <w:p w14:paraId="3B9AD023" w14:textId="77777777" w:rsidR="00994B70" w:rsidRPr="008A3F70" w:rsidRDefault="00994B70" w:rsidP="00994B70">
            <w:pPr>
              <w:jc w:val="right"/>
            </w:pPr>
            <w:r w:rsidRPr="008A3F70">
              <w:rPr>
                <w:rFonts w:hint="eastAsia"/>
              </w:rPr>
              <w:t>0</w:t>
            </w:r>
          </w:p>
          <w:p w14:paraId="3D2F9898" w14:textId="77777777" w:rsidR="00994B70" w:rsidRPr="008A3F70" w:rsidRDefault="00994B70" w:rsidP="00994B70">
            <w:pPr>
              <w:jc w:val="right"/>
            </w:pPr>
            <w:r w:rsidRPr="008A3F70">
              <w:rPr>
                <w:rFonts w:hint="eastAsia"/>
              </w:rPr>
              <w:t>0</w:t>
            </w:r>
          </w:p>
          <w:p w14:paraId="65FDDCCD" w14:textId="77777777" w:rsidR="00994B70" w:rsidRPr="008A3F70" w:rsidRDefault="00994B70" w:rsidP="00994B70">
            <w:pPr>
              <w:jc w:val="right"/>
            </w:pPr>
          </w:p>
          <w:p w14:paraId="570C9FA7" w14:textId="77777777" w:rsidR="00994B70" w:rsidRPr="008A3F70" w:rsidRDefault="00994B70" w:rsidP="00994B70">
            <w:pPr>
              <w:jc w:val="right"/>
            </w:pPr>
            <w:r w:rsidRPr="008A3F70">
              <w:rPr>
                <w:rFonts w:hint="eastAsia"/>
              </w:rPr>
              <w:t>2,231</w:t>
            </w:r>
          </w:p>
          <w:p w14:paraId="1A55BB30" w14:textId="77777777" w:rsidR="00994B70" w:rsidRPr="008A3F70" w:rsidRDefault="00994B70" w:rsidP="00994B70">
            <w:pPr>
              <w:jc w:val="right"/>
            </w:pPr>
          </w:p>
          <w:p w14:paraId="65FADB08" w14:textId="77777777" w:rsidR="00994B70" w:rsidRPr="008A3F70" w:rsidRDefault="00994B70" w:rsidP="00994B70">
            <w:pPr>
              <w:jc w:val="right"/>
            </w:pPr>
            <w:r w:rsidRPr="008A3F70">
              <w:rPr>
                <w:rFonts w:hint="eastAsia"/>
              </w:rPr>
              <w:t>1,958</w:t>
            </w:r>
          </w:p>
          <w:p w14:paraId="63B19D64" w14:textId="77777777" w:rsidR="00994B70" w:rsidRPr="008A3F70" w:rsidRDefault="00994B70" w:rsidP="00994B70">
            <w:pPr>
              <w:jc w:val="right"/>
            </w:pPr>
            <w:r w:rsidRPr="008A3F70">
              <w:rPr>
                <w:rFonts w:hint="eastAsia"/>
              </w:rPr>
              <w:t>5</w:t>
            </w:r>
          </w:p>
          <w:p w14:paraId="2FEFFD37" w14:textId="77777777" w:rsidR="00994B70" w:rsidRPr="008A3F70" w:rsidRDefault="00994B70" w:rsidP="00994B70">
            <w:pPr>
              <w:jc w:val="right"/>
            </w:pPr>
            <w:r w:rsidRPr="008A3F70">
              <w:rPr>
                <w:rFonts w:hint="eastAsia"/>
              </w:rPr>
              <w:t>9</w:t>
            </w:r>
          </w:p>
          <w:p w14:paraId="24D1F26F" w14:textId="77777777" w:rsidR="00994B70" w:rsidRPr="008A3F70" w:rsidRDefault="00994B70" w:rsidP="00994B70">
            <w:pPr>
              <w:jc w:val="right"/>
            </w:pPr>
            <w:r w:rsidRPr="008A3F70">
              <w:rPr>
                <w:rFonts w:hint="eastAsia"/>
              </w:rPr>
              <w:t>1</w:t>
            </w:r>
          </w:p>
          <w:p w14:paraId="254E62CB" w14:textId="77777777" w:rsidR="00994B70" w:rsidRPr="008A3F70" w:rsidRDefault="00994B70" w:rsidP="00994B70">
            <w:pPr>
              <w:jc w:val="right"/>
            </w:pPr>
            <w:r w:rsidRPr="008A3F70">
              <w:rPr>
                <w:rFonts w:hint="eastAsia"/>
              </w:rPr>
              <w:t>236</w:t>
            </w:r>
          </w:p>
          <w:p w14:paraId="4B30D0C0" w14:textId="77777777" w:rsidR="00994B70" w:rsidRPr="008A3F70" w:rsidRDefault="00994B70" w:rsidP="00994B70">
            <w:pPr>
              <w:jc w:val="right"/>
            </w:pPr>
            <w:r w:rsidRPr="008A3F70">
              <w:rPr>
                <w:rFonts w:hint="eastAsia"/>
              </w:rPr>
              <w:t>22</w:t>
            </w:r>
          </w:p>
          <w:p w14:paraId="2AC528C6" w14:textId="77777777" w:rsidR="00994B70" w:rsidRPr="008A3F70" w:rsidRDefault="00994B70" w:rsidP="00994B70">
            <w:pPr>
              <w:jc w:val="right"/>
            </w:pPr>
            <w:r w:rsidRPr="008A3F70">
              <w:rPr>
                <w:rFonts w:hint="eastAsia"/>
              </w:rPr>
              <w:t>0</w:t>
            </w:r>
          </w:p>
          <w:p w14:paraId="68B9F14B" w14:textId="77777777" w:rsidR="00994B70" w:rsidRPr="008A3F70" w:rsidRDefault="00994B70" w:rsidP="00994B70">
            <w:pPr>
              <w:jc w:val="right"/>
            </w:pPr>
            <w:r w:rsidRPr="008A3F70">
              <w:rPr>
                <w:rFonts w:hint="eastAsia"/>
              </w:rPr>
              <w:t>0</w:t>
            </w:r>
          </w:p>
          <w:p w14:paraId="71AD0013" w14:textId="406AC162" w:rsidR="00137806" w:rsidRPr="008A3F70" w:rsidRDefault="00994B70" w:rsidP="00994B70">
            <w:pPr>
              <w:jc w:val="right"/>
            </w:pPr>
            <w:r w:rsidRPr="008A3F70">
              <w:rPr>
                <w:rFonts w:hint="eastAsia"/>
              </w:rPr>
              <w:t>0</w:t>
            </w:r>
          </w:p>
        </w:tc>
      </w:tr>
    </w:tbl>
    <w:p w14:paraId="41820DB7" w14:textId="77777777" w:rsidR="00137806" w:rsidRPr="008A3F70" w:rsidRDefault="00137806" w:rsidP="00137806">
      <w:pPr>
        <w:ind w:leftChars="300" w:left="630"/>
        <w:rPr>
          <w:rFonts w:ascii="ＭＳ 明朝" w:hAnsi="ＭＳ 明朝"/>
        </w:rPr>
      </w:pPr>
      <w:r w:rsidRPr="008A3F70">
        <w:rPr>
          <w:rFonts w:ascii="ＭＳ 明朝" w:hAnsi="ＭＳ 明朝" w:hint="eastAsia"/>
        </w:rPr>
        <w:t>※計数は、端数をそれぞれ四捨五入している。</w:t>
      </w:r>
    </w:p>
    <w:p w14:paraId="3554F4E8" w14:textId="77777777" w:rsidR="00137806" w:rsidRPr="008A3F70" w:rsidRDefault="00137806" w:rsidP="00137806">
      <w:pPr>
        <w:ind w:leftChars="100" w:left="210" w:firstLineChars="200" w:firstLine="420"/>
        <w:rPr>
          <w:rFonts w:ascii="ＭＳ 明朝" w:hAnsi="ＭＳ 明朝"/>
        </w:rPr>
      </w:pPr>
      <w:r w:rsidRPr="008A3F70">
        <w:rPr>
          <w:rFonts w:ascii="ＭＳ 明朝" w:hAnsi="ＭＳ 明朝" w:hint="eastAsia"/>
        </w:rPr>
        <w:t>※金額については見込みであり、今後変更する可能性がある。</w:t>
      </w:r>
    </w:p>
    <w:p w14:paraId="1440BAEA" w14:textId="77777777" w:rsidR="003B6198" w:rsidRPr="008A3F70" w:rsidRDefault="003B6198" w:rsidP="00137806">
      <w:pPr>
        <w:widowControl/>
        <w:jc w:val="left"/>
        <w:rPr>
          <w:rFonts w:ascii="ＭＳ 明朝" w:hAnsi="ＭＳ 明朝"/>
        </w:rPr>
      </w:pPr>
    </w:p>
    <w:sectPr w:rsidR="003B6198" w:rsidRPr="008A3F70" w:rsidSect="00DC4A9A">
      <w:footerReference w:type="default" r:id="rId8"/>
      <w:headerReference w:type="first" r:id="rId9"/>
      <w:pgSz w:w="11906" w:h="16838"/>
      <w:pgMar w:top="1134" w:right="1134" w:bottom="1134" w:left="1134" w:header="567"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0C5C0" w16cex:dateUtc="2024-02-09T06:39:00Z"/>
  <w16cex:commentExtensible w16cex:durableId="2970BF98" w16cex:dateUtc="2024-02-09T06:13:00Z"/>
  <w16cex:commentExtensible w16cex:durableId="2970BFA4" w16cex:dateUtc="2024-02-09T06:13:00Z"/>
  <w16cex:commentExtensible w16cex:durableId="2970C571" w16cex:dateUtc="2024-02-09T06:38:00Z"/>
  <w16cex:commentExtensible w16cex:durableId="2970BFC1" w16cex:dateUtc="2024-02-09T06:14:00Z"/>
  <w16cex:commentExtensible w16cex:durableId="2970BFD8" w16cex:dateUtc="2024-02-09T06:14:00Z"/>
  <w16cex:commentExtensible w16cex:durableId="2970C065" w16cex:dateUtc="2024-02-09T06:16:00Z"/>
  <w16cex:commentExtensible w16cex:durableId="2970C0CE" w16cex:dateUtc="2024-02-09T06:18:00Z"/>
  <w16cex:commentExtensible w16cex:durableId="2970C108" w16cex:dateUtc="2024-02-09T06:19:00Z"/>
  <w16cex:commentExtensible w16cex:durableId="2970C138" w16cex:dateUtc="2024-02-09T06:20:00Z"/>
  <w16cex:commentExtensible w16cex:durableId="2970C1BF" w16cex:dateUtc="2024-02-09T06:22:00Z"/>
  <w16cex:commentExtensible w16cex:durableId="2970C21E" w16cex:dateUtc="2024-02-09T06:24:00Z"/>
  <w16cex:commentExtensible w16cex:durableId="2970C23D" w16cex:dateUtc="2024-02-09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CD28CA" w16cid:durableId="2970C5C0"/>
  <w16cid:commentId w16cid:paraId="7B661A11" w16cid:durableId="2970BF98"/>
  <w16cid:commentId w16cid:paraId="5AE38640" w16cid:durableId="2970BFA4"/>
  <w16cid:commentId w16cid:paraId="6F8B0C48" w16cid:durableId="2970C571"/>
  <w16cid:commentId w16cid:paraId="52DC8BDC" w16cid:durableId="2970BFC1"/>
  <w16cid:commentId w16cid:paraId="669631D7" w16cid:durableId="2970BFD8"/>
  <w16cid:commentId w16cid:paraId="3C19AE1E" w16cid:durableId="2970BF95"/>
  <w16cid:commentId w16cid:paraId="3328ECBB" w16cid:durableId="2970C065"/>
  <w16cid:commentId w16cid:paraId="64F84935" w16cid:durableId="2970C0CE"/>
  <w16cid:commentId w16cid:paraId="6C82CA73" w16cid:durableId="2970C108"/>
  <w16cid:commentId w16cid:paraId="2FEB4685" w16cid:durableId="2970C138"/>
  <w16cid:commentId w16cid:paraId="6A8C6641" w16cid:durableId="2970C1BF"/>
  <w16cid:commentId w16cid:paraId="70E9BDA3" w16cid:durableId="2970C21E"/>
  <w16cid:commentId w16cid:paraId="19216F71" w16cid:durableId="2970C23D"/>
  <w16cid:commentId w16cid:paraId="1D108085" w16cid:durableId="2970BF96"/>
  <w16cid:commentId w16cid:paraId="1D1F2CCF" w16cid:durableId="2970BF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6812D" w14:textId="77777777" w:rsidR="006A3E6A" w:rsidRDefault="006A3E6A">
      <w:r>
        <w:separator/>
      </w:r>
    </w:p>
  </w:endnote>
  <w:endnote w:type="continuationSeparator" w:id="0">
    <w:p w14:paraId="1D270281" w14:textId="77777777" w:rsidR="006A3E6A" w:rsidRDefault="006A3E6A">
      <w:r>
        <w:continuationSeparator/>
      </w:r>
    </w:p>
  </w:endnote>
  <w:endnote w:type="continuationNotice" w:id="1">
    <w:p w14:paraId="666045C2" w14:textId="77777777" w:rsidR="006A3E6A" w:rsidRDefault="006A3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796436"/>
      <w:docPartObj>
        <w:docPartGallery w:val="Page Numbers (Bottom of Page)"/>
        <w:docPartUnique/>
      </w:docPartObj>
    </w:sdtPr>
    <w:sdtEndPr/>
    <w:sdtContent>
      <w:p w14:paraId="1359B0BB" w14:textId="750F4270" w:rsidR="006A3E6A" w:rsidRDefault="006A3E6A">
        <w:pPr>
          <w:pStyle w:val="a4"/>
          <w:jc w:val="center"/>
        </w:pPr>
        <w:r>
          <w:fldChar w:fldCharType="begin"/>
        </w:r>
        <w:r>
          <w:instrText>PAGE   \* MERGEFORMAT</w:instrText>
        </w:r>
        <w:r>
          <w:fldChar w:fldCharType="separate"/>
        </w:r>
        <w:r w:rsidR="007E605E" w:rsidRPr="007E605E">
          <w:rPr>
            <w:noProof/>
            <w:lang w:val="ja-JP"/>
          </w:rPr>
          <w:t>1</w:t>
        </w:r>
        <w:r>
          <w:fldChar w:fldCharType="end"/>
        </w:r>
      </w:p>
    </w:sdtContent>
  </w:sdt>
  <w:p w14:paraId="1F99A48F" w14:textId="77777777" w:rsidR="006A3E6A" w:rsidRDefault="006A3E6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E0F74" w14:textId="77777777" w:rsidR="006A3E6A" w:rsidRDefault="006A3E6A">
      <w:r>
        <w:separator/>
      </w:r>
    </w:p>
  </w:footnote>
  <w:footnote w:type="continuationSeparator" w:id="0">
    <w:p w14:paraId="7D450E8D" w14:textId="77777777" w:rsidR="006A3E6A" w:rsidRDefault="006A3E6A">
      <w:r>
        <w:continuationSeparator/>
      </w:r>
    </w:p>
  </w:footnote>
  <w:footnote w:type="continuationNotice" w:id="1">
    <w:p w14:paraId="50393F72" w14:textId="77777777" w:rsidR="006A3E6A" w:rsidRDefault="006A3E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DA4FF" w14:textId="216E8615" w:rsidR="006A3E6A" w:rsidRPr="00D67733" w:rsidRDefault="006A3E6A" w:rsidP="00000314">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62A"/>
    <w:multiLevelType w:val="hybridMultilevel"/>
    <w:tmpl w:val="06D0AB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E5A45"/>
    <w:multiLevelType w:val="hybridMultilevel"/>
    <w:tmpl w:val="2CF413BC"/>
    <w:lvl w:ilvl="0" w:tplc="B5FE48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3842ED"/>
    <w:multiLevelType w:val="hybridMultilevel"/>
    <w:tmpl w:val="E72C0876"/>
    <w:lvl w:ilvl="0" w:tplc="7DC6741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4B437C5"/>
    <w:multiLevelType w:val="hybridMultilevel"/>
    <w:tmpl w:val="032AC33A"/>
    <w:lvl w:ilvl="0" w:tplc="D2C8C0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85339DA"/>
    <w:multiLevelType w:val="hybridMultilevel"/>
    <w:tmpl w:val="A208867C"/>
    <w:lvl w:ilvl="0" w:tplc="F2E4B3AE">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9F95D16"/>
    <w:multiLevelType w:val="hybridMultilevel"/>
    <w:tmpl w:val="0528529A"/>
    <w:lvl w:ilvl="0" w:tplc="AE3E15E2">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C967EA"/>
    <w:multiLevelType w:val="hybridMultilevel"/>
    <w:tmpl w:val="E5AC7572"/>
    <w:lvl w:ilvl="0" w:tplc="E52454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833366E"/>
    <w:multiLevelType w:val="hybridMultilevel"/>
    <w:tmpl w:val="73F28362"/>
    <w:lvl w:ilvl="0" w:tplc="0932FF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05E5C23"/>
    <w:multiLevelType w:val="hybridMultilevel"/>
    <w:tmpl w:val="F65CED0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num>
  <w:num w:numId="2">
    <w:abstractNumId w:val="7"/>
  </w:num>
  <w:num w:numId="3">
    <w:abstractNumId w:val="4"/>
  </w:num>
  <w:num w:numId="4">
    <w:abstractNumId w:val="5"/>
  </w:num>
  <w:num w:numId="5">
    <w:abstractNumId w:val="1"/>
  </w:num>
  <w:num w:numId="6">
    <w:abstractNumId w:val="2"/>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98"/>
    <w:rsid w:val="00000314"/>
    <w:rsid w:val="0000145E"/>
    <w:rsid w:val="000026D2"/>
    <w:rsid w:val="00006061"/>
    <w:rsid w:val="00006AFF"/>
    <w:rsid w:val="00006C53"/>
    <w:rsid w:val="000110BC"/>
    <w:rsid w:val="00013C08"/>
    <w:rsid w:val="00016214"/>
    <w:rsid w:val="00021B2D"/>
    <w:rsid w:val="000231A0"/>
    <w:rsid w:val="000248A5"/>
    <w:rsid w:val="0002644E"/>
    <w:rsid w:val="00027B67"/>
    <w:rsid w:val="00030626"/>
    <w:rsid w:val="00031AEF"/>
    <w:rsid w:val="00033D26"/>
    <w:rsid w:val="00037968"/>
    <w:rsid w:val="00037ADE"/>
    <w:rsid w:val="00040B1D"/>
    <w:rsid w:val="00042B50"/>
    <w:rsid w:val="000470C9"/>
    <w:rsid w:val="0005018A"/>
    <w:rsid w:val="00051004"/>
    <w:rsid w:val="0006628F"/>
    <w:rsid w:val="0006788D"/>
    <w:rsid w:val="00072489"/>
    <w:rsid w:val="000725D8"/>
    <w:rsid w:val="0007399D"/>
    <w:rsid w:val="000743BA"/>
    <w:rsid w:val="0008060E"/>
    <w:rsid w:val="00080771"/>
    <w:rsid w:val="00080EFE"/>
    <w:rsid w:val="00081B8D"/>
    <w:rsid w:val="0008361E"/>
    <w:rsid w:val="00087412"/>
    <w:rsid w:val="00087BAD"/>
    <w:rsid w:val="00087D00"/>
    <w:rsid w:val="00091BB2"/>
    <w:rsid w:val="00091F5B"/>
    <w:rsid w:val="0009472F"/>
    <w:rsid w:val="000A0B7E"/>
    <w:rsid w:val="000A1FFF"/>
    <w:rsid w:val="000A7707"/>
    <w:rsid w:val="000B0CB9"/>
    <w:rsid w:val="000B12E7"/>
    <w:rsid w:val="000B2CDC"/>
    <w:rsid w:val="000B356F"/>
    <w:rsid w:val="000B482C"/>
    <w:rsid w:val="000B4C4E"/>
    <w:rsid w:val="000B5B51"/>
    <w:rsid w:val="000B5D64"/>
    <w:rsid w:val="000B67FA"/>
    <w:rsid w:val="000C0AA5"/>
    <w:rsid w:val="000C282D"/>
    <w:rsid w:val="000C29C8"/>
    <w:rsid w:val="000C3003"/>
    <w:rsid w:val="000C3A92"/>
    <w:rsid w:val="000C4E89"/>
    <w:rsid w:val="000D1BE1"/>
    <w:rsid w:val="000D31F8"/>
    <w:rsid w:val="000D3837"/>
    <w:rsid w:val="000D487B"/>
    <w:rsid w:val="000D5955"/>
    <w:rsid w:val="000D7242"/>
    <w:rsid w:val="000E1D95"/>
    <w:rsid w:val="000E513B"/>
    <w:rsid w:val="000E575F"/>
    <w:rsid w:val="000E6F2B"/>
    <w:rsid w:val="000F1BD1"/>
    <w:rsid w:val="000F5142"/>
    <w:rsid w:val="000F54CF"/>
    <w:rsid w:val="00101BEF"/>
    <w:rsid w:val="001052D2"/>
    <w:rsid w:val="001069FF"/>
    <w:rsid w:val="00106C56"/>
    <w:rsid w:val="001075C4"/>
    <w:rsid w:val="001077ED"/>
    <w:rsid w:val="00110B0C"/>
    <w:rsid w:val="00110E4A"/>
    <w:rsid w:val="00112AB8"/>
    <w:rsid w:val="00112B98"/>
    <w:rsid w:val="0011352F"/>
    <w:rsid w:val="00113DB5"/>
    <w:rsid w:val="00114AEB"/>
    <w:rsid w:val="00115C94"/>
    <w:rsid w:val="00115CF6"/>
    <w:rsid w:val="001165F9"/>
    <w:rsid w:val="00122140"/>
    <w:rsid w:val="00122D1B"/>
    <w:rsid w:val="00123D19"/>
    <w:rsid w:val="00125D41"/>
    <w:rsid w:val="00127319"/>
    <w:rsid w:val="00131BA8"/>
    <w:rsid w:val="001354AF"/>
    <w:rsid w:val="001360EB"/>
    <w:rsid w:val="00137806"/>
    <w:rsid w:val="00137EC9"/>
    <w:rsid w:val="001416C5"/>
    <w:rsid w:val="00143A68"/>
    <w:rsid w:val="00147AC7"/>
    <w:rsid w:val="00150547"/>
    <w:rsid w:val="00150687"/>
    <w:rsid w:val="00150C1B"/>
    <w:rsid w:val="00150C88"/>
    <w:rsid w:val="00151AAD"/>
    <w:rsid w:val="0015229E"/>
    <w:rsid w:val="0015241C"/>
    <w:rsid w:val="00155FC1"/>
    <w:rsid w:val="00156CAD"/>
    <w:rsid w:val="00161360"/>
    <w:rsid w:val="001656D7"/>
    <w:rsid w:val="00165F69"/>
    <w:rsid w:val="00167396"/>
    <w:rsid w:val="001679AA"/>
    <w:rsid w:val="00170F9A"/>
    <w:rsid w:val="00171699"/>
    <w:rsid w:val="00174EBA"/>
    <w:rsid w:val="00176107"/>
    <w:rsid w:val="00176DB9"/>
    <w:rsid w:val="00176EEE"/>
    <w:rsid w:val="0018032E"/>
    <w:rsid w:val="001810C9"/>
    <w:rsid w:val="00181F87"/>
    <w:rsid w:val="001821E2"/>
    <w:rsid w:val="001827BC"/>
    <w:rsid w:val="00186910"/>
    <w:rsid w:val="00186E2D"/>
    <w:rsid w:val="00190220"/>
    <w:rsid w:val="00194381"/>
    <w:rsid w:val="00194DBC"/>
    <w:rsid w:val="00195D55"/>
    <w:rsid w:val="001973C7"/>
    <w:rsid w:val="001A0D60"/>
    <w:rsid w:val="001A1C97"/>
    <w:rsid w:val="001A3058"/>
    <w:rsid w:val="001A3C97"/>
    <w:rsid w:val="001A480D"/>
    <w:rsid w:val="001A51B9"/>
    <w:rsid w:val="001A5978"/>
    <w:rsid w:val="001B0118"/>
    <w:rsid w:val="001B1695"/>
    <w:rsid w:val="001B1C1D"/>
    <w:rsid w:val="001B723F"/>
    <w:rsid w:val="001B7C01"/>
    <w:rsid w:val="001C2553"/>
    <w:rsid w:val="001C2AAF"/>
    <w:rsid w:val="001C3C8C"/>
    <w:rsid w:val="001C69E3"/>
    <w:rsid w:val="001D1100"/>
    <w:rsid w:val="001D159A"/>
    <w:rsid w:val="001D1E27"/>
    <w:rsid w:val="001D26FA"/>
    <w:rsid w:val="001D3D3B"/>
    <w:rsid w:val="001D4462"/>
    <w:rsid w:val="001E5CD7"/>
    <w:rsid w:val="001F0618"/>
    <w:rsid w:val="001F1248"/>
    <w:rsid w:val="001F2A29"/>
    <w:rsid w:val="001F3A4A"/>
    <w:rsid w:val="001F689C"/>
    <w:rsid w:val="00202E12"/>
    <w:rsid w:val="00203069"/>
    <w:rsid w:val="00206ACA"/>
    <w:rsid w:val="00206EB1"/>
    <w:rsid w:val="00207828"/>
    <w:rsid w:val="0021134B"/>
    <w:rsid w:val="0021163F"/>
    <w:rsid w:val="00211922"/>
    <w:rsid w:val="00213F56"/>
    <w:rsid w:val="00214B94"/>
    <w:rsid w:val="00217F78"/>
    <w:rsid w:val="0022045B"/>
    <w:rsid w:val="00220751"/>
    <w:rsid w:val="0022161C"/>
    <w:rsid w:val="00227A03"/>
    <w:rsid w:val="00231726"/>
    <w:rsid w:val="002367E7"/>
    <w:rsid w:val="00236801"/>
    <w:rsid w:val="00236FE5"/>
    <w:rsid w:val="00237875"/>
    <w:rsid w:val="002404B1"/>
    <w:rsid w:val="00241CC4"/>
    <w:rsid w:val="00241EB6"/>
    <w:rsid w:val="00246939"/>
    <w:rsid w:val="00247AEB"/>
    <w:rsid w:val="00251265"/>
    <w:rsid w:val="00253479"/>
    <w:rsid w:val="00255E56"/>
    <w:rsid w:val="00256FCE"/>
    <w:rsid w:val="0026089B"/>
    <w:rsid w:val="00260D99"/>
    <w:rsid w:val="00262FF8"/>
    <w:rsid w:val="0026311D"/>
    <w:rsid w:val="00266D3C"/>
    <w:rsid w:val="00270311"/>
    <w:rsid w:val="002761A9"/>
    <w:rsid w:val="002771B7"/>
    <w:rsid w:val="00277D0F"/>
    <w:rsid w:val="00283331"/>
    <w:rsid w:val="002838D0"/>
    <w:rsid w:val="00284DD1"/>
    <w:rsid w:val="00290220"/>
    <w:rsid w:val="002922AD"/>
    <w:rsid w:val="002977E8"/>
    <w:rsid w:val="002A2AFB"/>
    <w:rsid w:val="002A3140"/>
    <w:rsid w:val="002A4724"/>
    <w:rsid w:val="002A5055"/>
    <w:rsid w:val="002A59C4"/>
    <w:rsid w:val="002A64A7"/>
    <w:rsid w:val="002B1DB6"/>
    <w:rsid w:val="002B3CC5"/>
    <w:rsid w:val="002B5291"/>
    <w:rsid w:val="002B5420"/>
    <w:rsid w:val="002C07CF"/>
    <w:rsid w:val="002C1701"/>
    <w:rsid w:val="002C391C"/>
    <w:rsid w:val="002C506D"/>
    <w:rsid w:val="002C6EF1"/>
    <w:rsid w:val="002D09A6"/>
    <w:rsid w:val="002D4AEA"/>
    <w:rsid w:val="002D566B"/>
    <w:rsid w:val="002E3543"/>
    <w:rsid w:val="002F0AD9"/>
    <w:rsid w:val="002F150A"/>
    <w:rsid w:val="002F39B5"/>
    <w:rsid w:val="00302A4E"/>
    <w:rsid w:val="003037B8"/>
    <w:rsid w:val="00303BAD"/>
    <w:rsid w:val="00303BCA"/>
    <w:rsid w:val="00304D16"/>
    <w:rsid w:val="00306BBE"/>
    <w:rsid w:val="0031288D"/>
    <w:rsid w:val="00312D77"/>
    <w:rsid w:val="00313D5E"/>
    <w:rsid w:val="00317474"/>
    <w:rsid w:val="003225B5"/>
    <w:rsid w:val="00330576"/>
    <w:rsid w:val="003312ED"/>
    <w:rsid w:val="0033703F"/>
    <w:rsid w:val="00341395"/>
    <w:rsid w:val="00342241"/>
    <w:rsid w:val="003433EA"/>
    <w:rsid w:val="0034340E"/>
    <w:rsid w:val="00343F52"/>
    <w:rsid w:val="00344CB8"/>
    <w:rsid w:val="00347EDD"/>
    <w:rsid w:val="00347FE4"/>
    <w:rsid w:val="00350D39"/>
    <w:rsid w:val="00354F82"/>
    <w:rsid w:val="003571B7"/>
    <w:rsid w:val="003606FE"/>
    <w:rsid w:val="00363F59"/>
    <w:rsid w:val="00365E0C"/>
    <w:rsid w:val="00367CC1"/>
    <w:rsid w:val="00370918"/>
    <w:rsid w:val="0037176E"/>
    <w:rsid w:val="00372D96"/>
    <w:rsid w:val="00372E45"/>
    <w:rsid w:val="00373F21"/>
    <w:rsid w:val="00374B9E"/>
    <w:rsid w:val="00374C2A"/>
    <w:rsid w:val="003751D2"/>
    <w:rsid w:val="00375CF1"/>
    <w:rsid w:val="00380BE9"/>
    <w:rsid w:val="003831F7"/>
    <w:rsid w:val="00383D96"/>
    <w:rsid w:val="00384792"/>
    <w:rsid w:val="003874FB"/>
    <w:rsid w:val="00396025"/>
    <w:rsid w:val="003A46C3"/>
    <w:rsid w:val="003A4EF3"/>
    <w:rsid w:val="003A560E"/>
    <w:rsid w:val="003A5CE7"/>
    <w:rsid w:val="003A7EC6"/>
    <w:rsid w:val="003B2C4C"/>
    <w:rsid w:val="003B44C4"/>
    <w:rsid w:val="003B6198"/>
    <w:rsid w:val="003C00CE"/>
    <w:rsid w:val="003C028A"/>
    <w:rsid w:val="003C0772"/>
    <w:rsid w:val="003C23E7"/>
    <w:rsid w:val="003C433D"/>
    <w:rsid w:val="003C4A13"/>
    <w:rsid w:val="003D2254"/>
    <w:rsid w:val="003D28FA"/>
    <w:rsid w:val="003D7D9B"/>
    <w:rsid w:val="003E0BAA"/>
    <w:rsid w:val="003E4290"/>
    <w:rsid w:val="003E4A38"/>
    <w:rsid w:val="003E6A15"/>
    <w:rsid w:val="003F5FDD"/>
    <w:rsid w:val="0040016B"/>
    <w:rsid w:val="004019F6"/>
    <w:rsid w:val="00404548"/>
    <w:rsid w:val="00406A8C"/>
    <w:rsid w:val="00407CC1"/>
    <w:rsid w:val="00410B35"/>
    <w:rsid w:val="00411B81"/>
    <w:rsid w:val="00411BDC"/>
    <w:rsid w:val="00414691"/>
    <w:rsid w:val="004175E9"/>
    <w:rsid w:val="00417A8B"/>
    <w:rsid w:val="00417C2A"/>
    <w:rsid w:val="00420E13"/>
    <w:rsid w:val="00420FBD"/>
    <w:rsid w:val="004210FC"/>
    <w:rsid w:val="00421290"/>
    <w:rsid w:val="00422022"/>
    <w:rsid w:val="004253B4"/>
    <w:rsid w:val="00425822"/>
    <w:rsid w:val="00427EC7"/>
    <w:rsid w:val="00430047"/>
    <w:rsid w:val="00430402"/>
    <w:rsid w:val="00430B13"/>
    <w:rsid w:val="00433349"/>
    <w:rsid w:val="00433AF0"/>
    <w:rsid w:val="00433DE9"/>
    <w:rsid w:val="004344D5"/>
    <w:rsid w:val="00434674"/>
    <w:rsid w:val="00435751"/>
    <w:rsid w:val="00441EE0"/>
    <w:rsid w:val="0044259D"/>
    <w:rsid w:val="00442B11"/>
    <w:rsid w:val="004431BF"/>
    <w:rsid w:val="00444B5F"/>
    <w:rsid w:val="0044729B"/>
    <w:rsid w:val="004500C1"/>
    <w:rsid w:val="0045105F"/>
    <w:rsid w:val="004515BA"/>
    <w:rsid w:val="00452FC4"/>
    <w:rsid w:val="00455BBF"/>
    <w:rsid w:val="00455FF2"/>
    <w:rsid w:val="004569C1"/>
    <w:rsid w:val="00457896"/>
    <w:rsid w:val="00461384"/>
    <w:rsid w:val="00461A92"/>
    <w:rsid w:val="0046370C"/>
    <w:rsid w:val="00463BEA"/>
    <w:rsid w:val="00465B54"/>
    <w:rsid w:val="004661EE"/>
    <w:rsid w:val="00471550"/>
    <w:rsid w:val="00471659"/>
    <w:rsid w:val="0047474B"/>
    <w:rsid w:val="004768A0"/>
    <w:rsid w:val="00477F8D"/>
    <w:rsid w:val="00480350"/>
    <w:rsid w:val="004803B8"/>
    <w:rsid w:val="00480C3F"/>
    <w:rsid w:val="004842C3"/>
    <w:rsid w:val="00484BB0"/>
    <w:rsid w:val="00486196"/>
    <w:rsid w:val="004932C9"/>
    <w:rsid w:val="00494FD4"/>
    <w:rsid w:val="00495A8E"/>
    <w:rsid w:val="00496052"/>
    <w:rsid w:val="00497E20"/>
    <w:rsid w:val="004B220A"/>
    <w:rsid w:val="004B5871"/>
    <w:rsid w:val="004B5B48"/>
    <w:rsid w:val="004B6E8C"/>
    <w:rsid w:val="004D2495"/>
    <w:rsid w:val="004D25D5"/>
    <w:rsid w:val="004D27E1"/>
    <w:rsid w:val="004D28C0"/>
    <w:rsid w:val="004D47C9"/>
    <w:rsid w:val="004D5D7B"/>
    <w:rsid w:val="004D7AE3"/>
    <w:rsid w:val="004E2480"/>
    <w:rsid w:val="004E4F60"/>
    <w:rsid w:val="004E5CB0"/>
    <w:rsid w:val="004F00E5"/>
    <w:rsid w:val="004F0A07"/>
    <w:rsid w:val="004F0BF7"/>
    <w:rsid w:val="004F561C"/>
    <w:rsid w:val="004F5B8A"/>
    <w:rsid w:val="004F69EE"/>
    <w:rsid w:val="0050305A"/>
    <w:rsid w:val="00503133"/>
    <w:rsid w:val="00503A58"/>
    <w:rsid w:val="00506401"/>
    <w:rsid w:val="0050724F"/>
    <w:rsid w:val="00510F8E"/>
    <w:rsid w:val="00513DE6"/>
    <w:rsid w:val="00514088"/>
    <w:rsid w:val="00516235"/>
    <w:rsid w:val="005179F6"/>
    <w:rsid w:val="00517B97"/>
    <w:rsid w:val="00525217"/>
    <w:rsid w:val="00526203"/>
    <w:rsid w:val="00526F41"/>
    <w:rsid w:val="00527B7C"/>
    <w:rsid w:val="00531AC0"/>
    <w:rsid w:val="00536DC2"/>
    <w:rsid w:val="0054113A"/>
    <w:rsid w:val="005434C2"/>
    <w:rsid w:val="0054403C"/>
    <w:rsid w:val="00544987"/>
    <w:rsid w:val="00550CE0"/>
    <w:rsid w:val="00552F15"/>
    <w:rsid w:val="00554DD0"/>
    <w:rsid w:val="00554F74"/>
    <w:rsid w:val="00557BB6"/>
    <w:rsid w:val="00561B44"/>
    <w:rsid w:val="005626BD"/>
    <w:rsid w:val="00567845"/>
    <w:rsid w:val="00574C54"/>
    <w:rsid w:val="0057691C"/>
    <w:rsid w:val="00577883"/>
    <w:rsid w:val="005829BA"/>
    <w:rsid w:val="005829DD"/>
    <w:rsid w:val="005844DA"/>
    <w:rsid w:val="00584DE5"/>
    <w:rsid w:val="005876B6"/>
    <w:rsid w:val="00587E93"/>
    <w:rsid w:val="00590928"/>
    <w:rsid w:val="0059412E"/>
    <w:rsid w:val="0059645D"/>
    <w:rsid w:val="00597B1B"/>
    <w:rsid w:val="00597BDE"/>
    <w:rsid w:val="005A29F8"/>
    <w:rsid w:val="005A43A9"/>
    <w:rsid w:val="005B1E3F"/>
    <w:rsid w:val="005B2487"/>
    <w:rsid w:val="005B417F"/>
    <w:rsid w:val="005C5D57"/>
    <w:rsid w:val="005C6388"/>
    <w:rsid w:val="005C6D9B"/>
    <w:rsid w:val="005D128E"/>
    <w:rsid w:val="005D7793"/>
    <w:rsid w:val="005E0456"/>
    <w:rsid w:val="005E17D0"/>
    <w:rsid w:val="005E56FA"/>
    <w:rsid w:val="005F013C"/>
    <w:rsid w:val="005F0B49"/>
    <w:rsid w:val="005F16A8"/>
    <w:rsid w:val="005F66C1"/>
    <w:rsid w:val="005F72AD"/>
    <w:rsid w:val="005F7AAD"/>
    <w:rsid w:val="006000FF"/>
    <w:rsid w:val="00600902"/>
    <w:rsid w:val="00601872"/>
    <w:rsid w:val="00601AA9"/>
    <w:rsid w:val="0060459E"/>
    <w:rsid w:val="00607CD1"/>
    <w:rsid w:val="00610AC5"/>
    <w:rsid w:val="00610F3D"/>
    <w:rsid w:val="00612DFA"/>
    <w:rsid w:val="006133BF"/>
    <w:rsid w:val="00613BF9"/>
    <w:rsid w:val="00613C57"/>
    <w:rsid w:val="00616DD7"/>
    <w:rsid w:val="0061793C"/>
    <w:rsid w:val="006215EE"/>
    <w:rsid w:val="00622BF2"/>
    <w:rsid w:val="00624EB7"/>
    <w:rsid w:val="006304C4"/>
    <w:rsid w:val="006318CB"/>
    <w:rsid w:val="00633134"/>
    <w:rsid w:val="00636706"/>
    <w:rsid w:val="00640016"/>
    <w:rsid w:val="0064072D"/>
    <w:rsid w:val="00641EB2"/>
    <w:rsid w:val="00650673"/>
    <w:rsid w:val="00650D63"/>
    <w:rsid w:val="00650DF9"/>
    <w:rsid w:val="00652B81"/>
    <w:rsid w:val="00653332"/>
    <w:rsid w:val="006568F7"/>
    <w:rsid w:val="00663D46"/>
    <w:rsid w:val="006678DA"/>
    <w:rsid w:val="006707A7"/>
    <w:rsid w:val="00670E32"/>
    <w:rsid w:val="0067383F"/>
    <w:rsid w:val="00681C30"/>
    <w:rsid w:val="00686A7E"/>
    <w:rsid w:val="00687247"/>
    <w:rsid w:val="00690529"/>
    <w:rsid w:val="00692D99"/>
    <w:rsid w:val="00694D0B"/>
    <w:rsid w:val="00697E23"/>
    <w:rsid w:val="006A0340"/>
    <w:rsid w:val="006A1094"/>
    <w:rsid w:val="006A13CD"/>
    <w:rsid w:val="006A1EAE"/>
    <w:rsid w:val="006A3E6A"/>
    <w:rsid w:val="006A48C9"/>
    <w:rsid w:val="006A4D75"/>
    <w:rsid w:val="006A53B1"/>
    <w:rsid w:val="006A7F9D"/>
    <w:rsid w:val="006A7FF1"/>
    <w:rsid w:val="006B233C"/>
    <w:rsid w:val="006B45FB"/>
    <w:rsid w:val="006B4873"/>
    <w:rsid w:val="006B5788"/>
    <w:rsid w:val="006B6501"/>
    <w:rsid w:val="006B74EB"/>
    <w:rsid w:val="006C0D21"/>
    <w:rsid w:val="006C1604"/>
    <w:rsid w:val="006C225B"/>
    <w:rsid w:val="006C2A66"/>
    <w:rsid w:val="006C4C11"/>
    <w:rsid w:val="006C4EAA"/>
    <w:rsid w:val="006C5174"/>
    <w:rsid w:val="006D0135"/>
    <w:rsid w:val="006D0613"/>
    <w:rsid w:val="006D0ABD"/>
    <w:rsid w:val="006D26F8"/>
    <w:rsid w:val="006D3577"/>
    <w:rsid w:val="006D48F8"/>
    <w:rsid w:val="006D4F71"/>
    <w:rsid w:val="006D5173"/>
    <w:rsid w:val="006D5A48"/>
    <w:rsid w:val="006D78A8"/>
    <w:rsid w:val="006D7E62"/>
    <w:rsid w:val="006E1313"/>
    <w:rsid w:val="006E4FFE"/>
    <w:rsid w:val="006E510A"/>
    <w:rsid w:val="006E6BEC"/>
    <w:rsid w:val="006E7B03"/>
    <w:rsid w:val="006E7B95"/>
    <w:rsid w:val="006E7DC4"/>
    <w:rsid w:val="006E7F7C"/>
    <w:rsid w:val="006F1B44"/>
    <w:rsid w:val="006F1E19"/>
    <w:rsid w:val="006F2A9A"/>
    <w:rsid w:val="006F4822"/>
    <w:rsid w:val="006F517C"/>
    <w:rsid w:val="006F5192"/>
    <w:rsid w:val="006F6326"/>
    <w:rsid w:val="0070093B"/>
    <w:rsid w:val="00702FC1"/>
    <w:rsid w:val="00704250"/>
    <w:rsid w:val="007052D0"/>
    <w:rsid w:val="00712521"/>
    <w:rsid w:val="00712CEA"/>
    <w:rsid w:val="00712F94"/>
    <w:rsid w:val="00714EC1"/>
    <w:rsid w:val="0071520F"/>
    <w:rsid w:val="007153DF"/>
    <w:rsid w:val="007172AA"/>
    <w:rsid w:val="00724095"/>
    <w:rsid w:val="00724838"/>
    <w:rsid w:val="00725F5E"/>
    <w:rsid w:val="007265B2"/>
    <w:rsid w:val="007271A4"/>
    <w:rsid w:val="00730D9E"/>
    <w:rsid w:val="007318B6"/>
    <w:rsid w:val="00734182"/>
    <w:rsid w:val="00735AF9"/>
    <w:rsid w:val="007369B8"/>
    <w:rsid w:val="00736B28"/>
    <w:rsid w:val="00736C4A"/>
    <w:rsid w:val="00737F4F"/>
    <w:rsid w:val="007409AD"/>
    <w:rsid w:val="00742338"/>
    <w:rsid w:val="00745C65"/>
    <w:rsid w:val="00745C77"/>
    <w:rsid w:val="00746627"/>
    <w:rsid w:val="0075231D"/>
    <w:rsid w:val="007533C8"/>
    <w:rsid w:val="0075495C"/>
    <w:rsid w:val="00755CF9"/>
    <w:rsid w:val="00757C6C"/>
    <w:rsid w:val="00760FBD"/>
    <w:rsid w:val="007644C0"/>
    <w:rsid w:val="0076483C"/>
    <w:rsid w:val="007650C5"/>
    <w:rsid w:val="00765BC5"/>
    <w:rsid w:val="007669B7"/>
    <w:rsid w:val="00774CF2"/>
    <w:rsid w:val="007769C0"/>
    <w:rsid w:val="007819B8"/>
    <w:rsid w:val="0078212A"/>
    <w:rsid w:val="00782266"/>
    <w:rsid w:val="007875DE"/>
    <w:rsid w:val="00787951"/>
    <w:rsid w:val="00787C03"/>
    <w:rsid w:val="00790292"/>
    <w:rsid w:val="0079119E"/>
    <w:rsid w:val="00794E8D"/>
    <w:rsid w:val="007955F5"/>
    <w:rsid w:val="007A102A"/>
    <w:rsid w:val="007A1DA8"/>
    <w:rsid w:val="007A4063"/>
    <w:rsid w:val="007A7396"/>
    <w:rsid w:val="007B28CA"/>
    <w:rsid w:val="007B6133"/>
    <w:rsid w:val="007B6D45"/>
    <w:rsid w:val="007C2A23"/>
    <w:rsid w:val="007C388F"/>
    <w:rsid w:val="007C48A1"/>
    <w:rsid w:val="007C4EBB"/>
    <w:rsid w:val="007C71DE"/>
    <w:rsid w:val="007D078F"/>
    <w:rsid w:val="007D0889"/>
    <w:rsid w:val="007D14B0"/>
    <w:rsid w:val="007D1916"/>
    <w:rsid w:val="007D2C88"/>
    <w:rsid w:val="007D3C9B"/>
    <w:rsid w:val="007D3CB4"/>
    <w:rsid w:val="007E0FE7"/>
    <w:rsid w:val="007E605E"/>
    <w:rsid w:val="007E65ED"/>
    <w:rsid w:val="007F0A66"/>
    <w:rsid w:val="007F7297"/>
    <w:rsid w:val="007F7B58"/>
    <w:rsid w:val="008004FC"/>
    <w:rsid w:val="0080310E"/>
    <w:rsid w:val="008036C0"/>
    <w:rsid w:val="00806641"/>
    <w:rsid w:val="008069E6"/>
    <w:rsid w:val="00807473"/>
    <w:rsid w:val="00807DFF"/>
    <w:rsid w:val="00807F9E"/>
    <w:rsid w:val="0081007D"/>
    <w:rsid w:val="00820A50"/>
    <w:rsid w:val="00830606"/>
    <w:rsid w:val="00831DE7"/>
    <w:rsid w:val="00840B46"/>
    <w:rsid w:val="00844A1C"/>
    <w:rsid w:val="00844A2A"/>
    <w:rsid w:val="008456A7"/>
    <w:rsid w:val="0084731F"/>
    <w:rsid w:val="00847FBC"/>
    <w:rsid w:val="00850A49"/>
    <w:rsid w:val="00851696"/>
    <w:rsid w:val="0085321C"/>
    <w:rsid w:val="00853408"/>
    <w:rsid w:val="0085376F"/>
    <w:rsid w:val="008545C5"/>
    <w:rsid w:val="0086288B"/>
    <w:rsid w:val="00864050"/>
    <w:rsid w:val="00866F1A"/>
    <w:rsid w:val="0087303C"/>
    <w:rsid w:val="008750C1"/>
    <w:rsid w:val="0087606C"/>
    <w:rsid w:val="0089055D"/>
    <w:rsid w:val="008916F5"/>
    <w:rsid w:val="00891E41"/>
    <w:rsid w:val="00892833"/>
    <w:rsid w:val="008968FA"/>
    <w:rsid w:val="00896D03"/>
    <w:rsid w:val="00897F60"/>
    <w:rsid w:val="008A051C"/>
    <w:rsid w:val="008A07AF"/>
    <w:rsid w:val="008A267A"/>
    <w:rsid w:val="008A27EE"/>
    <w:rsid w:val="008A31CF"/>
    <w:rsid w:val="008A3F70"/>
    <w:rsid w:val="008A3FBE"/>
    <w:rsid w:val="008A4492"/>
    <w:rsid w:val="008A53A6"/>
    <w:rsid w:val="008A70BE"/>
    <w:rsid w:val="008B16EC"/>
    <w:rsid w:val="008B3742"/>
    <w:rsid w:val="008B411A"/>
    <w:rsid w:val="008B651B"/>
    <w:rsid w:val="008B6B2D"/>
    <w:rsid w:val="008C120D"/>
    <w:rsid w:val="008C1CA0"/>
    <w:rsid w:val="008C51F8"/>
    <w:rsid w:val="008C6027"/>
    <w:rsid w:val="008C6B97"/>
    <w:rsid w:val="008D239A"/>
    <w:rsid w:val="008D26F8"/>
    <w:rsid w:val="008D36AC"/>
    <w:rsid w:val="008D52A8"/>
    <w:rsid w:val="008D5B90"/>
    <w:rsid w:val="008D719D"/>
    <w:rsid w:val="008D7E33"/>
    <w:rsid w:val="008E13C9"/>
    <w:rsid w:val="008E2A5D"/>
    <w:rsid w:val="008E3A3F"/>
    <w:rsid w:val="008E4300"/>
    <w:rsid w:val="008E5BF8"/>
    <w:rsid w:val="008E610E"/>
    <w:rsid w:val="008E6DF2"/>
    <w:rsid w:val="008F0DBD"/>
    <w:rsid w:val="008F280A"/>
    <w:rsid w:val="008F5222"/>
    <w:rsid w:val="008F6534"/>
    <w:rsid w:val="008F6F71"/>
    <w:rsid w:val="008F7352"/>
    <w:rsid w:val="008F7E5A"/>
    <w:rsid w:val="008F7F4E"/>
    <w:rsid w:val="00903EF3"/>
    <w:rsid w:val="00905996"/>
    <w:rsid w:val="00906A0A"/>
    <w:rsid w:val="00907C10"/>
    <w:rsid w:val="00912440"/>
    <w:rsid w:val="00914F74"/>
    <w:rsid w:val="009160DF"/>
    <w:rsid w:val="0091728B"/>
    <w:rsid w:val="00917711"/>
    <w:rsid w:val="00920E24"/>
    <w:rsid w:val="009235FE"/>
    <w:rsid w:val="009258E8"/>
    <w:rsid w:val="00925DD3"/>
    <w:rsid w:val="00926FB3"/>
    <w:rsid w:val="0092787B"/>
    <w:rsid w:val="0093122A"/>
    <w:rsid w:val="0093650C"/>
    <w:rsid w:val="009372A8"/>
    <w:rsid w:val="00937FFB"/>
    <w:rsid w:val="00945E97"/>
    <w:rsid w:val="00946405"/>
    <w:rsid w:val="00947A3D"/>
    <w:rsid w:val="0095314C"/>
    <w:rsid w:val="00953E69"/>
    <w:rsid w:val="00956D28"/>
    <w:rsid w:val="00957C48"/>
    <w:rsid w:val="009624B4"/>
    <w:rsid w:val="009663BD"/>
    <w:rsid w:val="009700D4"/>
    <w:rsid w:val="0097090A"/>
    <w:rsid w:val="009709FF"/>
    <w:rsid w:val="009719D9"/>
    <w:rsid w:val="009720D5"/>
    <w:rsid w:val="00976340"/>
    <w:rsid w:val="00981DCE"/>
    <w:rsid w:val="009875E0"/>
    <w:rsid w:val="0099148D"/>
    <w:rsid w:val="009916F7"/>
    <w:rsid w:val="0099182E"/>
    <w:rsid w:val="00994B70"/>
    <w:rsid w:val="00994B90"/>
    <w:rsid w:val="00995EA9"/>
    <w:rsid w:val="00996458"/>
    <w:rsid w:val="00996945"/>
    <w:rsid w:val="00997DDC"/>
    <w:rsid w:val="009A251D"/>
    <w:rsid w:val="009A252A"/>
    <w:rsid w:val="009A35AD"/>
    <w:rsid w:val="009A35B1"/>
    <w:rsid w:val="009A5574"/>
    <w:rsid w:val="009A63AF"/>
    <w:rsid w:val="009A7533"/>
    <w:rsid w:val="009B3D51"/>
    <w:rsid w:val="009B68A4"/>
    <w:rsid w:val="009B77F0"/>
    <w:rsid w:val="009B7D73"/>
    <w:rsid w:val="009C0407"/>
    <w:rsid w:val="009C092F"/>
    <w:rsid w:val="009C0B4B"/>
    <w:rsid w:val="009C1EE7"/>
    <w:rsid w:val="009C5451"/>
    <w:rsid w:val="009C60E3"/>
    <w:rsid w:val="009C695C"/>
    <w:rsid w:val="009D0BA1"/>
    <w:rsid w:val="009D1E68"/>
    <w:rsid w:val="009D24C5"/>
    <w:rsid w:val="009D443F"/>
    <w:rsid w:val="009D449E"/>
    <w:rsid w:val="009D4D20"/>
    <w:rsid w:val="009D69A8"/>
    <w:rsid w:val="009D7FB8"/>
    <w:rsid w:val="009E006D"/>
    <w:rsid w:val="009E2AC6"/>
    <w:rsid w:val="009E2B29"/>
    <w:rsid w:val="009E41ED"/>
    <w:rsid w:val="009E560F"/>
    <w:rsid w:val="009F00F7"/>
    <w:rsid w:val="009F0C06"/>
    <w:rsid w:val="009F0E46"/>
    <w:rsid w:val="009F3F7B"/>
    <w:rsid w:val="009F5470"/>
    <w:rsid w:val="009F57DF"/>
    <w:rsid w:val="00A0032B"/>
    <w:rsid w:val="00A00932"/>
    <w:rsid w:val="00A03066"/>
    <w:rsid w:val="00A0467C"/>
    <w:rsid w:val="00A075C1"/>
    <w:rsid w:val="00A10428"/>
    <w:rsid w:val="00A1066D"/>
    <w:rsid w:val="00A10A97"/>
    <w:rsid w:val="00A15A8F"/>
    <w:rsid w:val="00A176D3"/>
    <w:rsid w:val="00A22703"/>
    <w:rsid w:val="00A22E5E"/>
    <w:rsid w:val="00A238D6"/>
    <w:rsid w:val="00A24D23"/>
    <w:rsid w:val="00A27BA4"/>
    <w:rsid w:val="00A343AF"/>
    <w:rsid w:val="00A34888"/>
    <w:rsid w:val="00A35E45"/>
    <w:rsid w:val="00A35F21"/>
    <w:rsid w:val="00A40C20"/>
    <w:rsid w:val="00A41D6E"/>
    <w:rsid w:val="00A41FF5"/>
    <w:rsid w:val="00A42234"/>
    <w:rsid w:val="00A42DDC"/>
    <w:rsid w:val="00A432A9"/>
    <w:rsid w:val="00A44DED"/>
    <w:rsid w:val="00A44FAD"/>
    <w:rsid w:val="00A46D52"/>
    <w:rsid w:val="00A50760"/>
    <w:rsid w:val="00A50B6A"/>
    <w:rsid w:val="00A50C93"/>
    <w:rsid w:val="00A5181A"/>
    <w:rsid w:val="00A52296"/>
    <w:rsid w:val="00A52780"/>
    <w:rsid w:val="00A54ACC"/>
    <w:rsid w:val="00A55ECC"/>
    <w:rsid w:val="00A610FB"/>
    <w:rsid w:val="00A63AC3"/>
    <w:rsid w:val="00A66627"/>
    <w:rsid w:val="00A71C9D"/>
    <w:rsid w:val="00A7232C"/>
    <w:rsid w:val="00A75489"/>
    <w:rsid w:val="00A828BA"/>
    <w:rsid w:val="00A82BDA"/>
    <w:rsid w:val="00A84302"/>
    <w:rsid w:val="00A84CC0"/>
    <w:rsid w:val="00A87310"/>
    <w:rsid w:val="00A92A87"/>
    <w:rsid w:val="00A938B1"/>
    <w:rsid w:val="00A9400C"/>
    <w:rsid w:val="00A95ED2"/>
    <w:rsid w:val="00AA098A"/>
    <w:rsid w:val="00AA18B6"/>
    <w:rsid w:val="00AA2096"/>
    <w:rsid w:val="00AA2F8E"/>
    <w:rsid w:val="00AA5B77"/>
    <w:rsid w:val="00AA77B7"/>
    <w:rsid w:val="00AB0CC2"/>
    <w:rsid w:val="00AB26CF"/>
    <w:rsid w:val="00AB2F4E"/>
    <w:rsid w:val="00AB4189"/>
    <w:rsid w:val="00AB5B6C"/>
    <w:rsid w:val="00AB6971"/>
    <w:rsid w:val="00AC5398"/>
    <w:rsid w:val="00AC5E52"/>
    <w:rsid w:val="00AD0C59"/>
    <w:rsid w:val="00AD2956"/>
    <w:rsid w:val="00AD3BC5"/>
    <w:rsid w:val="00AD4227"/>
    <w:rsid w:val="00AD51D8"/>
    <w:rsid w:val="00AD5D3F"/>
    <w:rsid w:val="00AD6D70"/>
    <w:rsid w:val="00AE0BE1"/>
    <w:rsid w:val="00AE3F99"/>
    <w:rsid w:val="00AE4AA1"/>
    <w:rsid w:val="00AE5B20"/>
    <w:rsid w:val="00AE72D9"/>
    <w:rsid w:val="00AE7C72"/>
    <w:rsid w:val="00AF5A36"/>
    <w:rsid w:val="00AF71C4"/>
    <w:rsid w:val="00B0050E"/>
    <w:rsid w:val="00B010BE"/>
    <w:rsid w:val="00B02660"/>
    <w:rsid w:val="00B05D19"/>
    <w:rsid w:val="00B06821"/>
    <w:rsid w:val="00B06B66"/>
    <w:rsid w:val="00B07078"/>
    <w:rsid w:val="00B1178A"/>
    <w:rsid w:val="00B13BC5"/>
    <w:rsid w:val="00B15957"/>
    <w:rsid w:val="00B17BC6"/>
    <w:rsid w:val="00B205E7"/>
    <w:rsid w:val="00B20E57"/>
    <w:rsid w:val="00B22678"/>
    <w:rsid w:val="00B242FE"/>
    <w:rsid w:val="00B341D6"/>
    <w:rsid w:val="00B34670"/>
    <w:rsid w:val="00B36016"/>
    <w:rsid w:val="00B40567"/>
    <w:rsid w:val="00B409EF"/>
    <w:rsid w:val="00B43ABB"/>
    <w:rsid w:val="00B4600C"/>
    <w:rsid w:val="00B50357"/>
    <w:rsid w:val="00B53400"/>
    <w:rsid w:val="00B55AE6"/>
    <w:rsid w:val="00B57FA9"/>
    <w:rsid w:val="00B61126"/>
    <w:rsid w:val="00B616A7"/>
    <w:rsid w:val="00B62503"/>
    <w:rsid w:val="00B64D06"/>
    <w:rsid w:val="00B65DBA"/>
    <w:rsid w:val="00B7305A"/>
    <w:rsid w:val="00B75512"/>
    <w:rsid w:val="00B76EE8"/>
    <w:rsid w:val="00B84B6D"/>
    <w:rsid w:val="00B84D6B"/>
    <w:rsid w:val="00B870C2"/>
    <w:rsid w:val="00B92996"/>
    <w:rsid w:val="00B96BCF"/>
    <w:rsid w:val="00BA3111"/>
    <w:rsid w:val="00BA4EDB"/>
    <w:rsid w:val="00BB0805"/>
    <w:rsid w:val="00BB0D76"/>
    <w:rsid w:val="00BB0EEB"/>
    <w:rsid w:val="00BB2A03"/>
    <w:rsid w:val="00BB331D"/>
    <w:rsid w:val="00BB3E7B"/>
    <w:rsid w:val="00BB44A8"/>
    <w:rsid w:val="00BC0A70"/>
    <w:rsid w:val="00BC0B4A"/>
    <w:rsid w:val="00BC1559"/>
    <w:rsid w:val="00BC64D2"/>
    <w:rsid w:val="00BD16DC"/>
    <w:rsid w:val="00BD22AE"/>
    <w:rsid w:val="00BD2895"/>
    <w:rsid w:val="00BD413F"/>
    <w:rsid w:val="00BD5FBE"/>
    <w:rsid w:val="00BE0D0E"/>
    <w:rsid w:val="00BE2255"/>
    <w:rsid w:val="00BE6562"/>
    <w:rsid w:val="00BF24C1"/>
    <w:rsid w:val="00BF2AFE"/>
    <w:rsid w:val="00BF6B52"/>
    <w:rsid w:val="00BF6E1B"/>
    <w:rsid w:val="00C01015"/>
    <w:rsid w:val="00C031BF"/>
    <w:rsid w:val="00C07585"/>
    <w:rsid w:val="00C11ECF"/>
    <w:rsid w:val="00C120C8"/>
    <w:rsid w:val="00C1315D"/>
    <w:rsid w:val="00C131BF"/>
    <w:rsid w:val="00C1367B"/>
    <w:rsid w:val="00C138C0"/>
    <w:rsid w:val="00C15AC6"/>
    <w:rsid w:val="00C1604E"/>
    <w:rsid w:val="00C216CF"/>
    <w:rsid w:val="00C25CE5"/>
    <w:rsid w:val="00C261CF"/>
    <w:rsid w:val="00C265E2"/>
    <w:rsid w:val="00C26AC8"/>
    <w:rsid w:val="00C314BD"/>
    <w:rsid w:val="00C400DE"/>
    <w:rsid w:val="00C43387"/>
    <w:rsid w:val="00C43AD2"/>
    <w:rsid w:val="00C4662B"/>
    <w:rsid w:val="00C46777"/>
    <w:rsid w:val="00C46C13"/>
    <w:rsid w:val="00C479B8"/>
    <w:rsid w:val="00C51363"/>
    <w:rsid w:val="00C539F8"/>
    <w:rsid w:val="00C53A82"/>
    <w:rsid w:val="00C56F0F"/>
    <w:rsid w:val="00C57EF6"/>
    <w:rsid w:val="00C608B1"/>
    <w:rsid w:val="00C6350A"/>
    <w:rsid w:val="00C66F48"/>
    <w:rsid w:val="00C67F1A"/>
    <w:rsid w:val="00C7081F"/>
    <w:rsid w:val="00C713FE"/>
    <w:rsid w:val="00C81D27"/>
    <w:rsid w:val="00C82C96"/>
    <w:rsid w:val="00C84D5B"/>
    <w:rsid w:val="00C8746A"/>
    <w:rsid w:val="00C937B7"/>
    <w:rsid w:val="00C93D3B"/>
    <w:rsid w:val="00C95738"/>
    <w:rsid w:val="00CA162B"/>
    <w:rsid w:val="00CA1659"/>
    <w:rsid w:val="00CA3D2D"/>
    <w:rsid w:val="00CA57C3"/>
    <w:rsid w:val="00CA5DB8"/>
    <w:rsid w:val="00CA639C"/>
    <w:rsid w:val="00CB05B8"/>
    <w:rsid w:val="00CB0654"/>
    <w:rsid w:val="00CB12FC"/>
    <w:rsid w:val="00CB6A89"/>
    <w:rsid w:val="00CB6C66"/>
    <w:rsid w:val="00CC0A32"/>
    <w:rsid w:val="00CC1193"/>
    <w:rsid w:val="00CC1DB5"/>
    <w:rsid w:val="00CC3C30"/>
    <w:rsid w:val="00CC4F86"/>
    <w:rsid w:val="00CC62DA"/>
    <w:rsid w:val="00CC7F31"/>
    <w:rsid w:val="00CD0F43"/>
    <w:rsid w:val="00CD15D4"/>
    <w:rsid w:val="00CD1832"/>
    <w:rsid w:val="00CD25BF"/>
    <w:rsid w:val="00CD4899"/>
    <w:rsid w:val="00CD5718"/>
    <w:rsid w:val="00CE07BB"/>
    <w:rsid w:val="00CE1647"/>
    <w:rsid w:val="00CE5142"/>
    <w:rsid w:val="00CE6238"/>
    <w:rsid w:val="00CF035C"/>
    <w:rsid w:val="00CF139D"/>
    <w:rsid w:val="00CF246E"/>
    <w:rsid w:val="00CF34DD"/>
    <w:rsid w:val="00CF55AD"/>
    <w:rsid w:val="00D019EB"/>
    <w:rsid w:val="00D01F2E"/>
    <w:rsid w:val="00D02E82"/>
    <w:rsid w:val="00D03F4E"/>
    <w:rsid w:val="00D043DF"/>
    <w:rsid w:val="00D04809"/>
    <w:rsid w:val="00D079F9"/>
    <w:rsid w:val="00D107CB"/>
    <w:rsid w:val="00D111FC"/>
    <w:rsid w:val="00D12691"/>
    <w:rsid w:val="00D1451E"/>
    <w:rsid w:val="00D1589A"/>
    <w:rsid w:val="00D16C14"/>
    <w:rsid w:val="00D213F8"/>
    <w:rsid w:val="00D21B4E"/>
    <w:rsid w:val="00D2355E"/>
    <w:rsid w:val="00D23E41"/>
    <w:rsid w:val="00D2496A"/>
    <w:rsid w:val="00D26740"/>
    <w:rsid w:val="00D279D4"/>
    <w:rsid w:val="00D3226B"/>
    <w:rsid w:val="00D32B86"/>
    <w:rsid w:val="00D343B8"/>
    <w:rsid w:val="00D34A0F"/>
    <w:rsid w:val="00D34A75"/>
    <w:rsid w:val="00D34E27"/>
    <w:rsid w:val="00D350DD"/>
    <w:rsid w:val="00D363F2"/>
    <w:rsid w:val="00D37292"/>
    <w:rsid w:val="00D401FA"/>
    <w:rsid w:val="00D41AE7"/>
    <w:rsid w:val="00D41E25"/>
    <w:rsid w:val="00D4288F"/>
    <w:rsid w:val="00D42AF9"/>
    <w:rsid w:val="00D43639"/>
    <w:rsid w:val="00D50171"/>
    <w:rsid w:val="00D50DC5"/>
    <w:rsid w:val="00D52AA1"/>
    <w:rsid w:val="00D52D6F"/>
    <w:rsid w:val="00D53E8F"/>
    <w:rsid w:val="00D546F5"/>
    <w:rsid w:val="00D556A2"/>
    <w:rsid w:val="00D55AD3"/>
    <w:rsid w:val="00D60A16"/>
    <w:rsid w:val="00D61867"/>
    <w:rsid w:val="00D6466A"/>
    <w:rsid w:val="00D66433"/>
    <w:rsid w:val="00D66C7A"/>
    <w:rsid w:val="00D67733"/>
    <w:rsid w:val="00D72B6D"/>
    <w:rsid w:val="00D74D66"/>
    <w:rsid w:val="00D75A89"/>
    <w:rsid w:val="00D8187E"/>
    <w:rsid w:val="00D81967"/>
    <w:rsid w:val="00D83B38"/>
    <w:rsid w:val="00D85D6C"/>
    <w:rsid w:val="00D865E4"/>
    <w:rsid w:val="00D90332"/>
    <w:rsid w:val="00D90B69"/>
    <w:rsid w:val="00D9339F"/>
    <w:rsid w:val="00D95060"/>
    <w:rsid w:val="00D95219"/>
    <w:rsid w:val="00D95C17"/>
    <w:rsid w:val="00D96A79"/>
    <w:rsid w:val="00DA30FD"/>
    <w:rsid w:val="00DA34D7"/>
    <w:rsid w:val="00DA35C3"/>
    <w:rsid w:val="00DA4239"/>
    <w:rsid w:val="00DA5D3E"/>
    <w:rsid w:val="00DA7766"/>
    <w:rsid w:val="00DA77CA"/>
    <w:rsid w:val="00DA7A00"/>
    <w:rsid w:val="00DB08DB"/>
    <w:rsid w:val="00DB32B5"/>
    <w:rsid w:val="00DB32CE"/>
    <w:rsid w:val="00DB32D1"/>
    <w:rsid w:val="00DB3B27"/>
    <w:rsid w:val="00DB5B39"/>
    <w:rsid w:val="00DB5C6C"/>
    <w:rsid w:val="00DC13A9"/>
    <w:rsid w:val="00DC1AFB"/>
    <w:rsid w:val="00DC237A"/>
    <w:rsid w:val="00DC285C"/>
    <w:rsid w:val="00DC4A9A"/>
    <w:rsid w:val="00DC4B72"/>
    <w:rsid w:val="00DC6A48"/>
    <w:rsid w:val="00DC7F04"/>
    <w:rsid w:val="00DD05EA"/>
    <w:rsid w:val="00DD324F"/>
    <w:rsid w:val="00DD7202"/>
    <w:rsid w:val="00DE147C"/>
    <w:rsid w:val="00DE58ED"/>
    <w:rsid w:val="00DF008F"/>
    <w:rsid w:val="00DF0A81"/>
    <w:rsid w:val="00DF0ECA"/>
    <w:rsid w:val="00DF160C"/>
    <w:rsid w:val="00DF2F62"/>
    <w:rsid w:val="00DF5447"/>
    <w:rsid w:val="00DF5B24"/>
    <w:rsid w:val="00DF71CC"/>
    <w:rsid w:val="00DF744D"/>
    <w:rsid w:val="00E04F42"/>
    <w:rsid w:val="00E0765B"/>
    <w:rsid w:val="00E20EF3"/>
    <w:rsid w:val="00E213EC"/>
    <w:rsid w:val="00E223B8"/>
    <w:rsid w:val="00E23CD6"/>
    <w:rsid w:val="00E24CF0"/>
    <w:rsid w:val="00E34166"/>
    <w:rsid w:val="00E34BAE"/>
    <w:rsid w:val="00E355FA"/>
    <w:rsid w:val="00E37DDF"/>
    <w:rsid w:val="00E41B19"/>
    <w:rsid w:val="00E436BA"/>
    <w:rsid w:val="00E46D67"/>
    <w:rsid w:val="00E50EEF"/>
    <w:rsid w:val="00E517EE"/>
    <w:rsid w:val="00E52AF8"/>
    <w:rsid w:val="00E5430C"/>
    <w:rsid w:val="00E55F27"/>
    <w:rsid w:val="00E5694E"/>
    <w:rsid w:val="00E56E7C"/>
    <w:rsid w:val="00E61076"/>
    <w:rsid w:val="00E62633"/>
    <w:rsid w:val="00E63BFF"/>
    <w:rsid w:val="00E64DE6"/>
    <w:rsid w:val="00E653F0"/>
    <w:rsid w:val="00E65E14"/>
    <w:rsid w:val="00E66711"/>
    <w:rsid w:val="00E66F9F"/>
    <w:rsid w:val="00E71331"/>
    <w:rsid w:val="00E71B9E"/>
    <w:rsid w:val="00E72FB8"/>
    <w:rsid w:val="00E73A21"/>
    <w:rsid w:val="00E74BAA"/>
    <w:rsid w:val="00E75344"/>
    <w:rsid w:val="00E754F3"/>
    <w:rsid w:val="00E76CDC"/>
    <w:rsid w:val="00E7718E"/>
    <w:rsid w:val="00E803B0"/>
    <w:rsid w:val="00E81815"/>
    <w:rsid w:val="00E81ECD"/>
    <w:rsid w:val="00E828B4"/>
    <w:rsid w:val="00E831AF"/>
    <w:rsid w:val="00E833C5"/>
    <w:rsid w:val="00E8349B"/>
    <w:rsid w:val="00E83690"/>
    <w:rsid w:val="00E84556"/>
    <w:rsid w:val="00E8796C"/>
    <w:rsid w:val="00E879C2"/>
    <w:rsid w:val="00E9167E"/>
    <w:rsid w:val="00E924BC"/>
    <w:rsid w:val="00E92BFA"/>
    <w:rsid w:val="00E95F48"/>
    <w:rsid w:val="00E97A38"/>
    <w:rsid w:val="00EA0634"/>
    <w:rsid w:val="00EA0C4B"/>
    <w:rsid w:val="00EA205A"/>
    <w:rsid w:val="00EA20AD"/>
    <w:rsid w:val="00EA51F0"/>
    <w:rsid w:val="00EA5F46"/>
    <w:rsid w:val="00EA68E2"/>
    <w:rsid w:val="00EB0052"/>
    <w:rsid w:val="00EB0571"/>
    <w:rsid w:val="00EB1DC0"/>
    <w:rsid w:val="00EB3CB7"/>
    <w:rsid w:val="00EB4D92"/>
    <w:rsid w:val="00EB687F"/>
    <w:rsid w:val="00EB6C5D"/>
    <w:rsid w:val="00EB78A9"/>
    <w:rsid w:val="00EC154A"/>
    <w:rsid w:val="00EC37B6"/>
    <w:rsid w:val="00EC6688"/>
    <w:rsid w:val="00EC6F1E"/>
    <w:rsid w:val="00EC76AE"/>
    <w:rsid w:val="00ED163C"/>
    <w:rsid w:val="00ED547F"/>
    <w:rsid w:val="00ED5682"/>
    <w:rsid w:val="00EE12E4"/>
    <w:rsid w:val="00EE24A0"/>
    <w:rsid w:val="00EE295F"/>
    <w:rsid w:val="00EE317C"/>
    <w:rsid w:val="00EE33B8"/>
    <w:rsid w:val="00EE3DA9"/>
    <w:rsid w:val="00EE46F4"/>
    <w:rsid w:val="00EE510B"/>
    <w:rsid w:val="00EE55DD"/>
    <w:rsid w:val="00F0050A"/>
    <w:rsid w:val="00F0149F"/>
    <w:rsid w:val="00F0215F"/>
    <w:rsid w:val="00F03507"/>
    <w:rsid w:val="00F03771"/>
    <w:rsid w:val="00F0669E"/>
    <w:rsid w:val="00F072FC"/>
    <w:rsid w:val="00F104A9"/>
    <w:rsid w:val="00F107F3"/>
    <w:rsid w:val="00F10F89"/>
    <w:rsid w:val="00F1362B"/>
    <w:rsid w:val="00F171AD"/>
    <w:rsid w:val="00F201C6"/>
    <w:rsid w:val="00F209E8"/>
    <w:rsid w:val="00F22648"/>
    <w:rsid w:val="00F24267"/>
    <w:rsid w:val="00F243AA"/>
    <w:rsid w:val="00F2765A"/>
    <w:rsid w:val="00F31007"/>
    <w:rsid w:val="00F32FC7"/>
    <w:rsid w:val="00F345A4"/>
    <w:rsid w:val="00F3551A"/>
    <w:rsid w:val="00F35D24"/>
    <w:rsid w:val="00F36F27"/>
    <w:rsid w:val="00F43CA4"/>
    <w:rsid w:val="00F44698"/>
    <w:rsid w:val="00F44930"/>
    <w:rsid w:val="00F453F5"/>
    <w:rsid w:val="00F46A23"/>
    <w:rsid w:val="00F50162"/>
    <w:rsid w:val="00F52467"/>
    <w:rsid w:val="00F542E7"/>
    <w:rsid w:val="00F54A71"/>
    <w:rsid w:val="00F56B60"/>
    <w:rsid w:val="00F64D09"/>
    <w:rsid w:val="00F659D0"/>
    <w:rsid w:val="00F65F9A"/>
    <w:rsid w:val="00F67E93"/>
    <w:rsid w:val="00F7032D"/>
    <w:rsid w:val="00F71B49"/>
    <w:rsid w:val="00F7307E"/>
    <w:rsid w:val="00F743BA"/>
    <w:rsid w:val="00F75005"/>
    <w:rsid w:val="00F768D9"/>
    <w:rsid w:val="00F77191"/>
    <w:rsid w:val="00F80015"/>
    <w:rsid w:val="00F813C8"/>
    <w:rsid w:val="00F815C9"/>
    <w:rsid w:val="00F864F2"/>
    <w:rsid w:val="00F92D3A"/>
    <w:rsid w:val="00F968F9"/>
    <w:rsid w:val="00F97D35"/>
    <w:rsid w:val="00FA11E8"/>
    <w:rsid w:val="00FA1FB1"/>
    <w:rsid w:val="00FA23EF"/>
    <w:rsid w:val="00FA36B3"/>
    <w:rsid w:val="00FA5787"/>
    <w:rsid w:val="00FA5B6D"/>
    <w:rsid w:val="00FA7080"/>
    <w:rsid w:val="00FB0C72"/>
    <w:rsid w:val="00FB22F1"/>
    <w:rsid w:val="00FB2941"/>
    <w:rsid w:val="00FB2D76"/>
    <w:rsid w:val="00FB4A66"/>
    <w:rsid w:val="00FB5D07"/>
    <w:rsid w:val="00FB7BC9"/>
    <w:rsid w:val="00FC1409"/>
    <w:rsid w:val="00FC1675"/>
    <w:rsid w:val="00FC19D8"/>
    <w:rsid w:val="00FC6B22"/>
    <w:rsid w:val="00FD0820"/>
    <w:rsid w:val="00FD390E"/>
    <w:rsid w:val="00FD3EE8"/>
    <w:rsid w:val="00FE10A5"/>
    <w:rsid w:val="00FE133D"/>
    <w:rsid w:val="00FE3373"/>
    <w:rsid w:val="00FE53CE"/>
    <w:rsid w:val="00FE6E52"/>
    <w:rsid w:val="00FF1641"/>
    <w:rsid w:val="00FF28C1"/>
    <w:rsid w:val="00FF6A06"/>
    <w:rsid w:val="00FF7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B0B22D1"/>
  <w15:chartTrackingRefBased/>
  <w15:docId w15:val="{B3A15D1F-1CB3-4994-B3DD-CBC64A42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BCA"/>
    <w:pPr>
      <w:widowControl w:val="0"/>
      <w:jc w:val="both"/>
    </w:pPr>
    <w:rPr>
      <w:rFonts w:ascii="Century" w:eastAsia="ＭＳ 明朝" w:hAnsi="Century" w:cs="Times New Roman"/>
      <w:szCs w:val="24"/>
    </w:rPr>
  </w:style>
  <w:style w:type="paragraph" w:styleId="1">
    <w:name w:val="heading 1"/>
    <w:basedOn w:val="a"/>
    <w:next w:val="a"/>
    <w:link w:val="10"/>
    <w:qFormat/>
    <w:rsid w:val="003B6198"/>
    <w:pPr>
      <w:autoSpaceDE w:val="0"/>
      <w:autoSpaceDN w:val="0"/>
      <w:outlineLvl w:val="0"/>
    </w:pPr>
    <w:rPr>
      <w:rFonts w:ascii="ＭＳ ゴシック" w:eastAsia="ＭＳ ゴシック" w:hAnsi="Arial"/>
      <w:sz w:val="24"/>
    </w:rPr>
  </w:style>
  <w:style w:type="paragraph" w:styleId="2">
    <w:name w:val="heading 2"/>
    <w:basedOn w:val="a"/>
    <w:next w:val="a"/>
    <w:link w:val="20"/>
    <w:unhideWhenUsed/>
    <w:qFormat/>
    <w:rsid w:val="003B6198"/>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3B619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C0B4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B6198"/>
    <w:rPr>
      <w:rFonts w:ascii="ＭＳ ゴシック" w:eastAsia="ＭＳ ゴシック" w:hAnsi="Arial" w:cs="Times New Roman"/>
      <w:sz w:val="24"/>
      <w:szCs w:val="24"/>
    </w:rPr>
  </w:style>
  <w:style w:type="character" w:customStyle="1" w:styleId="20">
    <w:name w:val="見出し 2 (文字)"/>
    <w:basedOn w:val="a0"/>
    <w:link w:val="2"/>
    <w:rsid w:val="003B6198"/>
    <w:rPr>
      <w:rFonts w:asciiTheme="majorHAnsi" w:eastAsiaTheme="majorEastAsia" w:hAnsiTheme="majorHAnsi" w:cstheme="majorBidi"/>
      <w:szCs w:val="24"/>
    </w:rPr>
  </w:style>
  <w:style w:type="character" w:customStyle="1" w:styleId="30">
    <w:name w:val="見出し 3 (文字)"/>
    <w:basedOn w:val="a0"/>
    <w:link w:val="3"/>
    <w:rsid w:val="003B6198"/>
    <w:rPr>
      <w:rFonts w:asciiTheme="majorHAnsi" w:eastAsiaTheme="majorEastAsia" w:hAnsiTheme="majorHAnsi" w:cstheme="majorBidi"/>
      <w:szCs w:val="24"/>
    </w:rPr>
  </w:style>
  <w:style w:type="table" w:styleId="a3">
    <w:name w:val="Table Grid"/>
    <w:basedOn w:val="a1"/>
    <w:uiPriority w:val="59"/>
    <w:rsid w:val="003B619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B6198"/>
    <w:pPr>
      <w:tabs>
        <w:tab w:val="center" w:pos="4252"/>
        <w:tab w:val="right" w:pos="8504"/>
      </w:tabs>
      <w:snapToGrid w:val="0"/>
    </w:pPr>
  </w:style>
  <w:style w:type="character" w:customStyle="1" w:styleId="a5">
    <w:name w:val="フッター (文字)"/>
    <w:basedOn w:val="a0"/>
    <w:link w:val="a4"/>
    <w:uiPriority w:val="99"/>
    <w:rsid w:val="003B6198"/>
    <w:rPr>
      <w:rFonts w:ascii="Century" w:eastAsia="ＭＳ 明朝" w:hAnsi="Century" w:cs="Times New Roman"/>
      <w:szCs w:val="24"/>
    </w:rPr>
  </w:style>
  <w:style w:type="paragraph" w:styleId="a6">
    <w:name w:val="List Paragraph"/>
    <w:basedOn w:val="a"/>
    <w:uiPriority w:val="34"/>
    <w:qFormat/>
    <w:rsid w:val="003B6198"/>
    <w:pPr>
      <w:ind w:leftChars="400" w:left="840"/>
    </w:pPr>
  </w:style>
  <w:style w:type="paragraph" w:styleId="a7">
    <w:name w:val="header"/>
    <w:basedOn w:val="a"/>
    <w:link w:val="a8"/>
    <w:uiPriority w:val="99"/>
    <w:unhideWhenUsed/>
    <w:rsid w:val="00F864F2"/>
    <w:pPr>
      <w:tabs>
        <w:tab w:val="center" w:pos="4252"/>
        <w:tab w:val="right" w:pos="8504"/>
      </w:tabs>
      <w:snapToGrid w:val="0"/>
    </w:pPr>
  </w:style>
  <w:style w:type="character" w:customStyle="1" w:styleId="a8">
    <w:name w:val="ヘッダー (文字)"/>
    <w:basedOn w:val="a0"/>
    <w:link w:val="a7"/>
    <w:uiPriority w:val="99"/>
    <w:rsid w:val="00F864F2"/>
    <w:rPr>
      <w:rFonts w:ascii="Century" w:eastAsia="ＭＳ 明朝" w:hAnsi="Century" w:cs="Times New Roman"/>
      <w:szCs w:val="24"/>
    </w:rPr>
  </w:style>
  <w:style w:type="character" w:styleId="a9">
    <w:name w:val="annotation reference"/>
    <w:basedOn w:val="a0"/>
    <w:uiPriority w:val="99"/>
    <w:semiHidden/>
    <w:unhideWhenUsed/>
    <w:rsid w:val="00FC19D8"/>
    <w:rPr>
      <w:sz w:val="18"/>
      <w:szCs w:val="18"/>
    </w:rPr>
  </w:style>
  <w:style w:type="paragraph" w:styleId="aa">
    <w:name w:val="annotation text"/>
    <w:basedOn w:val="a"/>
    <w:link w:val="ab"/>
    <w:uiPriority w:val="99"/>
    <w:unhideWhenUsed/>
    <w:rsid w:val="00FC19D8"/>
    <w:pPr>
      <w:jc w:val="left"/>
    </w:pPr>
  </w:style>
  <w:style w:type="character" w:customStyle="1" w:styleId="ab">
    <w:name w:val="コメント文字列 (文字)"/>
    <w:basedOn w:val="a0"/>
    <w:link w:val="aa"/>
    <w:uiPriority w:val="99"/>
    <w:rsid w:val="00FC19D8"/>
    <w:rPr>
      <w:rFonts w:ascii="Century" w:eastAsia="ＭＳ 明朝" w:hAnsi="Century" w:cs="Times New Roman"/>
      <w:szCs w:val="24"/>
    </w:rPr>
  </w:style>
  <w:style w:type="paragraph" w:styleId="ac">
    <w:name w:val="annotation subject"/>
    <w:basedOn w:val="aa"/>
    <w:next w:val="aa"/>
    <w:link w:val="ad"/>
    <w:uiPriority w:val="99"/>
    <w:semiHidden/>
    <w:unhideWhenUsed/>
    <w:rsid w:val="00FC19D8"/>
    <w:rPr>
      <w:b/>
      <w:bCs/>
    </w:rPr>
  </w:style>
  <w:style w:type="character" w:customStyle="1" w:styleId="ad">
    <w:name w:val="コメント内容 (文字)"/>
    <w:basedOn w:val="ab"/>
    <w:link w:val="ac"/>
    <w:uiPriority w:val="99"/>
    <w:semiHidden/>
    <w:rsid w:val="00FC19D8"/>
    <w:rPr>
      <w:rFonts w:ascii="Century" w:eastAsia="ＭＳ 明朝" w:hAnsi="Century" w:cs="Times New Roman"/>
      <w:b/>
      <w:bCs/>
      <w:szCs w:val="24"/>
    </w:rPr>
  </w:style>
  <w:style w:type="paragraph" w:styleId="ae">
    <w:name w:val="Balloon Text"/>
    <w:basedOn w:val="a"/>
    <w:link w:val="af"/>
    <w:uiPriority w:val="99"/>
    <w:semiHidden/>
    <w:unhideWhenUsed/>
    <w:rsid w:val="00FC19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C19D8"/>
    <w:rPr>
      <w:rFonts w:asciiTheme="majorHAnsi" w:eastAsiaTheme="majorEastAsia" w:hAnsiTheme="majorHAnsi" w:cstheme="majorBidi"/>
      <w:sz w:val="18"/>
      <w:szCs w:val="18"/>
    </w:rPr>
  </w:style>
  <w:style w:type="character" w:styleId="af0">
    <w:name w:val="line number"/>
    <w:basedOn w:val="a0"/>
    <w:uiPriority w:val="99"/>
    <w:semiHidden/>
    <w:unhideWhenUsed/>
    <w:rsid w:val="00461384"/>
  </w:style>
  <w:style w:type="paragraph" w:styleId="af1">
    <w:name w:val="No Spacing"/>
    <w:uiPriority w:val="1"/>
    <w:qFormat/>
    <w:rsid w:val="00BC0B4A"/>
    <w:pPr>
      <w:widowControl w:val="0"/>
      <w:jc w:val="both"/>
    </w:pPr>
    <w:rPr>
      <w:rFonts w:ascii="Century" w:eastAsia="ＭＳ 明朝" w:hAnsi="Century" w:cs="Times New Roman"/>
      <w:szCs w:val="24"/>
    </w:rPr>
  </w:style>
  <w:style w:type="character" w:customStyle="1" w:styleId="40">
    <w:name w:val="見出し 4 (文字)"/>
    <w:basedOn w:val="a0"/>
    <w:link w:val="4"/>
    <w:uiPriority w:val="9"/>
    <w:rsid w:val="00BC0B4A"/>
    <w:rPr>
      <w:rFonts w:ascii="Century" w:eastAsia="ＭＳ 明朝" w:hAnsi="Century" w:cs="Times New Roman"/>
      <w:b/>
      <w:bCs/>
      <w:szCs w:val="24"/>
    </w:rPr>
  </w:style>
  <w:style w:type="paragraph" w:styleId="af2">
    <w:name w:val="Revision"/>
    <w:hidden/>
    <w:uiPriority w:val="99"/>
    <w:semiHidden/>
    <w:rsid w:val="007669B7"/>
    <w:rPr>
      <w:rFonts w:ascii="Century" w:eastAsia="ＭＳ 明朝" w:hAnsi="Century" w:cs="Times New Roman"/>
      <w:szCs w:val="24"/>
    </w:rPr>
  </w:style>
  <w:style w:type="character" w:styleId="af3">
    <w:name w:val="Subtle Emphasis"/>
    <w:basedOn w:val="a0"/>
    <w:uiPriority w:val="19"/>
    <w:qFormat/>
    <w:rsid w:val="0059645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5216">
      <w:bodyDiv w:val="1"/>
      <w:marLeft w:val="0"/>
      <w:marRight w:val="0"/>
      <w:marTop w:val="0"/>
      <w:marBottom w:val="0"/>
      <w:divBdr>
        <w:top w:val="none" w:sz="0" w:space="0" w:color="auto"/>
        <w:left w:val="none" w:sz="0" w:space="0" w:color="auto"/>
        <w:bottom w:val="none" w:sz="0" w:space="0" w:color="auto"/>
        <w:right w:val="none" w:sz="0" w:space="0" w:color="auto"/>
      </w:divBdr>
      <w:divsChild>
        <w:div w:id="864367964">
          <w:marLeft w:val="0"/>
          <w:marRight w:val="0"/>
          <w:marTop w:val="0"/>
          <w:marBottom w:val="0"/>
          <w:divBdr>
            <w:top w:val="none" w:sz="0" w:space="0" w:color="auto"/>
            <w:left w:val="none" w:sz="0" w:space="0" w:color="auto"/>
            <w:bottom w:val="none" w:sz="0" w:space="0" w:color="auto"/>
            <w:right w:val="none" w:sz="0" w:space="0" w:color="auto"/>
          </w:divBdr>
          <w:divsChild>
            <w:div w:id="263075361">
              <w:marLeft w:val="0"/>
              <w:marRight w:val="0"/>
              <w:marTop w:val="0"/>
              <w:marBottom w:val="0"/>
              <w:divBdr>
                <w:top w:val="none" w:sz="0" w:space="0" w:color="auto"/>
                <w:left w:val="none" w:sz="0" w:space="0" w:color="auto"/>
                <w:bottom w:val="none" w:sz="0" w:space="0" w:color="auto"/>
                <w:right w:val="none" w:sz="0" w:space="0" w:color="auto"/>
              </w:divBdr>
              <w:divsChild>
                <w:div w:id="1090395298">
                  <w:marLeft w:val="0"/>
                  <w:marRight w:val="0"/>
                  <w:marTop w:val="0"/>
                  <w:marBottom w:val="0"/>
                  <w:divBdr>
                    <w:top w:val="none" w:sz="0" w:space="0" w:color="auto"/>
                    <w:left w:val="none" w:sz="0" w:space="0" w:color="auto"/>
                    <w:bottom w:val="none" w:sz="0" w:space="0" w:color="auto"/>
                    <w:right w:val="none" w:sz="0" w:space="0" w:color="auto"/>
                  </w:divBdr>
                  <w:divsChild>
                    <w:div w:id="1627658881">
                      <w:marLeft w:val="0"/>
                      <w:marRight w:val="0"/>
                      <w:marTop w:val="0"/>
                      <w:marBottom w:val="0"/>
                      <w:divBdr>
                        <w:top w:val="none" w:sz="0" w:space="0" w:color="auto"/>
                        <w:left w:val="none" w:sz="0" w:space="0" w:color="auto"/>
                        <w:bottom w:val="none" w:sz="0" w:space="0" w:color="auto"/>
                        <w:right w:val="none" w:sz="0" w:space="0" w:color="auto"/>
                      </w:divBdr>
                      <w:divsChild>
                        <w:div w:id="716394604">
                          <w:marLeft w:val="0"/>
                          <w:marRight w:val="0"/>
                          <w:marTop w:val="0"/>
                          <w:marBottom w:val="0"/>
                          <w:divBdr>
                            <w:top w:val="none" w:sz="0" w:space="0" w:color="auto"/>
                            <w:left w:val="none" w:sz="0" w:space="0" w:color="auto"/>
                            <w:bottom w:val="none" w:sz="0" w:space="0" w:color="auto"/>
                            <w:right w:val="none" w:sz="0" w:space="0" w:color="auto"/>
                          </w:divBdr>
                          <w:divsChild>
                            <w:div w:id="1493326578">
                              <w:marLeft w:val="0"/>
                              <w:marRight w:val="0"/>
                              <w:marTop w:val="0"/>
                              <w:marBottom w:val="0"/>
                              <w:divBdr>
                                <w:top w:val="none" w:sz="0" w:space="0" w:color="auto"/>
                                <w:left w:val="none" w:sz="0" w:space="0" w:color="auto"/>
                                <w:bottom w:val="none" w:sz="0" w:space="0" w:color="auto"/>
                                <w:right w:val="none" w:sz="0" w:space="0" w:color="auto"/>
                              </w:divBdr>
                              <w:divsChild>
                                <w:div w:id="1593201095">
                                  <w:marLeft w:val="0"/>
                                  <w:marRight w:val="0"/>
                                  <w:marTop w:val="0"/>
                                  <w:marBottom w:val="0"/>
                                  <w:divBdr>
                                    <w:top w:val="none" w:sz="0" w:space="0" w:color="auto"/>
                                    <w:left w:val="none" w:sz="0" w:space="0" w:color="auto"/>
                                    <w:bottom w:val="none" w:sz="0" w:space="0" w:color="auto"/>
                                    <w:right w:val="none" w:sz="0" w:space="0" w:color="auto"/>
                                  </w:divBdr>
                                  <w:divsChild>
                                    <w:div w:id="1013069296">
                                      <w:marLeft w:val="0"/>
                                      <w:marRight w:val="0"/>
                                      <w:marTop w:val="0"/>
                                      <w:marBottom w:val="0"/>
                                      <w:divBdr>
                                        <w:top w:val="none" w:sz="0" w:space="0" w:color="auto"/>
                                        <w:left w:val="none" w:sz="0" w:space="0" w:color="auto"/>
                                        <w:bottom w:val="none" w:sz="0" w:space="0" w:color="auto"/>
                                        <w:right w:val="none" w:sz="0" w:space="0" w:color="auto"/>
                                      </w:divBdr>
                                      <w:divsChild>
                                        <w:div w:id="1756245220">
                                          <w:marLeft w:val="0"/>
                                          <w:marRight w:val="0"/>
                                          <w:marTop w:val="0"/>
                                          <w:marBottom w:val="0"/>
                                          <w:divBdr>
                                            <w:top w:val="none" w:sz="0" w:space="0" w:color="auto"/>
                                            <w:left w:val="none" w:sz="0" w:space="0" w:color="auto"/>
                                            <w:bottom w:val="none" w:sz="0" w:space="0" w:color="auto"/>
                                            <w:right w:val="none" w:sz="0" w:space="0" w:color="auto"/>
                                          </w:divBdr>
                                          <w:divsChild>
                                            <w:div w:id="176386439">
                                              <w:marLeft w:val="0"/>
                                              <w:marRight w:val="0"/>
                                              <w:marTop w:val="0"/>
                                              <w:marBottom w:val="0"/>
                                              <w:divBdr>
                                                <w:top w:val="single" w:sz="6" w:space="4" w:color="E7E7E7"/>
                                                <w:left w:val="none" w:sz="0" w:space="0" w:color="auto"/>
                                                <w:bottom w:val="none" w:sz="0" w:space="0" w:color="auto"/>
                                                <w:right w:val="none" w:sz="0" w:space="0" w:color="auto"/>
                                              </w:divBdr>
                                              <w:divsChild>
                                                <w:div w:id="65151425">
                                                  <w:marLeft w:val="0"/>
                                                  <w:marRight w:val="0"/>
                                                  <w:marTop w:val="0"/>
                                                  <w:marBottom w:val="0"/>
                                                  <w:divBdr>
                                                    <w:top w:val="none" w:sz="0" w:space="0" w:color="auto"/>
                                                    <w:left w:val="none" w:sz="0" w:space="0" w:color="auto"/>
                                                    <w:bottom w:val="none" w:sz="0" w:space="0" w:color="auto"/>
                                                    <w:right w:val="none" w:sz="0" w:space="0" w:color="auto"/>
                                                  </w:divBdr>
                                                  <w:divsChild>
                                                    <w:div w:id="504130511">
                                                      <w:marLeft w:val="0"/>
                                                      <w:marRight w:val="0"/>
                                                      <w:marTop w:val="0"/>
                                                      <w:marBottom w:val="0"/>
                                                      <w:divBdr>
                                                        <w:top w:val="none" w:sz="0" w:space="0" w:color="auto"/>
                                                        <w:left w:val="none" w:sz="0" w:space="0" w:color="auto"/>
                                                        <w:bottom w:val="none" w:sz="0" w:space="0" w:color="auto"/>
                                                        <w:right w:val="none" w:sz="0" w:space="0" w:color="auto"/>
                                                      </w:divBdr>
                                                      <w:divsChild>
                                                        <w:div w:id="1528327310">
                                                          <w:marLeft w:val="0"/>
                                                          <w:marRight w:val="0"/>
                                                          <w:marTop w:val="0"/>
                                                          <w:marBottom w:val="0"/>
                                                          <w:divBdr>
                                                            <w:top w:val="none" w:sz="0" w:space="0" w:color="auto"/>
                                                            <w:left w:val="none" w:sz="0" w:space="0" w:color="auto"/>
                                                            <w:bottom w:val="none" w:sz="0" w:space="0" w:color="auto"/>
                                                            <w:right w:val="none" w:sz="0" w:space="0" w:color="auto"/>
                                                          </w:divBdr>
                                                          <w:divsChild>
                                                            <w:div w:id="1871645649">
                                                              <w:marLeft w:val="0"/>
                                                              <w:marRight w:val="0"/>
                                                              <w:marTop w:val="0"/>
                                                              <w:marBottom w:val="0"/>
                                                              <w:divBdr>
                                                                <w:top w:val="none" w:sz="0" w:space="0" w:color="auto"/>
                                                                <w:left w:val="none" w:sz="0" w:space="0" w:color="auto"/>
                                                                <w:bottom w:val="none" w:sz="0" w:space="0" w:color="auto"/>
                                                                <w:right w:val="none" w:sz="0" w:space="0" w:color="auto"/>
                                                              </w:divBdr>
                                                              <w:divsChild>
                                                                <w:div w:id="921375511">
                                                                  <w:marLeft w:val="0"/>
                                                                  <w:marRight w:val="0"/>
                                                                  <w:marTop w:val="0"/>
                                                                  <w:marBottom w:val="0"/>
                                                                  <w:divBdr>
                                                                    <w:top w:val="none" w:sz="0" w:space="0" w:color="auto"/>
                                                                    <w:left w:val="none" w:sz="0" w:space="0" w:color="auto"/>
                                                                    <w:bottom w:val="none" w:sz="0" w:space="0" w:color="auto"/>
                                                                    <w:right w:val="none" w:sz="0" w:space="0" w:color="auto"/>
                                                                  </w:divBdr>
                                                                </w:div>
                                                                <w:div w:id="1343511574">
                                                                  <w:marLeft w:val="0"/>
                                                                  <w:marRight w:val="0"/>
                                                                  <w:marTop w:val="0"/>
                                                                  <w:marBottom w:val="0"/>
                                                                  <w:divBdr>
                                                                    <w:top w:val="none" w:sz="0" w:space="0" w:color="auto"/>
                                                                    <w:left w:val="none" w:sz="0" w:space="0" w:color="auto"/>
                                                                    <w:bottom w:val="none" w:sz="0" w:space="0" w:color="auto"/>
                                                                    <w:right w:val="none" w:sz="0" w:space="0" w:color="auto"/>
                                                                  </w:divBdr>
                                                                </w:div>
                                                                <w:div w:id="14503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3779879">
      <w:bodyDiv w:val="1"/>
      <w:marLeft w:val="0"/>
      <w:marRight w:val="0"/>
      <w:marTop w:val="0"/>
      <w:marBottom w:val="0"/>
      <w:divBdr>
        <w:top w:val="none" w:sz="0" w:space="0" w:color="auto"/>
        <w:left w:val="none" w:sz="0" w:space="0" w:color="auto"/>
        <w:bottom w:val="none" w:sz="0" w:space="0" w:color="auto"/>
        <w:right w:val="none" w:sz="0" w:space="0" w:color="auto"/>
      </w:divBdr>
    </w:div>
    <w:div w:id="795417847">
      <w:bodyDiv w:val="1"/>
      <w:marLeft w:val="0"/>
      <w:marRight w:val="0"/>
      <w:marTop w:val="0"/>
      <w:marBottom w:val="0"/>
      <w:divBdr>
        <w:top w:val="none" w:sz="0" w:space="0" w:color="auto"/>
        <w:left w:val="none" w:sz="0" w:space="0" w:color="auto"/>
        <w:bottom w:val="none" w:sz="0" w:space="0" w:color="auto"/>
        <w:right w:val="none" w:sz="0" w:space="0" w:color="auto"/>
      </w:divBdr>
    </w:div>
    <w:div w:id="847018816">
      <w:bodyDiv w:val="1"/>
      <w:marLeft w:val="0"/>
      <w:marRight w:val="0"/>
      <w:marTop w:val="0"/>
      <w:marBottom w:val="0"/>
      <w:divBdr>
        <w:top w:val="none" w:sz="0" w:space="0" w:color="auto"/>
        <w:left w:val="none" w:sz="0" w:space="0" w:color="auto"/>
        <w:bottom w:val="none" w:sz="0" w:space="0" w:color="auto"/>
        <w:right w:val="none" w:sz="0" w:space="0" w:color="auto"/>
      </w:divBdr>
    </w:div>
    <w:div w:id="876040070">
      <w:bodyDiv w:val="1"/>
      <w:marLeft w:val="0"/>
      <w:marRight w:val="0"/>
      <w:marTop w:val="0"/>
      <w:marBottom w:val="0"/>
      <w:divBdr>
        <w:top w:val="none" w:sz="0" w:space="0" w:color="auto"/>
        <w:left w:val="none" w:sz="0" w:space="0" w:color="auto"/>
        <w:bottom w:val="none" w:sz="0" w:space="0" w:color="auto"/>
        <w:right w:val="none" w:sz="0" w:space="0" w:color="auto"/>
      </w:divBdr>
    </w:div>
    <w:div w:id="879708935">
      <w:bodyDiv w:val="1"/>
      <w:marLeft w:val="0"/>
      <w:marRight w:val="0"/>
      <w:marTop w:val="0"/>
      <w:marBottom w:val="0"/>
      <w:divBdr>
        <w:top w:val="none" w:sz="0" w:space="0" w:color="auto"/>
        <w:left w:val="none" w:sz="0" w:space="0" w:color="auto"/>
        <w:bottom w:val="none" w:sz="0" w:space="0" w:color="auto"/>
        <w:right w:val="none" w:sz="0" w:space="0" w:color="auto"/>
      </w:divBdr>
    </w:div>
    <w:div w:id="1005398211">
      <w:bodyDiv w:val="1"/>
      <w:marLeft w:val="0"/>
      <w:marRight w:val="0"/>
      <w:marTop w:val="0"/>
      <w:marBottom w:val="0"/>
      <w:divBdr>
        <w:top w:val="none" w:sz="0" w:space="0" w:color="auto"/>
        <w:left w:val="none" w:sz="0" w:space="0" w:color="auto"/>
        <w:bottom w:val="none" w:sz="0" w:space="0" w:color="auto"/>
        <w:right w:val="none" w:sz="0" w:space="0" w:color="auto"/>
      </w:divBdr>
    </w:div>
    <w:div w:id="1012924908">
      <w:bodyDiv w:val="1"/>
      <w:marLeft w:val="0"/>
      <w:marRight w:val="0"/>
      <w:marTop w:val="0"/>
      <w:marBottom w:val="0"/>
      <w:divBdr>
        <w:top w:val="none" w:sz="0" w:space="0" w:color="auto"/>
        <w:left w:val="none" w:sz="0" w:space="0" w:color="auto"/>
        <w:bottom w:val="none" w:sz="0" w:space="0" w:color="auto"/>
        <w:right w:val="none" w:sz="0" w:space="0" w:color="auto"/>
      </w:divBdr>
    </w:div>
    <w:div w:id="1203205221">
      <w:bodyDiv w:val="1"/>
      <w:marLeft w:val="0"/>
      <w:marRight w:val="0"/>
      <w:marTop w:val="0"/>
      <w:marBottom w:val="0"/>
      <w:divBdr>
        <w:top w:val="none" w:sz="0" w:space="0" w:color="auto"/>
        <w:left w:val="none" w:sz="0" w:space="0" w:color="auto"/>
        <w:bottom w:val="none" w:sz="0" w:space="0" w:color="auto"/>
        <w:right w:val="none" w:sz="0" w:space="0" w:color="auto"/>
      </w:divBdr>
    </w:div>
    <w:div w:id="1249343311">
      <w:bodyDiv w:val="1"/>
      <w:marLeft w:val="0"/>
      <w:marRight w:val="0"/>
      <w:marTop w:val="0"/>
      <w:marBottom w:val="0"/>
      <w:divBdr>
        <w:top w:val="none" w:sz="0" w:space="0" w:color="auto"/>
        <w:left w:val="none" w:sz="0" w:space="0" w:color="auto"/>
        <w:bottom w:val="none" w:sz="0" w:space="0" w:color="auto"/>
        <w:right w:val="none" w:sz="0" w:space="0" w:color="auto"/>
      </w:divBdr>
    </w:div>
    <w:div w:id="1376656320">
      <w:bodyDiv w:val="1"/>
      <w:marLeft w:val="0"/>
      <w:marRight w:val="0"/>
      <w:marTop w:val="0"/>
      <w:marBottom w:val="0"/>
      <w:divBdr>
        <w:top w:val="none" w:sz="0" w:space="0" w:color="auto"/>
        <w:left w:val="none" w:sz="0" w:space="0" w:color="auto"/>
        <w:bottom w:val="none" w:sz="0" w:space="0" w:color="auto"/>
        <w:right w:val="none" w:sz="0" w:space="0" w:color="auto"/>
      </w:divBdr>
    </w:div>
    <w:div w:id="1393503088">
      <w:bodyDiv w:val="1"/>
      <w:marLeft w:val="0"/>
      <w:marRight w:val="0"/>
      <w:marTop w:val="0"/>
      <w:marBottom w:val="0"/>
      <w:divBdr>
        <w:top w:val="none" w:sz="0" w:space="0" w:color="auto"/>
        <w:left w:val="none" w:sz="0" w:space="0" w:color="auto"/>
        <w:bottom w:val="none" w:sz="0" w:space="0" w:color="auto"/>
        <w:right w:val="none" w:sz="0" w:space="0" w:color="auto"/>
      </w:divBdr>
    </w:div>
    <w:div w:id="16913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A5899-7275-46CA-AEA7-3070DCF2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2967</Words>
  <Characters>16917</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環農水研R7年度計画</vt:lpstr>
    </vt:vector>
  </TitlesOfParts>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環農水研R7年度計画</dc:title>
  <dc:subject/>
  <dc:creator>大阪府立環境農林水産総合研究所</dc:creator>
  <cp:keywords/>
  <dc:description/>
  <cp:lastModifiedBy>武田　知也</cp:lastModifiedBy>
  <cp:revision>2</cp:revision>
  <cp:lastPrinted>2025-02-13T06:51:00Z</cp:lastPrinted>
  <dcterms:created xsi:type="dcterms:W3CDTF">2025-03-27T01:32:00Z</dcterms:created>
  <dcterms:modified xsi:type="dcterms:W3CDTF">2025-03-27T01:32:00Z</dcterms:modified>
</cp:coreProperties>
</file>